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74" w:rsidRPr="00F20A52" w:rsidRDefault="001E0474" w:rsidP="001E0474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F20A52">
        <w:rPr>
          <w:rFonts w:ascii="Arial" w:hAnsi="Arial" w:cs="Arial"/>
          <w:noProof/>
          <w:sz w:val="18"/>
          <w:szCs w:val="18"/>
          <w:lang w:eastAsia="pt-BR"/>
        </w:rPr>
        <w:drawing>
          <wp:inline distT="0" distB="0" distL="0" distR="0" wp14:anchorId="26187F22" wp14:editId="14D20815">
            <wp:extent cx="819150" cy="914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74" w:rsidRPr="00F20A52" w:rsidRDefault="001E0474" w:rsidP="00FD189B">
      <w:pPr>
        <w:pStyle w:val="Legenda"/>
        <w:spacing w:line="240" w:lineRule="auto"/>
        <w:rPr>
          <w:sz w:val="18"/>
          <w:szCs w:val="18"/>
        </w:rPr>
      </w:pPr>
      <w:r w:rsidRPr="00F20A52">
        <w:rPr>
          <w:sz w:val="18"/>
          <w:szCs w:val="18"/>
        </w:rPr>
        <w:t>MINISTÉRIO DA EDUCAÇÃO</w:t>
      </w:r>
    </w:p>
    <w:p w:rsidR="001E0474" w:rsidRDefault="001E0474" w:rsidP="00FD189B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20A52">
        <w:rPr>
          <w:rFonts w:ascii="Arial" w:hAnsi="Arial" w:cs="Arial"/>
          <w:b/>
          <w:bCs/>
          <w:sz w:val="18"/>
          <w:szCs w:val="18"/>
        </w:rPr>
        <w:t>INSTITUTO NACIONAL DE ESTUDOS E PESQUISAS EDUCACIONAIS ANÍSIO TEIXEIRA</w:t>
      </w:r>
      <w:r>
        <w:rPr>
          <w:rFonts w:ascii="Arial" w:hAnsi="Arial" w:cs="Arial"/>
          <w:b/>
          <w:bCs/>
          <w:sz w:val="18"/>
          <w:szCs w:val="18"/>
        </w:rPr>
        <w:t xml:space="preserve"> – INEP</w:t>
      </w:r>
    </w:p>
    <w:p w:rsidR="001E0474" w:rsidRPr="00F20A52" w:rsidRDefault="001E0474" w:rsidP="00FD189B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COMISSÃO NACIONAL DE AVALIAÇÃO DA EDUCAÇÃO SUPERIOR – CONAES</w:t>
      </w:r>
    </w:p>
    <w:p w:rsidR="001E0474" w:rsidRPr="00F20A52" w:rsidRDefault="001E0474" w:rsidP="00FD189B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20A52">
        <w:rPr>
          <w:rFonts w:ascii="Arial" w:hAnsi="Arial" w:cs="Arial"/>
          <w:b/>
          <w:bCs/>
          <w:sz w:val="18"/>
          <w:szCs w:val="18"/>
        </w:rPr>
        <w:t>DIRETORIA DE AVALIAÇÃO DA EDUCAÇÃO SUPERIOR</w:t>
      </w:r>
      <w:r>
        <w:rPr>
          <w:rFonts w:ascii="Arial" w:hAnsi="Arial" w:cs="Arial"/>
          <w:b/>
          <w:bCs/>
          <w:sz w:val="18"/>
          <w:szCs w:val="18"/>
        </w:rPr>
        <w:t xml:space="preserve"> – DAES</w:t>
      </w:r>
    </w:p>
    <w:p w:rsidR="001E0474" w:rsidRPr="00A57A25" w:rsidRDefault="001E0474" w:rsidP="001E0474">
      <w:pPr>
        <w:spacing w:after="120" w:line="360" w:lineRule="auto"/>
        <w:jc w:val="center"/>
        <w:rPr>
          <w:rFonts w:ascii="Arial" w:hAnsi="Arial" w:cs="Arial"/>
        </w:rPr>
      </w:pPr>
    </w:p>
    <w:p w:rsidR="001E0474" w:rsidRPr="00A57A25" w:rsidRDefault="001E0474" w:rsidP="001E0474">
      <w:pPr>
        <w:spacing w:after="120" w:line="360" w:lineRule="auto"/>
        <w:rPr>
          <w:rFonts w:ascii="Arial" w:hAnsi="Arial" w:cs="Arial"/>
          <w:b/>
          <w:bCs/>
        </w:rPr>
      </w:pPr>
      <w:r w:rsidRPr="00A57A25">
        <w:rPr>
          <w:rFonts w:ascii="Arial" w:hAnsi="Arial" w:cs="Arial"/>
          <w:b/>
          <w:bCs/>
        </w:rPr>
        <w:t xml:space="preserve">NOTA TÉCNICA </w:t>
      </w:r>
      <w:r w:rsidRPr="0052637F">
        <w:rPr>
          <w:rFonts w:ascii="Arial" w:hAnsi="Arial" w:cs="Arial"/>
          <w:b/>
          <w:bCs/>
        </w:rPr>
        <w:t>INEP/</w:t>
      </w:r>
      <w:r w:rsidR="00CA2705">
        <w:rPr>
          <w:rFonts w:ascii="Arial" w:hAnsi="Arial" w:cs="Arial"/>
          <w:b/>
          <w:bCs/>
        </w:rPr>
        <w:t>DAES/</w:t>
      </w:r>
      <w:r w:rsidR="0005402E">
        <w:rPr>
          <w:rFonts w:ascii="Arial" w:hAnsi="Arial" w:cs="Arial"/>
          <w:b/>
          <w:bCs/>
        </w:rPr>
        <w:t xml:space="preserve">CONAES </w:t>
      </w:r>
      <w:proofErr w:type="gramStart"/>
      <w:r w:rsidRPr="00A57A25">
        <w:rPr>
          <w:rFonts w:ascii="Arial" w:hAnsi="Arial" w:cs="Arial"/>
          <w:b/>
          <w:bCs/>
        </w:rPr>
        <w:t>N</w:t>
      </w:r>
      <w:r w:rsidRPr="00A57A25">
        <w:rPr>
          <w:rFonts w:ascii="Arial" w:hAnsi="Arial" w:cs="Arial"/>
          <w:b/>
          <w:bCs/>
          <w:u w:val="single"/>
          <w:vertAlign w:val="superscript"/>
        </w:rPr>
        <w:t>o</w:t>
      </w:r>
      <w:r w:rsidRPr="00A57A25">
        <w:rPr>
          <w:rFonts w:ascii="Arial" w:hAnsi="Arial" w:cs="Arial"/>
          <w:b/>
          <w:bCs/>
        </w:rPr>
        <w:t xml:space="preserve">  </w:t>
      </w:r>
      <w:r w:rsidR="00CA2705" w:rsidRPr="00CA2705">
        <w:rPr>
          <w:rFonts w:ascii="Arial" w:hAnsi="Arial" w:cs="Arial"/>
          <w:b/>
          <w:bCs/>
          <w:sz w:val="28"/>
          <w:szCs w:val="28"/>
        </w:rPr>
        <w:t>062</w:t>
      </w:r>
      <w:proofErr w:type="gramEnd"/>
      <w:r w:rsidRPr="00A57A25">
        <w:rPr>
          <w:rFonts w:ascii="Arial" w:hAnsi="Arial" w:cs="Arial"/>
          <w:b/>
          <w:bCs/>
        </w:rPr>
        <w:t xml:space="preserve">                  </w:t>
      </w:r>
    </w:p>
    <w:p w:rsidR="001E0474" w:rsidRPr="001D0FB2" w:rsidRDefault="001E0474" w:rsidP="001E0474">
      <w:pPr>
        <w:pStyle w:val="Ttulo2"/>
        <w:spacing w:line="360" w:lineRule="auto"/>
        <w:ind w:left="1080" w:hanging="1080"/>
        <w:jc w:val="both"/>
        <w:rPr>
          <w:rFonts w:ascii="Arial" w:hAnsi="Arial" w:cs="Arial"/>
          <w:sz w:val="24"/>
          <w:szCs w:val="24"/>
          <w:lang w:val="pt-BR"/>
        </w:rPr>
      </w:pPr>
    </w:p>
    <w:p w:rsidR="001246ED" w:rsidRDefault="001E0474" w:rsidP="00137AD5">
      <w:pPr>
        <w:jc w:val="both"/>
        <w:rPr>
          <w:rFonts w:ascii="Arial" w:hAnsi="Arial" w:cs="Arial"/>
          <w:b/>
          <w:sz w:val="24"/>
          <w:szCs w:val="24"/>
        </w:rPr>
      </w:pPr>
      <w:r w:rsidRPr="00137AD5">
        <w:rPr>
          <w:rFonts w:ascii="Arial" w:hAnsi="Arial" w:cs="Arial"/>
          <w:b/>
          <w:sz w:val="24"/>
          <w:szCs w:val="24"/>
        </w:rPr>
        <w:t xml:space="preserve">Assunto: </w:t>
      </w:r>
      <w:r w:rsidR="00930DB8">
        <w:rPr>
          <w:rFonts w:ascii="Arial" w:hAnsi="Arial" w:cs="Arial"/>
          <w:b/>
          <w:sz w:val="24"/>
          <w:szCs w:val="24"/>
        </w:rPr>
        <w:t>Definição da estrutura do Relato Institucional.</w:t>
      </w:r>
    </w:p>
    <w:p w:rsidR="001E0474" w:rsidRDefault="001E0474" w:rsidP="00762996">
      <w:pPr>
        <w:pStyle w:val="Corpodetexto"/>
        <w:spacing w:after="20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E0474" w:rsidRPr="0005402E" w:rsidRDefault="002D7504" w:rsidP="00762996">
      <w:pPr>
        <w:pStyle w:val="Corpodetexto"/>
        <w:numPr>
          <w:ilvl w:val="0"/>
          <w:numId w:val="1"/>
        </w:numPr>
        <w:tabs>
          <w:tab w:val="left" w:pos="426"/>
        </w:tabs>
        <w:spacing w:after="20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402E">
        <w:rPr>
          <w:rFonts w:ascii="Arial" w:hAnsi="Arial" w:cs="Arial"/>
          <w:b/>
          <w:bCs/>
          <w:sz w:val="24"/>
          <w:szCs w:val="24"/>
        </w:rPr>
        <w:t>Objetivos</w:t>
      </w:r>
      <w:r w:rsidR="001E0474" w:rsidRPr="0005402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D7504" w:rsidRPr="0005402E" w:rsidRDefault="002D7504" w:rsidP="00762996">
      <w:pPr>
        <w:pStyle w:val="Corpodetexto"/>
        <w:tabs>
          <w:tab w:val="left" w:pos="426"/>
        </w:tabs>
        <w:spacing w:after="20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5402E">
        <w:rPr>
          <w:rFonts w:ascii="Arial" w:hAnsi="Arial" w:cs="Arial"/>
          <w:bCs/>
          <w:sz w:val="24"/>
          <w:szCs w:val="24"/>
        </w:rPr>
        <w:t>Constituem</w:t>
      </w:r>
      <w:r w:rsidR="007E5AF9" w:rsidRPr="0005402E">
        <w:rPr>
          <w:rFonts w:ascii="Arial" w:hAnsi="Arial" w:cs="Arial"/>
          <w:bCs/>
          <w:sz w:val="24"/>
          <w:szCs w:val="24"/>
        </w:rPr>
        <w:t>-se</w:t>
      </w:r>
      <w:r w:rsidRPr="0005402E">
        <w:rPr>
          <w:rFonts w:ascii="Arial" w:hAnsi="Arial" w:cs="Arial"/>
          <w:bCs/>
          <w:sz w:val="24"/>
          <w:szCs w:val="24"/>
        </w:rPr>
        <w:t xml:space="preserve"> objetivos desta Nota Técnica:</w:t>
      </w:r>
    </w:p>
    <w:p w:rsidR="00182A09" w:rsidRPr="0005402E" w:rsidRDefault="00930DB8" w:rsidP="00757C63">
      <w:pPr>
        <w:pStyle w:val="Corpodetexto"/>
        <w:numPr>
          <w:ilvl w:val="1"/>
          <w:numId w:val="1"/>
        </w:numPr>
        <w:tabs>
          <w:tab w:val="left" w:pos="426"/>
        </w:tabs>
        <w:spacing w:after="20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402E">
        <w:rPr>
          <w:rFonts w:ascii="Arial" w:hAnsi="Arial" w:cs="Arial"/>
          <w:bCs/>
          <w:sz w:val="24"/>
          <w:szCs w:val="24"/>
        </w:rPr>
        <w:t xml:space="preserve">Definir </w:t>
      </w:r>
      <w:r w:rsidR="00185864" w:rsidRPr="0005402E">
        <w:rPr>
          <w:rFonts w:ascii="Arial" w:hAnsi="Arial" w:cs="Arial"/>
          <w:bCs/>
          <w:sz w:val="24"/>
          <w:szCs w:val="24"/>
        </w:rPr>
        <w:t xml:space="preserve">a estrutura </w:t>
      </w:r>
      <w:r w:rsidR="006D710C" w:rsidRPr="0005402E">
        <w:rPr>
          <w:rFonts w:ascii="Arial" w:hAnsi="Arial" w:cs="Arial"/>
          <w:bCs/>
          <w:sz w:val="24"/>
          <w:szCs w:val="24"/>
        </w:rPr>
        <w:t xml:space="preserve">e o conteúdo </w:t>
      </w:r>
      <w:r w:rsidR="00B153D2" w:rsidRPr="0005402E">
        <w:rPr>
          <w:rFonts w:ascii="Arial" w:hAnsi="Arial" w:cs="Arial"/>
          <w:bCs/>
          <w:sz w:val="24"/>
          <w:szCs w:val="24"/>
        </w:rPr>
        <w:t>pertinente ao</w:t>
      </w:r>
      <w:r w:rsidR="002335C0" w:rsidRPr="0005402E">
        <w:rPr>
          <w:rFonts w:ascii="Arial" w:hAnsi="Arial" w:cs="Arial"/>
          <w:bCs/>
          <w:sz w:val="24"/>
          <w:szCs w:val="24"/>
        </w:rPr>
        <w:t xml:space="preserve"> </w:t>
      </w:r>
      <w:r w:rsidRPr="0005402E">
        <w:rPr>
          <w:rFonts w:ascii="Arial" w:hAnsi="Arial" w:cs="Arial"/>
          <w:bCs/>
          <w:sz w:val="24"/>
          <w:szCs w:val="24"/>
        </w:rPr>
        <w:t>Relato Institucional</w:t>
      </w:r>
      <w:r w:rsidR="00185864" w:rsidRPr="0005402E">
        <w:rPr>
          <w:rFonts w:ascii="Arial" w:hAnsi="Arial" w:cs="Arial"/>
          <w:bCs/>
          <w:sz w:val="24"/>
          <w:szCs w:val="24"/>
        </w:rPr>
        <w:t xml:space="preserve"> (RI)</w:t>
      </w:r>
      <w:r w:rsidRPr="0005402E">
        <w:rPr>
          <w:rFonts w:ascii="Arial" w:hAnsi="Arial" w:cs="Arial"/>
          <w:bCs/>
          <w:sz w:val="24"/>
          <w:szCs w:val="24"/>
        </w:rPr>
        <w:t>;</w:t>
      </w:r>
    </w:p>
    <w:p w:rsidR="00930DB8" w:rsidRPr="0005402E" w:rsidRDefault="00A75D73" w:rsidP="00757C63">
      <w:pPr>
        <w:pStyle w:val="Corpodetexto"/>
        <w:numPr>
          <w:ilvl w:val="1"/>
          <w:numId w:val="1"/>
        </w:numPr>
        <w:tabs>
          <w:tab w:val="left" w:pos="426"/>
        </w:tabs>
        <w:spacing w:after="20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402E">
        <w:rPr>
          <w:rFonts w:ascii="Arial" w:hAnsi="Arial" w:cs="Arial"/>
          <w:bCs/>
          <w:sz w:val="24"/>
          <w:szCs w:val="24"/>
        </w:rPr>
        <w:t xml:space="preserve">Apresentar as especificidades do </w:t>
      </w:r>
      <w:r w:rsidR="00930DB8" w:rsidRPr="0005402E">
        <w:rPr>
          <w:rFonts w:ascii="Arial" w:hAnsi="Arial" w:cs="Arial"/>
          <w:bCs/>
          <w:sz w:val="24"/>
          <w:szCs w:val="24"/>
        </w:rPr>
        <w:t>Relato Institucional;</w:t>
      </w:r>
      <w:r w:rsidR="006D710C" w:rsidRPr="0005402E">
        <w:rPr>
          <w:rFonts w:ascii="Arial" w:hAnsi="Arial" w:cs="Arial"/>
          <w:bCs/>
          <w:sz w:val="24"/>
          <w:szCs w:val="24"/>
        </w:rPr>
        <w:t xml:space="preserve"> </w:t>
      </w:r>
    </w:p>
    <w:p w:rsidR="00137AD5" w:rsidRPr="0005402E" w:rsidRDefault="00411791" w:rsidP="0058463D">
      <w:pPr>
        <w:pStyle w:val="Corpodetexto"/>
        <w:numPr>
          <w:ilvl w:val="1"/>
          <w:numId w:val="1"/>
        </w:numPr>
        <w:tabs>
          <w:tab w:val="left" w:pos="426"/>
        </w:tabs>
        <w:spacing w:after="20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402E">
        <w:rPr>
          <w:rFonts w:ascii="Arial" w:hAnsi="Arial" w:cs="Arial"/>
          <w:bCs/>
          <w:sz w:val="24"/>
          <w:szCs w:val="24"/>
        </w:rPr>
        <w:t>Relacionar a</w:t>
      </w:r>
      <w:r w:rsidR="00930DB8" w:rsidRPr="0005402E">
        <w:rPr>
          <w:rFonts w:ascii="Arial" w:hAnsi="Arial" w:cs="Arial"/>
          <w:bCs/>
          <w:sz w:val="24"/>
          <w:szCs w:val="24"/>
        </w:rPr>
        <w:t xml:space="preserve"> apresentação do Relato Institucional por parte das </w:t>
      </w:r>
      <w:r w:rsidR="00185864" w:rsidRPr="0005402E">
        <w:rPr>
          <w:rFonts w:ascii="Arial" w:hAnsi="Arial" w:cs="Arial"/>
          <w:bCs/>
          <w:sz w:val="24"/>
          <w:szCs w:val="24"/>
        </w:rPr>
        <w:t>I</w:t>
      </w:r>
      <w:r w:rsidR="00161AA5" w:rsidRPr="0005402E">
        <w:rPr>
          <w:rFonts w:ascii="Arial" w:hAnsi="Arial" w:cs="Arial"/>
          <w:bCs/>
          <w:sz w:val="24"/>
          <w:szCs w:val="24"/>
        </w:rPr>
        <w:t xml:space="preserve">nstituições de </w:t>
      </w:r>
      <w:r w:rsidR="00185864" w:rsidRPr="0005402E">
        <w:rPr>
          <w:rFonts w:ascii="Arial" w:hAnsi="Arial" w:cs="Arial"/>
          <w:bCs/>
          <w:sz w:val="24"/>
          <w:szCs w:val="24"/>
        </w:rPr>
        <w:t>E</w:t>
      </w:r>
      <w:r w:rsidR="00161AA5" w:rsidRPr="0005402E">
        <w:rPr>
          <w:rFonts w:ascii="Arial" w:hAnsi="Arial" w:cs="Arial"/>
          <w:bCs/>
          <w:sz w:val="24"/>
          <w:szCs w:val="24"/>
        </w:rPr>
        <w:t xml:space="preserve">ducação </w:t>
      </w:r>
      <w:r w:rsidR="00185864" w:rsidRPr="0005402E">
        <w:rPr>
          <w:rFonts w:ascii="Arial" w:hAnsi="Arial" w:cs="Arial"/>
          <w:bCs/>
          <w:sz w:val="24"/>
          <w:szCs w:val="24"/>
        </w:rPr>
        <w:t>S</w:t>
      </w:r>
      <w:r w:rsidR="00161AA5" w:rsidRPr="0005402E">
        <w:rPr>
          <w:rFonts w:ascii="Arial" w:hAnsi="Arial" w:cs="Arial"/>
          <w:bCs/>
          <w:sz w:val="24"/>
          <w:szCs w:val="24"/>
        </w:rPr>
        <w:t>uperior</w:t>
      </w:r>
      <w:r w:rsidR="00185864" w:rsidRPr="0005402E">
        <w:rPr>
          <w:rFonts w:ascii="Arial" w:hAnsi="Arial" w:cs="Arial"/>
          <w:bCs/>
          <w:sz w:val="24"/>
          <w:szCs w:val="24"/>
        </w:rPr>
        <w:t xml:space="preserve"> (IES)</w:t>
      </w:r>
      <w:r w:rsidRPr="0005402E">
        <w:rPr>
          <w:rFonts w:ascii="Arial" w:hAnsi="Arial" w:cs="Arial"/>
          <w:bCs/>
          <w:sz w:val="24"/>
          <w:szCs w:val="24"/>
        </w:rPr>
        <w:t xml:space="preserve"> aos atos normativos pertinentes</w:t>
      </w:r>
      <w:r w:rsidR="00161AA5" w:rsidRPr="0005402E">
        <w:rPr>
          <w:rFonts w:ascii="Arial" w:hAnsi="Arial" w:cs="Arial"/>
          <w:bCs/>
          <w:sz w:val="24"/>
          <w:szCs w:val="24"/>
        </w:rPr>
        <w:t>.</w:t>
      </w:r>
    </w:p>
    <w:p w:rsidR="00291614" w:rsidRPr="0058463D" w:rsidRDefault="00291614" w:rsidP="00291614">
      <w:pPr>
        <w:pStyle w:val="Corpodetexto"/>
        <w:tabs>
          <w:tab w:val="left" w:pos="426"/>
        </w:tabs>
        <w:spacing w:after="200" w:line="360" w:lineRule="auto"/>
        <w:ind w:left="858"/>
        <w:jc w:val="both"/>
        <w:rPr>
          <w:rFonts w:ascii="Arial" w:hAnsi="Arial" w:cs="Arial"/>
          <w:bCs/>
          <w:sz w:val="24"/>
          <w:szCs w:val="24"/>
        </w:rPr>
      </w:pPr>
    </w:p>
    <w:p w:rsidR="001E0474" w:rsidRPr="004479BE" w:rsidRDefault="00907552" w:rsidP="00762996">
      <w:pPr>
        <w:pStyle w:val="Corpodetexto"/>
        <w:numPr>
          <w:ilvl w:val="0"/>
          <w:numId w:val="1"/>
        </w:numPr>
        <w:tabs>
          <w:tab w:val="left" w:pos="426"/>
        </w:tabs>
        <w:spacing w:after="200" w:line="360" w:lineRule="auto"/>
        <w:jc w:val="both"/>
        <w:rPr>
          <w:rFonts w:ascii="Arial" w:hAnsi="Arial" w:cs="Arial"/>
          <w:b/>
          <w:bCs/>
          <w:strike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Introdução</w:t>
      </w:r>
      <w:r w:rsidR="006D710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77EEB" w:rsidRPr="0005402E" w:rsidRDefault="007E11C3" w:rsidP="00762996">
      <w:pPr>
        <w:spacing w:line="360" w:lineRule="auto"/>
        <w:ind w:firstLine="644"/>
        <w:jc w:val="both"/>
        <w:rPr>
          <w:rFonts w:ascii="Arial" w:hAnsi="Arial" w:cs="Arial"/>
          <w:sz w:val="24"/>
          <w:szCs w:val="24"/>
        </w:rPr>
      </w:pPr>
      <w:r w:rsidRPr="0005402E">
        <w:rPr>
          <w:rFonts w:ascii="Arial" w:hAnsi="Arial" w:cs="Arial"/>
          <w:sz w:val="24"/>
          <w:szCs w:val="24"/>
        </w:rPr>
        <w:t>O Sistema Nacional de Avaliação da Educação Superior (</w:t>
      </w:r>
      <w:proofErr w:type="spellStart"/>
      <w:r w:rsidRPr="0005402E">
        <w:rPr>
          <w:rFonts w:ascii="Arial" w:hAnsi="Arial" w:cs="Arial"/>
          <w:sz w:val="24"/>
          <w:szCs w:val="24"/>
        </w:rPr>
        <w:t>Sinaes</w:t>
      </w:r>
      <w:proofErr w:type="spellEnd"/>
      <w:r w:rsidRPr="0005402E">
        <w:rPr>
          <w:rFonts w:ascii="Arial" w:hAnsi="Arial" w:cs="Arial"/>
          <w:sz w:val="24"/>
          <w:szCs w:val="24"/>
        </w:rPr>
        <w:t>), instituído pela Lei nº 10.861 de 14 de abril de 2004, tem entre s</w:t>
      </w:r>
      <w:r w:rsidR="00977EEB" w:rsidRPr="0005402E">
        <w:rPr>
          <w:rFonts w:ascii="Arial" w:hAnsi="Arial" w:cs="Arial"/>
          <w:sz w:val="24"/>
          <w:szCs w:val="24"/>
        </w:rPr>
        <w:t>eus</w:t>
      </w:r>
      <w:r w:rsidRPr="0005402E">
        <w:rPr>
          <w:rFonts w:ascii="Arial" w:hAnsi="Arial" w:cs="Arial"/>
          <w:sz w:val="24"/>
          <w:szCs w:val="24"/>
        </w:rPr>
        <w:t xml:space="preserve"> </w:t>
      </w:r>
      <w:r w:rsidR="00977EEB" w:rsidRPr="0005402E">
        <w:rPr>
          <w:rFonts w:ascii="Arial" w:hAnsi="Arial" w:cs="Arial"/>
          <w:sz w:val="24"/>
          <w:szCs w:val="24"/>
        </w:rPr>
        <w:t>objetivos</w:t>
      </w:r>
      <w:r w:rsidRPr="0005402E">
        <w:rPr>
          <w:rFonts w:ascii="Arial" w:hAnsi="Arial" w:cs="Arial"/>
          <w:sz w:val="24"/>
          <w:szCs w:val="24"/>
        </w:rPr>
        <w:t xml:space="preserve"> a melhoria da qualidade da educação superior e a expansão da sua oferta. </w:t>
      </w:r>
      <w:r w:rsidR="00977EEB" w:rsidRPr="0005402E">
        <w:rPr>
          <w:rFonts w:ascii="Arial" w:hAnsi="Arial" w:cs="Arial"/>
          <w:sz w:val="24"/>
          <w:szCs w:val="24"/>
        </w:rPr>
        <w:t xml:space="preserve">Para atender a esses objetivos, a avaliação assume importante papel. </w:t>
      </w:r>
    </w:p>
    <w:p w:rsidR="001246ED" w:rsidRDefault="00A16F97" w:rsidP="00762996">
      <w:pPr>
        <w:spacing w:line="360" w:lineRule="auto"/>
        <w:ind w:firstLine="644"/>
        <w:jc w:val="both"/>
        <w:rPr>
          <w:rFonts w:ascii="Arial" w:hAnsi="Arial" w:cs="Arial"/>
          <w:sz w:val="24"/>
          <w:szCs w:val="24"/>
        </w:rPr>
      </w:pPr>
      <w:r w:rsidRPr="004479BE">
        <w:rPr>
          <w:rFonts w:ascii="Arial" w:hAnsi="Arial" w:cs="Arial"/>
          <w:sz w:val="24"/>
          <w:szCs w:val="24"/>
        </w:rPr>
        <w:t xml:space="preserve">De acordo com o </w:t>
      </w:r>
      <w:proofErr w:type="spellStart"/>
      <w:r w:rsidR="00EE0A0E">
        <w:rPr>
          <w:rFonts w:ascii="Arial" w:hAnsi="Arial" w:cs="Arial"/>
          <w:sz w:val="24"/>
          <w:szCs w:val="24"/>
        </w:rPr>
        <w:t>Sinaes</w:t>
      </w:r>
      <w:proofErr w:type="spellEnd"/>
      <w:r w:rsidRPr="004479BE">
        <w:rPr>
          <w:rFonts w:ascii="Arial" w:hAnsi="Arial" w:cs="Arial"/>
          <w:sz w:val="24"/>
          <w:szCs w:val="24"/>
        </w:rPr>
        <w:t xml:space="preserve">, a avaliação da educação superior ocorre por meio da avaliação de </w:t>
      </w:r>
      <w:r w:rsidR="00185864">
        <w:rPr>
          <w:rFonts w:ascii="Arial" w:hAnsi="Arial" w:cs="Arial"/>
          <w:sz w:val="24"/>
          <w:szCs w:val="24"/>
        </w:rPr>
        <w:t>IES</w:t>
      </w:r>
      <w:r w:rsidRPr="004479BE">
        <w:rPr>
          <w:rFonts w:ascii="Arial" w:hAnsi="Arial" w:cs="Arial"/>
          <w:sz w:val="24"/>
          <w:szCs w:val="24"/>
        </w:rPr>
        <w:t>, de cursos e do desempenho dos estudantes. Tais avaliações</w:t>
      </w:r>
      <w:r w:rsidR="00FD189B" w:rsidRPr="004479BE">
        <w:rPr>
          <w:rFonts w:ascii="Arial" w:hAnsi="Arial" w:cs="Arial"/>
          <w:sz w:val="24"/>
          <w:szCs w:val="24"/>
        </w:rPr>
        <w:t xml:space="preserve"> </w:t>
      </w:r>
      <w:r w:rsidRPr="004479BE">
        <w:rPr>
          <w:rFonts w:ascii="Arial" w:hAnsi="Arial" w:cs="Arial"/>
          <w:sz w:val="24"/>
          <w:szCs w:val="24"/>
        </w:rPr>
        <w:t>são de</w:t>
      </w:r>
      <w:r w:rsidR="001246ED" w:rsidRPr="004479BE">
        <w:rPr>
          <w:rFonts w:ascii="Arial" w:hAnsi="Arial" w:cs="Arial"/>
          <w:sz w:val="24"/>
          <w:szCs w:val="24"/>
        </w:rPr>
        <w:t xml:space="preserve"> responsabilidade da Diretoria de Avaliação da Educação Superior (DAES</w:t>
      </w:r>
      <w:proofErr w:type="gramStart"/>
      <w:r w:rsidR="001246ED" w:rsidRPr="004479BE">
        <w:rPr>
          <w:rFonts w:ascii="Arial" w:hAnsi="Arial" w:cs="Arial"/>
          <w:sz w:val="24"/>
          <w:szCs w:val="24"/>
        </w:rPr>
        <w:t>)</w:t>
      </w:r>
      <w:proofErr w:type="gramEnd"/>
      <w:r w:rsidR="00FD189B" w:rsidRPr="004479BE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1246ED" w:rsidRPr="004479BE">
        <w:rPr>
          <w:rFonts w:ascii="Arial" w:hAnsi="Arial" w:cs="Arial"/>
          <w:sz w:val="24"/>
          <w:szCs w:val="24"/>
        </w:rPr>
        <w:t xml:space="preserve">, </w:t>
      </w:r>
      <w:r w:rsidR="00185864">
        <w:rPr>
          <w:rFonts w:ascii="Arial" w:hAnsi="Arial" w:cs="Arial"/>
          <w:sz w:val="24"/>
          <w:szCs w:val="24"/>
        </w:rPr>
        <w:lastRenderedPageBreak/>
        <w:t>do</w:t>
      </w:r>
      <w:r w:rsidR="001246ED" w:rsidRPr="004479BE">
        <w:rPr>
          <w:rFonts w:ascii="Arial" w:hAnsi="Arial" w:cs="Arial"/>
          <w:sz w:val="24"/>
          <w:szCs w:val="24"/>
        </w:rPr>
        <w:t xml:space="preserve"> Instituto Nacional de Estudos e Pesquisas Educacionais Anísio Teixeira (INEP)</w:t>
      </w:r>
      <w:r w:rsidR="001246ED" w:rsidRPr="004479BE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4479BE">
        <w:rPr>
          <w:rFonts w:ascii="Arial" w:hAnsi="Arial" w:cs="Arial"/>
          <w:sz w:val="24"/>
          <w:szCs w:val="24"/>
        </w:rPr>
        <w:t>,</w:t>
      </w:r>
      <w:r w:rsidR="001246ED" w:rsidRPr="004479BE">
        <w:rPr>
          <w:rFonts w:ascii="Arial" w:hAnsi="Arial" w:cs="Arial"/>
          <w:sz w:val="24"/>
          <w:szCs w:val="24"/>
        </w:rPr>
        <w:t xml:space="preserve"> </w:t>
      </w:r>
      <w:r w:rsidR="00185864">
        <w:rPr>
          <w:rFonts w:ascii="Arial" w:hAnsi="Arial" w:cs="Arial"/>
          <w:sz w:val="24"/>
          <w:szCs w:val="24"/>
        </w:rPr>
        <w:t xml:space="preserve">autarquia </w:t>
      </w:r>
      <w:r w:rsidR="001246ED" w:rsidRPr="004479BE">
        <w:rPr>
          <w:rFonts w:ascii="Arial" w:hAnsi="Arial" w:cs="Arial"/>
          <w:sz w:val="24"/>
          <w:szCs w:val="24"/>
        </w:rPr>
        <w:t>do</w:t>
      </w:r>
      <w:r w:rsidR="00562B1C">
        <w:rPr>
          <w:rFonts w:ascii="Arial" w:hAnsi="Arial" w:cs="Arial"/>
          <w:sz w:val="24"/>
          <w:szCs w:val="24"/>
        </w:rPr>
        <w:t xml:space="preserve"> Ministério da Educação (MEC)</w:t>
      </w:r>
      <w:r w:rsidR="00185864">
        <w:rPr>
          <w:rFonts w:ascii="Arial" w:hAnsi="Arial" w:cs="Arial"/>
          <w:sz w:val="24"/>
          <w:szCs w:val="24"/>
        </w:rPr>
        <w:t>, com a orientação da Comissão Nacional de Avaliação da Educação Superior (CONAES)</w:t>
      </w:r>
      <w:r w:rsidR="0005402E">
        <w:rPr>
          <w:rFonts w:ascii="Arial" w:hAnsi="Arial" w:cs="Arial"/>
          <w:sz w:val="24"/>
          <w:szCs w:val="24"/>
        </w:rPr>
        <w:t>.</w:t>
      </w:r>
    </w:p>
    <w:p w:rsidR="00851A7A" w:rsidRDefault="006D710C" w:rsidP="003D0EC5">
      <w:pPr>
        <w:spacing w:line="360" w:lineRule="auto"/>
        <w:ind w:firstLine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C3ED7">
        <w:rPr>
          <w:rFonts w:ascii="Arial" w:hAnsi="Arial" w:cs="Arial"/>
          <w:sz w:val="24"/>
          <w:szCs w:val="24"/>
        </w:rPr>
        <w:t xml:space="preserve">ara ampliar e fortalecer a relação entre os processos de avaliação e os processos de gestão, bem como o autoconhecimento das IES e o consequente aprimoramento das atividades de ensino, pesquisa e extensão, </w:t>
      </w:r>
      <w:r w:rsidR="00185864">
        <w:rPr>
          <w:rFonts w:ascii="Arial" w:hAnsi="Arial" w:cs="Arial"/>
          <w:sz w:val="24"/>
          <w:szCs w:val="24"/>
        </w:rPr>
        <w:t xml:space="preserve">o novo instrumento de avaliação institucional </w:t>
      </w:r>
      <w:r w:rsidR="009C3ED7">
        <w:rPr>
          <w:rFonts w:ascii="Arial" w:hAnsi="Arial" w:cs="Arial"/>
          <w:sz w:val="24"/>
          <w:szCs w:val="24"/>
        </w:rPr>
        <w:t>propõe o Relato Institucional como uma inovação</w:t>
      </w:r>
      <w:r w:rsidR="00185864">
        <w:rPr>
          <w:rFonts w:ascii="Arial" w:hAnsi="Arial" w:cs="Arial"/>
          <w:sz w:val="24"/>
          <w:szCs w:val="24"/>
        </w:rPr>
        <w:t xml:space="preserve"> que</w:t>
      </w:r>
      <w:r w:rsidR="00A25AD7">
        <w:rPr>
          <w:rFonts w:ascii="Arial" w:hAnsi="Arial" w:cs="Arial"/>
          <w:sz w:val="24"/>
          <w:szCs w:val="24"/>
        </w:rPr>
        <w:t xml:space="preserve"> objetiva </w:t>
      </w:r>
      <w:r w:rsidR="00185864">
        <w:rPr>
          <w:rFonts w:ascii="Arial" w:hAnsi="Arial" w:cs="Arial"/>
          <w:sz w:val="24"/>
          <w:szCs w:val="24"/>
        </w:rPr>
        <w:t>integra</w:t>
      </w:r>
      <w:r w:rsidR="00A25AD7">
        <w:rPr>
          <w:rFonts w:ascii="Arial" w:hAnsi="Arial" w:cs="Arial"/>
          <w:sz w:val="24"/>
          <w:szCs w:val="24"/>
        </w:rPr>
        <w:t>r</w:t>
      </w:r>
      <w:r w:rsidR="00185864">
        <w:rPr>
          <w:rFonts w:ascii="Arial" w:hAnsi="Arial" w:cs="Arial"/>
          <w:sz w:val="24"/>
          <w:szCs w:val="24"/>
        </w:rPr>
        <w:t xml:space="preserve"> as ações de avaliação interna</w:t>
      </w:r>
      <w:r w:rsidR="00A25AD7">
        <w:rPr>
          <w:rFonts w:ascii="Arial" w:hAnsi="Arial" w:cs="Arial"/>
          <w:sz w:val="24"/>
          <w:szCs w:val="24"/>
        </w:rPr>
        <w:t xml:space="preserve"> e</w:t>
      </w:r>
      <w:r w:rsidR="00185864">
        <w:rPr>
          <w:rFonts w:ascii="Arial" w:hAnsi="Arial" w:cs="Arial"/>
          <w:sz w:val="24"/>
          <w:szCs w:val="24"/>
        </w:rPr>
        <w:t xml:space="preserve"> </w:t>
      </w:r>
      <w:r w:rsidR="00A25AD7">
        <w:rPr>
          <w:rFonts w:ascii="Arial" w:hAnsi="Arial" w:cs="Arial"/>
          <w:sz w:val="24"/>
          <w:szCs w:val="24"/>
        </w:rPr>
        <w:t xml:space="preserve">de </w:t>
      </w:r>
      <w:r w:rsidR="00185864">
        <w:rPr>
          <w:rFonts w:ascii="Arial" w:hAnsi="Arial" w:cs="Arial"/>
          <w:sz w:val="24"/>
          <w:szCs w:val="24"/>
        </w:rPr>
        <w:t>avaliação externa</w:t>
      </w:r>
      <w:r w:rsidR="00A25AD7">
        <w:rPr>
          <w:rFonts w:ascii="Arial" w:hAnsi="Arial" w:cs="Arial"/>
          <w:sz w:val="24"/>
          <w:szCs w:val="24"/>
        </w:rPr>
        <w:t xml:space="preserve"> à gestão das IES</w:t>
      </w:r>
      <w:r w:rsidR="00851A7A">
        <w:rPr>
          <w:rFonts w:ascii="Arial" w:hAnsi="Arial" w:cs="Arial"/>
          <w:sz w:val="24"/>
          <w:szCs w:val="24"/>
        </w:rPr>
        <w:t xml:space="preserve">. </w:t>
      </w:r>
    </w:p>
    <w:p w:rsidR="003D0EC5" w:rsidRDefault="00851A7A" w:rsidP="003D0EC5">
      <w:pPr>
        <w:spacing w:line="360" w:lineRule="auto"/>
        <w:ind w:firstLine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proposta</w:t>
      </w:r>
      <w:r w:rsidR="0065613B">
        <w:rPr>
          <w:rFonts w:ascii="Arial" w:hAnsi="Arial" w:cs="Arial"/>
          <w:sz w:val="24"/>
          <w:szCs w:val="24"/>
        </w:rPr>
        <w:t xml:space="preserve"> </w:t>
      </w:r>
      <w:r w:rsidR="00185864">
        <w:rPr>
          <w:rFonts w:ascii="Arial" w:hAnsi="Arial" w:cs="Arial"/>
          <w:sz w:val="24"/>
          <w:szCs w:val="24"/>
        </w:rPr>
        <w:t>está em consonância ao disposto n</w:t>
      </w:r>
      <w:r w:rsidR="00992A00">
        <w:rPr>
          <w:rFonts w:ascii="Arial" w:hAnsi="Arial" w:cs="Arial"/>
          <w:sz w:val="24"/>
          <w:szCs w:val="24"/>
        </w:rPr>
        <w:t xml:space="preserve">o inciso IV do Art. 3º da Lei </w:t>
      </w:r>
      <w:r>
        <w:rPr>
          <w:rFonts w:ascii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sz w:val="24"/>
          <w:szCs w:val="24"/>
        </w:rPr>
        <w:t>Sinaes</w:t>
      </w:r>
      <w:proofErr w:type="spellEnd"/>
      <w:r>
        <w:rPr>
          <w:rFonts w:ascii="Arial" w:hAnsi="Arial" w:cs="Arial"/>
          <w:sz w:val="24"/>
          <w:szCs w:val="24"/>
        </w:rPr>
        <w:t>, que de</w:t>
      </w:r>
      <w:r w:rsidRPr="00FA5FA8">
        <w:rPr>
          <w:rFonts w:ascii="Arial" w:hAnsi="Arial" w:cs="Arial"/>
          <w:sz w:val="24"/>
          <w:szCs w:val="24"/>
        </w:rPr>
        <w:t xml:space="preserve">fine “a </w:t>
      </w:r>
      <w:r w:rsidRPr="00FA5FA8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organização e gestão da instituição, especialmente o funcionamento e representatividade dos colegiados, sua independência e autonomia na relação com a mantenedora, e a participação dos segmentos da comunidade universitária nos processos decisórios”</w:t>
      </w:r>
      <w:r w:rsidR="0065613B" w:rsidRPr="00FA5FA8">
        <w:rPr>
          <w:rFonts w:ascii="Arial" w:hAnsi="Arial" w:cs="Arial"/>
          <w:sz w:val="24"/>
          <w:szCs w:val="24"/>
        </w:rPr>
        <w:t xml:space="preserve"> </w:t>
      </w:r>
      <w:r w:rsidRPr="00FA5FA8">
        <w:rPr>
          <w:rFonts w:ascii="Arial" w:hAnsi="Arial" w:cs="Arial"/>
          <w:sz w:val="24"/>
          <w:szCs w:val="24"/>
        </w:rPr>
        <w:t xml:space="preserve">como </w:t>
      </w:r>
      <w:r>
        <w:rPr>
          <w:rFonts w:ascii="Arial" w:hAnsi="Arial" w:cs="Arial"/>
          <w:sz w:val="24"/>
          <w:szCs w:val="24"/>
        </w:rPr>
        <w:t xml:space="preserve">uma </w:t>
      </w:r>
      <w:r w:rsidR="001309CC">
        <w:rPr>
          <w:rFonts w:ascii="Arial" w:hAnsi="Arial" w:cs="Arial"/>
          <w:sz w:val="24"/>
          <w:szCs w:val="24"/>
        </w:rPr>
        <w:t>dimensão</w:t>
      </w:r>
      <w:r>
        <w:rPr>
          <w:rFonts w:ascii="Arial" w:hAnsi="Arial" w:cs="Arial"/>
          <w:sz w:val="24"/>
          <w:szCs w:val="24"/>
        </w:rPr>
        <w:t xml:space="preserve"> a ser considerada</w:t>
      </w:r>
      <w:r w:rsidR="009C3E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 processos de avaliação e de desenvolvimento institucional.</w:t>
      </w:r>
      <w:r w:rsidR="009C3ED7">
        <w:rPr>
          <w:rFonts w:ascii="Arial" w:hAnsi="Arial" w:cs="Arial"/>
          <w:sz w:val="24"/>
          <w:szCs w:val="24"/>
        </w:rPr>
        <w:t xml:space="preserve"> </w:t>
      </w:r>
    </w:p>
    <w:p w:rsidR="00BF7165" w:rsidRDefault="00BF7165" w:rsidP="003D0EC5">
      <w:pPr>
        <w:spacing w:line="360" w:lineRule="auto"/>
        <w:ind w:firstLine="644"/>
        <w:jc w:val="both"/>
        <w:rPr>
          <w:rFonts w:ascii="Arial" w:hAnsi="Arial" w:cs="Arial"/>
          <w:sz w:val="24"/>
          <w:szCs w:val="24"/>
        </w:rPr>
      </w:pPr>
    </w:p>
    <w:p w:rsidR="00BF7165" w:rsidRPr="00907552" w:rsidRDefault="00907552" w:rsidP="00907552">
      <w:pPr>
        <w:pStyle w:val="PargrafodaLista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07552">
        <w:rPr>
          <w:rFonts w:ascii="Arial" w:hAnsi="Arial" w:cs="Arial"/>
          <w:b/>
          <w:sz w:val="24"/>
          <w:szCs w:val="24"/>
        </w:rPr>
        <w:t>Relato Institucional</w:t>
      </w:r>
    </w:p>
    <w:p w:rsidR="00185864" w:rsidRDefault="00907552" w:rsidP="00212230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907552">
        <w:rPr>
          <w:rFonts w:ascii="Arial" w:hAnsi="Arial" w:cs="Arial"/>
          <w:sz w:val="24"/>
          <w:szCs w:val="24"/>
        </w:rPr>
        <w:t xml:space="preserve">O RI </w:t>
      </w:r>
      <w:r w:rsidR="006D710C">
        <w:rPr>
          <w:rFonts w:ascii="Arial" w:hAnsi="Arial" w:cs="Arial"/>
          <w:sz w:val="24"/>
          <w:szCs w:val="24"/>
        </w:rPr>
        <w:t>foi</w:t>
      </w:r>
      <w:r w:rsidRPr="00907552">
        <w:rPr>
          <w:rFonts w:ascii="Arial" w:hAnsi="Arial" w:cs="Arial"/>
          <w:sz w:val="24"/>
          <w:szCs w:val="24"/>
        </w:rPr>
        <w:t xml:space="preserve"> concebido como uma inovação do Instrumento para Avaliação Institucional Externa</w:t>
      </w:r>
      <w:r w:rsidR="006D710C">
        <w:rPr>
          <w:rFonts w:ascii="Arial" w:hAnsi="Arial" w:cs="Arial"/>
          <w:sz w:val="24"/>
          <w:szCs w:val="24"/>
        </w:rPr>
        <w:t xml:space="preserve"> </w:t>
      </w:r>
      <w:r w:rsidR="006D710C" w:rsidRPr="00907552">
        <w:rPr>
          <w:rFonts w:ascii="Arial" w:hAnsi="Arial" w:cs="Arial"/>
          <w:sz w:val="24"/>
          <w:szCs w:val="24"/>
        </w:rPr>
        <w:t>(</w:t>
      </w:r>
      <w:r w:rsidR="006D710C">
        <w:rPr>
          <w:rFonts w:ascii="Arial" w:hAnsi="Arial" w:cs="Arial"/>
          <w:sz w:val="24"/>
          <w:szCs w:val="24"/>
        </w:rPr>
        <w:t xml:space="preserve">modalidade </w:t>
      </w:r>
      <w:r w:rsidR="006D710C" w:rsidRPr="00907552">
        <w:rPr>
          <w:rFonts w:ascii="Arial" w:hAnsi="Arial" w:cs="Arial"/>
          <w:sz w:val="24"/>
          <w:szCs w:val="24"/>
        </w:rPr>
        <w:t>presencial)</w:t>
      </w:r>
      <w:r w:rsidRPr="00907552">
        <w:rPr>
          <w:rFonts w:ascii="Arial" w:hAnsi="Arial" w:cs="Arial"/>
          <w:sz w:val="24"/>
          <w:szCs w:val="24"/>
        </w:rPr>
        <w:t xml:space="preserve"> – 20</w:t>
      </w:r>
      <w:r w:rsidR="00CF5B8E">
        <w:rPr>
          <w:rFonts w:ascii="Arial" w:hAnsi="Arial" w:cs="Arial"/>
          <w:sz w:val="24"/>
          <w:szCs w:val="24"/>
        </w:rPr>
        <w:t>14, publicado na Portaria nº 92</w:t>
      </w:r>
      <w:r w:rsidRPr="00907552">
        <w:rPr>
          <w:rFonts w:ascii="Arial" w:hAnsi="Arial" w:cs="Arial"/>
          <w:sz w:val="24"/>
          <w:szCs w:val="24"/>
        </w:rPr>
        <w:t xml:space="preserve"> de 31 de janeiro de 2014, que subsidia o ato de credenciamento e recredenciamento institucional e a transformação de organização acadêmica. Conforme consta no Instrumento, o </w:t>
      </w:r>
      <w:r w:rsidR="00185864">
        <w:rPr>
          <w:rFonts w:ascii="Arial" w:hAnsi="Arial" w:cs="Arial"/>
          <w:sz w:val="24"/>
          <w:szCs w:val="24"/>
        </w:rPr>
        <w:t>RI</w:t>
      </w:r>
      <w:r w:rsidRPr="00907552">
        <w:rPr>
          <w:rFonts w:ascii="Arial" w:hAnsi="Arial" w:cs="Arial"/>
          <w:sz w:val="24"/>
          <w:szCs w:val="24"/>
        </w:rPr>
        <w:t>:</w:t>
      </w:r>
    </w:p>
    <w:p w:rsidR="00907552" w:rsidRPr="00907552" w:rsidRDefault="00907552" w:rsidP="00907552">
      <w:pPr>
        <w:spacing w:line="360" w:lineRule="auto"/>
        <w:ind w:left="1985"/>
        <w:jc w:val="both"/>
        <w:rPr>
          <w:rFonts w:ascii="Arial" w:hAnsi="Arial" w:cs="Arial"/>
          <w:i/>
        </w:rPr>
      </w:pPr>
      <w:r w:rsidRPr="00907552">
        <w:rPr>
          <w:rFonts w:ascii="Arial" w:hAnsi="Arial" w:cs="Arial"/>
          <w:i/>
        </w:rPr>
        <w:t xml:space="preserve">“consiste em um documento que deve ser organizado da seguinte forma: relato avaliativo do PDI; síntese histórica dos resultados dos processos avaliativos internos e externos da IES e síntese histórica do </w:t>
      </w:r>
      <w:r w:rsidRPr="00907552">
        <w:rPr>
          <w:rFonts w:ascii="Arial" w:hAnsi="Arial" w:cs="Arial"/>
          <w:i/>
        </w:rPr>
        <w:lastRenderedPageBreak/>
        <w:t>planejamento de ações acadêmico-administrativas decorrentes dos resultados das avaliações.</w:t>
      </w:r>
      <w:proofErr w:type="gramStart"/>
      <w:r w:rsidRPr="00907552">
        <w:rPr>
          <w:rFonts w:ascii="Arial" w:hAnsi="Arial" w:cs="Arial"/>
          <w:i/>
        </w:rPr>
        <w:t>”</w:t>
      </w:r>
      <w:proofErr w:type="gramEnd"/>
      <w:r w:rsidR="009042CF">
        <w:rPr>
          <w:rStyle w:val="Refdenotaderodap"/>
          <w:rFonts w:ascii="Arial" w:hAnsi="Arial" w:cs="Arial"/>
          <w:i/>
        </w:rPr>
        <w:footnoteReference w:id="3"/>
      </w:r>
    </w:p>
    <w:p w:rsidR="00212230" w:rsidRDefault="00212230" w:rsidP="009075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07552" w:rsidRPr="00907552" w:rsidRDefault="00907552" w:rsidP="009075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7552">
        <w:rPr>
          <w:rFonts w:ascii="Arial" w:hAnsi="Arial" w:cs="Arial"/>
          <w:sz w:val="24"/>
          <w:szCs w:val="24"/>
        </w:rPr>
        <w:t xml:space="preserve">De forma distinta dos relatórios de autoavaliação institucional elaborados pela CPA que materializam a avaliação interna, o RI tem </w:t>
      </w:r>
      <w:r w:rsidR="001016CD">
        <w:rPr>
          <w:rFonts w:ascii="Arial" w:hAnsi="Arial" w:cs="Arial"/>
          <w:sz w:val="24"/>
          <w:szCs w:val="24"/>
        </w:rPr>
        <w:t xml:space="preserve">por objetivo </w:t>
      </w:r>
      <w:r w:rsidRPr="00907552">
        <w:rPr>
          <w:rFonts w:ascii="Arial" w:hAnsi="Arial" w:cs="Arial"/>
          <w:sz w:val="24"/>
          <w:szCs w:val="24"/>
        </w:rPr>
        <w:t>evidenciar como os processos de gestão</w:t>
      </w:r>
      <w:r w:rsidR="001016CD">
        <w:rPr>
          <w:rFonts w:ascii="Arial" w:hAnsi="Arial" w:cs="Arial"/>
          <w:sz w:val="24"/>
          <w:szCs w:val="24"/>
        </w:rPr>
        <w:t xml:space="preserve"> institucional</w:t>
      </w:r>
      <w:r w:rsidRPr="00907552">
        <w:rPr>
          <w:rFonts w:ascii="Arial" w:hAnsi="Arial" w:cs="Arial"/>
          <w:sz w:val="24"/>
          <w:szCs w:val="24"/>
        </w:rPr>
        <w:t xml:space="preserve"> se desenvolvem a partir das avaliações externas e das avaliações internas.</w:t>
      </w:r>
    </w:p>
    <w:p w:rsidR="00907552" w:rsidRPr="00907552" w:rsidRDefault="00907552" w:rsidP="009075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7552">
        <w:rPr>
          <w:rFonts w:ascii="Arial" w:hAnsi="Arial" w:cs="Arial"/>
          <w:sz w:val="24"/>
          <w:szCs w:val="24"/>
        </w:rPr>
        <w:tab/>
        <w:t>Deste modo, no RI a instituição deve evidenciar a interação entre os resultados do conjunto de avali</w:t>
      </w:r>
      <w:r w:rsidR="00D17ABA">
        <w:rPr>
          <w:rFonts w:ascii="Arial" w:hAnsi="Arial" w:cs="Arial"/>
          <w:sz w:val="24"/>
          <w:szCs w:val="24"/>
        </w:rPr>
        <w:t>a</w:t>
      </w:r>
      <w:r w:rsidRPr="00907552">
        <w:rPr>
          <w:rFonts w:ascii="Arial" w:hAnsi="Arial" w:cs="Arial"/>
          <w:sz w:val="24"/>
          <w:szCs w:val="24"/>
        </w:rPr>
        <w:t>ções (externas e internas) e suas atividades acadêmico-administrativas, de forma a demonstrar as</w:t>
      </w:r>
      <w:r w:rsidR="006D710C">
        <w:rPr>
          <w:rFonts w:ascii="Arial" w:hAnsi="Arial" w:cs="Arial"/>
          <w:sz w:val="24"/>
          <w:szCs w:val="24"/>
        </w:rPr>
        <w:t xml:space="preserve"> ações </w:t>
      </w:r>
      <w:proofErr w:type="gramStart"/>
      <w:r w:rsidR="006D710C">
        <w:rPr>
          <w:rFonts w:ascii="Arial" w:hAnsi="Arial" w:cs="Arial"/>
          <w:sz w:val="24"/>
          <w:szCs w:val="24"/>
        </w:rPr>
        <w:t>implementadas</w:t>
      </w:r>
      <w:proofErr w:type="gramEnd"/>
      <w:r w:rsidR="006D710C">
        <w:rPr>
          <w:rFonts w:ascii="Arial" w:hAnsi="Arial" w:cs="Arial"/>
          <w:sz w:val="24"/>
          <w:szCs w:val="24"/>
        </w:rPr>
        <w:t xml:space="preserve"> e as</w:t>
      </w:r>
      <w:r w:rsidRPr="00907552">
        <w:rPr>
          <w:rFonts w:ascii="Arial" w:hAnsi="Arial" w:cs="Arial"/>
          <w:sz w:val="24"/>
          <w:szCs w:val="24"/>
        </w:rPr>
        <w:t xml:space="preserve"> melhorias da IES. Isto é, no relato deve constar como as avaliações influenciaram ou modificaram o processo de gestão da </w:t>
      </w:r>
      <w:r w:rsidR="00D17ABA">
        <w:rPr>
          <w:rFonts w:ascii="Arial" w:hAnsi="Arial" w:cs="Arial"/>
          <w:sz w:val="24"/>
          <w:szCs w:val="24"/>
        </w:rPr>
        <w:t>IES</w:t>
      </w:r>
      <w:r w:rsidR="00D17ABA" w:rsidRPr="00907552">
        <w:rPr>
          <w:rFonts w:ascii="Arial" w:hAnsi="Arial" w:cs="Arial"/>
          <w:sz w:val="24"/>
          <w:szCs w:val="24"/>
        </w:rPr>
        <w:t xml:space="preserve"> </w:t>
      </w:r>
      <w:r w:rsidRPr="00907552">
        <w:rPr>
          <w:rFonts w:ascii="Arial" w:hAnsi="Arial" w:cs="Arial"/>
          <w:sz w:val="24"/>
          <w:szCs w:val="24"/>
        </w:rPr>
        <w:t>e seus planos de melhoria</w:t>
      </w:r>
      <w:r w:rsidR="00212230">
        <w:rPr>
          <w:rFonts w:ascii="Arial" w:hAnsi="Arial" w:cs="Arial"/>
          <w:sz w:val="24"/>
          <w:szCs w:val="24"/>
        </w:rPr>
        <w:t>.</w:t>
      </w:r>
      <w:r w:rsidR="0005402E" w:rsidRPr="00907552">
        <w:rPr>
          <w:rFonts w:ascii="Arial" w:hAnsi="Arial" w:cs="Arial"/>
          <w:sz w:val="24"/>
          <w:szCs w:val="24"/>
        </w:rPr>
        <w:t xml:space="preserve"> </w:t>
      </w:r>
    </w:p>
    <w:p w:rsidR="00907552" w:rsidRPr="00907552" w:rsidRDefault="00907552" w:rsidP="00907552">
      <w:pPr>
        <w:pStyle w:val="PargrafodaLista"/>
        <w:spacing w:line="36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  <w:r w:rsidRPr="00907552">
        <w:rPr>
          <w:rFonts w:ascii="Arial" w:hAnsi="Arial" w:cs="Arial"/>
          <w:sz w:val="24"/>
          <w:szCs w:val="24"/>
        </w:rPr>
        <w:t xml:space="preserve">Ao focalizar a evolução acadêmica da IES com base na relação entre planejamento de gestão e avaliações institucionais, a elaboração do RI caracteriza uma fase de </w:t>
      </w:r>
      <w:proofErr w:type="gramStart"/>
      <w:r w:rsidRPr="00907552">
        <w:rPr>
          <w:rFonts w:ascii="Arial" w:hAnsi="Arial" w:cs="Arial"/>
          <w:i/>
          <w:sz w:val="24"/>
          <w:szCs w:val="24"/>
        </w:rPr>
        <w:t>feedback</w:t>
      </w:r>
      <w:proofErr w:type="gramEnd"/>
      <w:r w:rsidRPr="00907552">
        <w:rPr>
          <w:rFonts w:ascii="Arial" w:hAnsi="Arial" w:cs="Arial"/>
          <w:sz w:val="24"/>
          <w:szCs w:val="24"/>
        </w:rPr>
        <w:t xml:space="preserve"> (retroalimentação) e </w:t>
      </w:r>
      <w:r w:rsidR="001016CD">
        <w:rPr>
          <w:rFonts w:ascii="Arial" w:hAnsi="Arial" w:cs="Arial"/>
          <w:sz w:val="24"/>
          <w:szCs w:val="24"/>
        </w:rPr>
        <w:t>avaliação</w:t>
      </w:r>
      <w:r w:rsidR="00D17ABA" w:rsidRPr="00907552">
        <w:rPr>
          <w:rFonts w:ascii="Arial" w:hAnsi="Arial" w:cs="Arial"/>
          <w:sz w:val="24"/>
          <w:szCs w:val="24"/>
        </w:rPr>
        <w:t xml:space="preserve"> </w:t>
      </w:r>
      <w:r w:rsidRPr="00907552">
        <w:rPr>
          <w:rFonts w:ascii="Arial" w:hAnsi="Arial" w:cs="Arial"/>
          <w:sz w:val="24"/>
          <w:szCs w:val="24"/>
        </w:rPr>
        <w:t xml:space="preserve">do alcance dos objetivos propostos no Plano de Desenvolvimento Institucional (PDI) e das ações e metas a eles relacionados. Dessa forma, as ações que tiveram sua origem nos processos de avaliação interna e externa devem visar à execução do PDI, assim como sua atualização ou reformulação. </w:t>
      </w:r>
    </w:p>
    <w:p w:rsidR="00907552" w:rsidRPr="00212230" w:rsidRDefault="00907552" w:rsidP="00907552">
      <w:pPr>
        <w:pStyle w:val="PargrafodaLista"/>
        <w:spacing w:line="36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  <w:r w:rsidRPr="00212230">
        <w:rPr>
          <w:rFonts w:ascii="Arial" w:hAnsi="Arial" w:cs="Arial"/>
          <w:sz w:val="24"/>
          <w:szCs w:val="24"/>
        </w:rPr>
        <w:t>Em uma visão ampla, o RI deve analisar como a estratégia adotada pela Instituição, e as ações e atividades dela decorrentes, atende às orientações estratégicas definidas em seu planejamento, sendo essas: sua missão, sua visão e seus objetivos.</w:t>
      </w:r>
    </w:p>
    <w:p w:rsidR="00907552" w:rsidRPr="00907552" w:rsidRDefault="00907552" w:rsidP="00907552">
      <w:pPr>
        <w:pStyle w:val="PargrafodaLista"/>
        <w:spacing w:line="360" w:lineRule="auto"/>
        <w:ind w:left="36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07552" w:rsidRPr="00907552" w:rsidRDefault="008D269C" w:rsidP="00907552">
      <w:pPr>
        <w:pStyle w:val="PargrafodaLista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907552" w:rsidRPr="00907552">
        <w:rPr>
          <w:rFonts w:ascii="Arial" w:hAnsi="Arial" w:cs="Arial"/>
          <w:b/>
          <w:sz w:val="24"/>
          <w:szCs w:val="24"/>
        </w:rPr>
        <w:t>strutura do Relato Institucional</w:t>
      </w:r>
    </w:p>
    <w:p w:rsidR="00907552" w:rsidRPr="00907552" w:rsidRDefault="00907552" w:rsidP="009075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7552">
        <w:rPr>
          <w:rFonts w:ascii="Arial" w:hAnsi="Arial" w:cs="Arial"/>
          <w:sz w:val="24"/>
          <w:szCs w:val="24"/>
        </w:rPr>
        <w:lastRenderedPageBreak/>
        <w:t xml:space="preserve">O RI deve conter no </w:t>
      </w:r>
      <w:r w:rsidRPr="0005402E">
        <w:rPr>
          <w:rFonts w:ascii="Arial" w:hAnsi="Arial" w:cs="Arial"/>
          <w:sz w:val="24"/>
          <w:szCs w:val="24"/>
        </w:rPr>
        <w:t>máximo 10 (dez)</w:t>
      </w:r>
      <w:r w:rsidR="00602D91">
        <w:rPr>
          <w:rFonts w:ascii="Arial" w:hAnsi="Arial" w:cs="Arial"/>
          <w:sz w:val="24"/>
          <w:szCs w:val="24"/>
        </w:rPr>
        <w:t xml:space="preserve"> </w:t>
      </w:r>
      <w:r w:rsidRPr="00907552">
        <w:rPr>
          <w:rFonts w:ascii="Arial" w:hAnsi="Arial" w:cs="Arial"/>
          <w:sz w:val="24"/>
          <w:szCs w:val="24"/>
        </w:rPr>
        <w:t xml:space="preserve">páginas, onde a </w:t>
      </w:r>
      <w:r w:rsidR="00D17ABA">
        <w:rPr>
          <w:rFonts w:ascii="Arial" w:hAnsi="Arial" w:cs="Arial"/>
          <w:sz w:val="24"/>
          <w:szCs w:val="24"/>
        </w:rPr>
        <w:t>IES</w:t>
      </w:r>
      <w:r w:rsidR="00D17ABA" w:rsidRPr="00907552">
        <w:rPr>
          <w:rFonts w:ascii="Arial" w:hAnsi="Arial" w:cs="Arial"/>
          <w:sz w:val="24"/>
          <w:szCs w:val="24"/>
        </w:rPr>
        <w:t xml:space="preserve"> </w:t>
      </w:r>
      <w:r w:rsidRPr="00907552">
        <w:rPr>
          <w:rFonts w:ascii="Arial" w:hAnsi="Arial" w:cs="Arial"/>
          <w:sz w:val="24"/>
          <w:szCs w:val="24"/>
        </w:rPr>
        <w:t>deve apresentar os processos de gestão desenvolvidos a partir da análise dos resultados das avaliações. Sua estrutura deve contemplar os seguintes elementos:</w:t>
      </w:r>
    </w:p>
    <w:p w:rsidR="00907552" w:rsidRPr="00907552" w:rsidRDefault="00907552" w:rsidP="009075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7552">
        <w:rPr>
          <w:rFonts w:ascii="Arial" w:hAnsi="Arial" w:cs="Arial"/>
          <w:b/>
          <w:sz w:val="24"/>
          <w:szCs w:val="24"/>
        </w:rPr>
        <w:t>I – Breve histórico da IES</w:t>
      </w:r>
      <w:r w:rsidRPr="00907552">
        <w:rPr>
          <w:rFonts w:ascii="Arial" w:hAnsi="Arial" w:cs="Arial"/>
          <w:sz w:val="24"/>
          <w:szCs w:val="24"/>
        </w:rPr>
        <w:t>: criação, trajetória, modalidades de oferta da IES, número de docentes e discentes, quantidade de cursos oferecidos na graduação e na pós-graduação, áreas de atuação</w:t>
      </w:r>
      <w:r w:rsidR="00D17ABA">
        <w:rPr>
          <w:rFonts w:ascii="Arial" w:hAnsi="Arial" w:cs="Arial"/>
          <w:sz w:val="24"/>
          <w:szCs w:val="24"/>
        </w:rPr>
        <w:t xml:space="preserve"> na graduação,</w:t>
      </w:r>
      <w:r w:rsidRPr="00907552">
        <w:rPr>
          <w:rFonts w:ascii="Arial" w:hAnsi="Arial" w:cs="Arial"/>
          <w:sz w:val="24"/>
          <w:szCs w:val="24"/>
        </w:rPr>
        <w:t xml:space="preserve"> na extensão e áreas de pesquisa, se for o caso.</w:t>
      </w:r>
    </w:p>
    <w:p w:rsidR="00907552" w:rsidRPr="00907552" w:rsidRDefault="00907552" w:rsidP="009075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7552">
        <w:rPr>
          <w:rFonts w:ascii="Arial" w:hAnsi="Arial" w:cs="Arial"/>
          <w:b/>
          <w:sz w:val="24"/>
          <w:szCs w:val="24"/>
        </w:rPr>
        <w:t xml:space="preserve">II – Conceitos obtidos pela </w:t>
      </w:r>
      <w:r w:rsidR="00D17ABA">
        <w:rPr>
          <w:rFonts w:ascii="Arial" w:hAnsi="Arial" w:cs="Arial"/>
          <w:b/>
          <w:sz w:val="24"/>
          <w:szCs w:val="24"/>
        </w:rPr>
        <w:t>IES</w:t>
      </w:r>
      <w:r w:rsidR="00D17ABA" w:rsidRPr="00907552">
        <w:rPr>
          <w:rFonts w:ascii="Arial" w:hAnsi="Arial" w:cs="Arial"/>
          <w:b/>
          <w:sz w:val="24"/>
          <w:szCs w:val="24"/>
        </w:rPr>
        <w:t xml:space="preserve"> </w:t>
      </w:r>
      <w:r w:rsidRPr="00907552">
        <w:rPr>
          <w:rFonts w:ascii="Arial" w:hAnsi="Arial" w:cs="Arial"/>
          <w:b/>
          <w:sz w:val="24"/>
          <w:szCs w:val="24"/>
        </w:rPr>
        <w:t>nas avaliações externas institucionais e de curso</w:t>
      </w:r>
      <w:r w:rsidRPr="00907552">
        <w:rPr>
          <w:rFonts w:ascii="Arial" w:hAnsi="Arial" w:cs="Arial"/>
          <w:sz w:val="24"/>
          <w:szCs w:val="24"/>
        </w:rPr>
        <w:t xml:space="preserve">: Conceito de Curso </w:t>
      </w:r>
      <w:r w:rsidR="006A3362">
        <w:rPr>
          <w:rFonts w:ascii="Arial" w:hAnsi="Arial" w:cs="Arial"/>
          <w:sz w:val="24"/>
          <w:szCs w:val="24"/>
        </w:rPr>
        <w:t>(</w:t>
      </w:r>
      <w:r w:rsidRPr="00907552">
        <w:rPr>
          <w:rFonts w:ascii="Arial" w:hAnsi="Arial" w:cs="Arial"/>
          <w:sz w:val="24"/>
          <w:szCs w:val="24"/>
        </w:rPr>
        <w:t>CC</w:t>
      </w:r>
      <w:r w:rsidR="006A3362">
        <w:rPr>
          <w:rFonts w:ascii="Arial" w:hAnsi="Arial" w:cs="Arial"/>
          <w:sz w:val="24"/>
          <w:szCs w:val="24"/>
        </w:rPr>
        <w:t>)</w:t>
      </w:r>
      <w:r w:rsidRPr="00907552">
        <w:rPr>
          <w:rFonts w:ascii="Arial" w:hAnsi="Arial" w:cs="Arial"/>
          <w:sz w:val="24"/>
          <w:szCs w:val="24"/>
        </w:rPr>
        <w:t xml:space="preserve">, </w:t>
      </w:r>
      <w:r w:rsidR="00D17ABA">
        <w:rPr>
          <w:rFonts w:ascii="Arial" w:hAnsi="Arial" w:cs="Arial"/>
          <w:sz w:val="24"/>
          <w:szCs w:val="24"/>
        </w:rPr>
        <w:t>Conceito Preliminar de Curso (CPC)</w:t>
      </w:r>
      <w:r w:rsidR="0052637F">
        <w:rPr>
          <w:rFonts w:ascii="Arial" w:hAnsi="Arial" w:cs="Arial"/>
          <w:sz w:val="24"/>
          <w:szCs w:val="24"/>
        </w:rPr>
        <w:t>,</w:t>
      </w:r>
      <w:r w:rsidR="00D17ABA">
        <w:rPr>
          <w:rFonts w:ascii="Arial" w:hAnsi="Arial" w:cs="Arial"/>
          <w:sz w:val="24"/>
          <w:szCs w:val="24"/>
        </w:rPr>
        <w:t xml:space="preserve"> </w:t>
      </w:r>
      <w:r w:rsidR="00012608" w:rsidRPr="0005402E">
        <w:rPr>
          <w:rFonts w:ascii="Arial" w:hAnsi="Arial" w:cs="Arial"/>
          <w:sz w:val="24"/>
          <w:szCs w:val="24"/>
        </w:rPr>
        <w:t>Conceito ENADE</w:t>
      </w:r>
      <w:r w:rsidR="008D269C" w:rsidRPr="0005402E">
        <w:rPr>
          <w:rFonts w:ascii="Arial" w:hAnsi="Arial" w:cs="Arial"/>
          <w:sz w:val="24"/>
          <w:szCs w:val="24"/>
        </w:rPr>
        <w:t xml:space="preserve">, </w:t>
      </w:r>
      <w:r w:rsidRPr="00907552">
        <w:rPr>
          <w:rFonts w:ascii="Arial" w:hAnsi="Arial" w:cs="Arial"/>
          <w:sz w:val="24"/>
          <w:szCs w:val="24"/>
        </w:rPr>
        <w:t xml:space="preserve">Índice Geral de Cursos Avaliados </w:t>
      </w:r>
      <w:r w:rsidR="006A3362">
        <w:rPr>
          <w:rFonts w:ascii="Arial" w:hAnsi="Arial" w:cs="Arial"/>
          <w:sz w:val="24"/>
          <w:szCs w:val="24"/>
        </w:rPr>
        <w:t>(</w:t>
      </w:r>
      <w:r w:rsidRPr="00907552">
        <w:rPr>
          <w:rFonts w:ascii="Arial" w:hAnsi="Arial" w:cs="Arial"/>
          <w:sz w:val="24"/>
          <w:szCs w:val="24"/>
        </w:rPr>
        <w:t>IGC</w:t>
      </w:r>
      <w:r w:rsidR="006A3362">
        <w:rPr>
          <w:rFonts w:ascii="Arial" w:hAnsi="Arial" w:cs="Arial"/>
          <w:sz w:val="24"/>
          <w:szCs w:val="24"/>
        </w:rPr>
        <w:t>)</w:t>
      </w:r>
      <w:r w:rsidRPr="00907552">
        <w:rPr>
          <w:rFonts w:ascii="Arial" w:hAnsi="Arial" w:cs="Arial"/>
          <w:sz w:val="24"/>
          <w:szCs w:val="24"/>
        </w:rPr>
        <w:t xml:space="preserve"> e o Conceito Institucional </w:t>
      </w:r>
      <w:r w:rsidR="006A3362">
        <w:rPr>
          <w:rFonts w:ascii="Arial" w:hAnsi="Arial" w:cs="Arial"/>
          <w:sz w:val="24"/>
          <w:szCs w:val="24"/>
        </w:rPr>
        <w:t>(</w:t>
      </w:r>
      <w:r w:rsidRPr="00907552">
        <w:rPr>
          <w:rFonts w:ascii="Arial" w:hAnsi="Arial" w:cs="Arial"/>
          <w:sz w:val="24"/>
          <w:szCs w:val="24"/>
        </w:rPr>
        <w:t>CI</w:t>
      </w:r>
      <w:r w:rsidR="006A3362">
        <w:rPr>
          <w:rFonts w:ascii="Arial" w:hAnsi="Arial" w:cs="Arial"/>
          <w:sz w:val="24"/>
          <w:szCs w:val="24"/>
        </w:rPr>
        <w:t>)</w:t>
      </w:r>
      <w:r w:rsidRPr="00907552">
        <w:rPr>
          <w:rFonts w:ascii="Arial" w:hAnsi="Arial" w:cs="Arial"/>
          <w:sz w:val="24"/>
          <w:szCs w:val="24"/>
        </w:rPr>
        <w:t>. Este elemento deve contemplar, ainda, o histórico da evolução desses conceitos, quando for o caso.</w:t>
      </w:r>
    </w:p>
    <w:p w:rsidR="00907552" w:rsidRPr="00907552" w:rsidRDefault="00907552" w:rsidP="009075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7552">
        <w:rPr>
          <w:rFonts w:ascii="Arial" w:hAnsi="Arial" w:cs="Arial"/>
          <w:b/>
          <w:sz w:val="24"/>
          <w:szCs w:val="24"/>
        </w:rPr>
        <w:t>III – Projetos e processos de autoavaliação</w:t>
      </w:r>
      <w:r w:rsidRPr="00907552">
        <w:rPr>
          <w:rFonts w:ascii="Arial" w:hAnsi="Arial" w:cs="Arial"/>
          <w:sz w:val="24"/>
          <w:szCs w:val="24"/>
        </w:rPr>
        <w:t xml:space="preserve">: breve apresentação do desenvolvimento dos projetos e processos de autoavaliação (avaliação interna), que culminaram na elaboração do relatório da CPA, desde o último ato regulatório. </w:t>
      </w:r>
    </w:p>
    <w:p w:rsidR="00907552" w:rsidRPr="00907552" w:rsidRDefault="00907552" w:rsidP="009075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7552">
        <w:rPr>
          <w:rFonts w:ascii="Arial" w:hAnsi="Arial" w:cs="Arial"/>
          <w:b/>
          <w:sz w:val="24"/>
          <w:szCs w:val="24"/>
        </w:rPr>
        <w:t>IV – Divulgação e análise dos resultados da autoavaliação</w:t>
      </w:r>
      <w:r w:rsidRPr="00907552">
        <w:rPr>
          <w:rFonts w:ascii="Arial" w:hAnsi="Arial" w:cs="Arial"/>
          <w:sz w:val="24"/>
          <w:szCs w:val="24"/>
        </w:rPr>
        <w:t>: divulgação de um resumo do relatório da CPA desde o último ato regulatório, seguido de análise sintética dos resultados.</w:t>
      </w:r>
    </w:p>
    <w:p w:rsidR="00907552" w:rsidRPr="00907552" w:rsidRDefault="00907552" w:rsidP="009075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7552">
        <w:rPr>
          <w:rFonts w:ascii="Arial" w:hAnsi="Arial" w:cs="Arial"/>
          <w:b/>
          <w:sz w:val="24"/>
          <w:szCs w:val="24"/>
        </w:rPr>
        <w:t xml:space="preserve">V – Plano de </w:t>
      </w:r>
      <w:r w:rsidR="00D17ABA">
        <w:rPr>
          <w:rFonts w:ascii="Arial" w:hAnsi="Arial" w:cs="Arial"/>
          <w:b/>
          <w:sz w:val="24"/>
          <w:szCs w:val="24"/>
        </w:rPr>
        <w:t>m</w:t>
      </w:r>
      <w:r w:rsidRPr="00907552">
        <w:rPr>
          <w:rFonts w:ascii="Arial" w:hAnsi="Arial" w:cs="Arial"/>
          <w:b/>
          <w:sz w:val="24"/>
          <w:szCs w:val="24"/>
        </w:rPr>
        <w:t xml:space="preserve">elhorias </w:t>
      </w:r>
      <w:r w:rsidRPr="00607EEB">
        <w:rPr>
          <w:rFonts w:ascii="Arial" w:hAnsi="Arial" w:cs="Arial"/>
          <w:b/>
          <w:sz w:val="24"/>
          <w:szCs w:val="24"/>
        </w:rPr>
        <w:t xml:space="preserve">a partir </w:t>
      </w:r>
      <w:r w:rsidR="008D269C" w:rsidRPr="00607EEB">
        <w:rPr>
          <w:rFonts w:ascii="Arial" w:hAnsi="Arial" w:cs="Arial"/>
          <w:b/>
          <w:sz w:val="24"/>
          <w:szCs w:val="24"/>
        </w:rPr>
        <w:t>dos processos avaliativos</w:t>
      </w:r>
      <w:r w:rsidRPr="00607EEB">
        <w:rPr>
          <w:rFonts w:ascii="Arial" w:hAnsi="Arial" w:cs="Arial"/>
          <w:sz w:val="24"/>
          <w:szCs w:val="24"/>
        </w:rPr>
        <w:t xml:space="preserve">: apresentação de ações planejadas a partir dos resultados </w:t>
      </w:r>
      <w:r w:rsidR="008D269C" w:rsidRPr="00607EEB">
        <w:rPr>
          <w:rFonts w:ascii="Arial" w:hAnsi="Arial" w:cs="Arial"/>
          <w:sz w:val="24"/>
          <w:szCs w:val="24"/>
        </w:rPr>
        <w:t>da autoavaliação e das avaliações externas</w:t>
      </w:r>
      <w:r w:rsidRPr="00607EEB">
        <w:rPr>
          <w:rFonts w:ascii="Arial" w:hAnsi="Arial" w:cs="Arial"/>
          <w:sz w:val="24"/>
          <w:szCs w:val="24"/>
        </w:rPr>
        <w:t xml:space="preserve">. </w:t>
      </w:r>
    </w:p>
    <w:p w:rsidR="00907552" w:rsidRPr="00907552" w:rsidRDefault="00907552" w:rsidP="009075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7552">
        <w:rPr>
          <w:rFonts w:ascii="Arial" w:hAnsi="Arial" w:cs="Arial"/>
          <w:b/>
          <w:sz w:val="24"/>
          <w:szCs w:val="24"/>
        </w:rPr>
        <w:t xml:space="preserve">VI – Processos de </w:t>
      </w:r>
      <w:r w:rsidR="00D17ABA">
        <w:rPr>
          <w:rFonts w:ascii="Arial" w:hAnsi="Arial" w:cs="Arial"/>
          <w:b/>
          <w:sz w:val="24"/>
          <w:szCs w:val="24"/>
        </w:rPr>
        <w:t>g</w:t>
      </w:r>
      <w:r w:rsidRPr="00907552">
        <w:rPr>
          <w:rFonts w:ascii="Arial" w:hAnsi="Arial" w:cs="Arial"/>
          <w:b/>
          <w:sz w:val="24"/>
          <w:szCs w:val="24"/>
        </w:rPr>
        <w:t>estão</w:t>
      </w:r>
      <w:r w:rsidRPr="00907552">
        <w:rPr>
          <w:rFonts w:ascii="Arial" w:hAnsi="Arial" w:cs="Arial"/>
          <w:sz w:val="24"/>
          <w:szCs w:val="24"/>
        </w:rPr>
        <w:t>: apresentação dos processos de gestão (ações acadêmico-administrativas)</w:t>
      </w:r>
      <w:r w:rsidR="005F3552">
        <w:rPr>
          <w:rFonts w:ascii="Arial" w:hAnsi="Arial" w:cs="Arial"/>
          <w:sz w:val="24"/>
          <w:szCs w:val="24"/>
        </w:rPr>
        <w:t>,</w:t>
      </w:r>
      <w:r w:rsidRPr="00907552">
        <w:rPr>
          <w:rFonts w:ascii="Arial" w:hAnsi="Arial" w:cs="Arial"/>
          <w:sz w:val="24"/>
          <w:szCs w:val="24"/>
        </w:rPr>
        <w:t xml:space="preserve"> desenvolvidos a partir das avaliações externas e das avaliações internas, que possam evidenciar a trajetória de melhorias da </w:t>
      </w:r>
      <w:r w:rsidR="00D17ABA">
        <w:rPr>
          <w:rFonts w:ascii="Arial" w:hAnsi="Arial" w:cs="Arial"/>
          <w:sz w:val="24"/>
          <w:szCs w:val="24"/>
        </w:rPr>
        <w:t>IES</w:t>
      </w:r>
      <w:r w:rsidR="00D17ABA" w:rsidRPr="00907552">
        <w:rPr>
          <w:rFonts w:ascii="Arial" w:hAnsi="Arial" w:cs="Arial"/>
          <w:sz w:val="24"/>
          <w:szCs w:val="24"/>
        </w:rPr>
        <w:t xml:space="preserve"> </w:t>
      </w:r>
      <w:r w:rsidRPr="00907552">
        <w:rPr>
          <w:rFonts w:ascii="Arial" w:hAnsi="Arial" w:cs="Arial"/>
          <w:sz w:val="24"/>
          <w:szCs w:val="24"/>
        </w:rPr>
        <w:t xml:space="preserve">e sua relação com as avaliações. Este elemento deve contemplar, ainda, o alcance dos objetivos propostos no PDI e das ações e </w:t>
      </w:r>
      <w:proofErr w:type="gramStart"/>
      <w:r w:rsidRPr="00907552">
        <w:rPr>
          <w:rFonts w:ascii="Arial" w:hAnsi="Arial" w:cs="Arial"/>
          <w:sz w:val="24"/>
          <w:szCs w:val="24"/>
        </w:rPr>
        <w:t>metas a ele relacionado</w:t>
      </w:r>
      <w:proofErr w:type="gramEnd"/>
      <w:r w:rsidRPr="00907552">
        <w:rPr>
          <w:rFonts w:ascii="Arial" w:hAnsi="Arial" w:cs="Arial"/>
          <w:sz w:val="24"/>
          <w:szCs w:val="24"/>
        </w:rPr>
        <w:t>.</w:t>
      </w:r>
    </w:p>
    <w:p w:rsidR="00907552" w:rsidRPr="00907552" w:rsidRDefault="00907552" w:rsidP="009075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7552">
        <w:rPr>
          <w:rFonts w:ascii="Arial" w:hAnsi="Arial" w:cs="Arial"/>
          <w:b/>
          <w:sz w:val="24"/>
          <w:szCs w:val="24"/>
        </w:rPr>
        <w:t>VII – Demonstração de evolução institucional</w:t>
      </w:r>
      <w:r w:rsidRPr="00907552">
        <w:rPr>
          <w:rFonts w:ascii="Arial" w:hAnsi="Arial" w:cs="Arial"/>
          <w:sz w:val="24"/>
          <w:szCs w:val="24"/>
        </w:rPr>
        <w:t>: síntese acerca da relação entre processos de gestão, processos de avaliação (interna e externa) e evolução institucional.</w:t>
      </w:r>
    </w:p>
    <w:p w:rsidR="00907552" w:rsidRPr="00907552" w:rsidRDefault="00907552" w:rsidP="009075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7552" w:rsidRPr="0005402E" w:rsidRDefault="00934240" w:rsidP="00907552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contextualSpacing w:val="0"/>
        <w:jc w:val="both"/>
        <w:rPr>
          <w:rFonts w:ascii="Arial" w:hAnsi="Arial" w:cs="Arial"/>
          <w:b/>
          <w:strike/>
          <w:sz w:val="24"/>
          <w:szCs w:val="24"/>
        </w:rPr>
      </w:pPr>
      <w:r w:rsidRPr="0005402E">
        <w:rPr>
          <w:rFonts w:ascii="Arial" w:hAnsi="Arial" w:cs="Arial"/>
          <w:b/>
          <w:sz w:val="24"/>
          <w:szCs w:val="24"/>
        </w:rPr>
        <w:lastRenderedPageBreak/>
        <w:t>Relação entre RI e atos normativos</w:t>
      </w:r>
    </w:p>
    <w:p w:rsidR="00907552" w:rsidRPr="00907552" w:rsidRDefault="00907552" w:rsidP="00907552">
      <w:pPr>
        <w:pStyle w:val="PargrafodaLista"/>
        <w:tabs>
          <w:tab w:val="left" w:pos="426"/>
        </w:tabs>
        <w:spacing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07552">
        <w:rPr>
          <w:rFonts w:ascii="Arial" w:hAnsi="Arial" w:cs="Arial"/>
          <w:b/>
          <w:sz w:val="24"/>
          <w:szCs w:val="24"/>
        </w:rPr>
        <w:tab/>
      </w:r>
      <w:r w:rsidRPr="00907552">
        <w:rPr>
          <w:rFonts w:ascii="Arial" w:hAnsi="Arial" w:cs="Arial"/>
          <w:sz w:val="24"/>
          <w:szCs w:val="24"/>
        </w:rPr>
        <w:t xml:space="preserve">Uma vez que o </w:t>
      </w:r>
      <w:r w:rsidR="00D17ABA">
        <w:rPr>
          <w:rFonts w:ascii="Arial" w:hAnsi="Arial" w:cs="Arial"/>
          <w:sz w:val="24"/>
          <w:szCs w:val="24"/>
        </w:rPr>
        <w:t>RI</w:t>
      </w:r>
      <w:r w:rsidRPr="00907552">
        <w:rPr>
          <w:rFonts w:ascii="Arial" w:hAnsi="Arial" w:cs="Arial"/>
          <w:sz w:val="24"/>
          <w:szCs w:val="24"/>
        </w:rPr>
        <w:t xml:space="preserve"> é uma inovação relacionada ao Instrumento para Avaliação Institucional Externa </w:t>
      </w:r>
      <w:r w:rsidR="00934240">
        <w:rPr>
          <w:rFonts w:ascii="Arial" w:hAnsi="Arial" w:cs="Arial"/>
          <w:sz w:val="24"/>
          <w:szCs w:val="24"/>
        </w:rPr>
        <w:t xml:space="preserve">(modalidade presencial) </w:t>
      </w:r>
      <w:r w:rsidRPr="00907552">
        <w:rPr>
          <w:rFonts w:ascii="Arial" w:hAnsi="Arial" w:cs="Arial"/>
          <w:sz w:val="24"/>
          <w:szCs w:val="24"/>
        </w:rPr>
        <w:t>– 2014, a IES deve</w:t>
      </w:r>
      <w:r w:rsidR="00DD1737">
        <w:rPr>
          <w:rFonts w:ascii="Arial" w:hAnsi="Arial" w:cs="Arial"/>
          <w:sz w:val="24"/>
          <w:szCs w:val="24"/>
        </w:rPr>
        <w:t>rá</w:t>
      </w:r>
      <w:r w:rsidRPr="00907552">
        <w:rPr>
          <w:rFonts w:ascii="Arial" w:hAnsi="Arial" w:cs="Arial"/>
          <w:sz w:val="24"/>
          <w:szCs w:val="24"/>
        </w:rPr>
        <w:t xml:space="preserve"> apresentá-lo para atos de recredenciamento e/ou de transformação de organização acadêmica.</w:t>
      </w:r>
    </w:p>
    <w:p w:rsidR="00907552" w:rsidRPr="00912589" w:rsidRDefault="00907552" w:rsidP="001E0474">
      <w:pPr>
        <w:ind w:firstLine="708"/>
        <w:rPr>
          <w:rFonts w:ascii="Arial" w:hAnsi="Arial" w:cs="Arial"/>
          <w:b/>
          <w:sz w:val="24"/>
          <w:szCs w:val="24"/>
        </w:rPr>
      </w:pPr>
    </w:p>
    <w:p w:rsidR="001E0474" w:rsidRPr="00912589" w:rsidRDefault="001E0474" w:rsidP="001E0474">
      <w:pPr>
        <w:jc w:val="right"/>
        <w:rPr>
          <w:rFonts w:ascii="Arial" w:hAnsi="Arial" w:cs="Arial"/>
          <w:sz w:val="24"/>
          <w:szCs w:val="24"/>
        </w:rPr>
      </w:pPr>
      <w:r w:rsidRPr="00912589">
        <w:rPr>
          <w:rFonts w:ascii="Arial" w:hAnsi="Arial" w:cs="Arial"/>
          <w:sz w:val="24"/>
          <w:szCs w:val="24"/>
        </w:rPr>
        <w:t xml:space="preserve">  Brasília, </w:t>
      </w:r>
      <w:r w:rsidR="00AD3C2E">
        <w:rPr>
          <w:rFonts w:ascii="Arial" w:hAnsi="Arial" w:cs="Arial"/>
          <w:bCs/>
          <w:sz w:val="24"/>
          <w:szCs w:val="24"/>
        </w:rPr>
        <w:t>09</w:t>
      </w:r>
      <w:r w:rsidRPr="00607EEB">
        <w:rPr>
          <w:rFonts w:ascii="Arial" w:hAnsi="Arial" w:cs="Arial"/>
          <w:bCs/>
          <w:sz w:val="24"/>
          <w:szCs w:val="24"/>
        </w:rPr>
        <w:t xml:space="preserve"> de </w:t>
      </w:r>
      <w:r w:rsidR="00AD3C2E">
        <w:rPr>
          <w:rFonts w:ascii="Arial" w:hAnsi="Arial" w:cs="Arial"/>
          <w:bCs/>
          <w:sz w:val="24"/>
          <w:szCs w:val="24"/>
        </w:rPr>
        <w:t>outubro</w:t>
      </w:r>
      <w:r w:rsidRPr="00607EEB">
        <w:rPr>
          <w:rFonts w:ascii="Arial" w:hAnsi="Arial" w:cs="Arial"/>
          <w:bCs/>
          <w:sz w:val="24"/>
          <w:szCs w:val="24"/>
        </w:rPr>
        <w:t xml:space="preserve"> </w:t>
      </w:r>
      <w:r w:rsidRPr="00912589">
        <w:rPr>
          <w:rFonts w:ascii="Arial" w:hAnsi="Arial" w:cs="Arial"/>
          <w:bCs/>
          <w:sz w:val="24"/>
          <w:szCs w:val="24"/>
        </w:rPr>
        <w:t>de 2014.</w:t>
      </w:r>
    </w:p>
    <w:p w:rsidR="001E0474" w:rsidRDefault="001E0474" w:rsidP="001E0474">
      <w:pPr>
        <w:rPr>
          <w:rFonts w:ascii="Arial" w:hAnsi="Arial" w:cs="Arial"/>
          <w:sz w:val="24"/>
          <w:szCs w:val="24"/>
        </w:rPr>
      </w:pPr>
    </w:p>
    <w:p w:rsidR="0005402E" w:rsidRDefault="0005402E" w:rsidP="001E0474">
      <w:pPr>
        <w:rPr>
          <w:rFonts w:ascii="Arial" w:hAnsi="Arial" w:cs="Arial"/>
          <w:sz w:val="24"/>
          <w:szCs w:val="24"/>
        </w:rPr>
      </w:pPr>
    </w:p>
    <w:p w:rsidR="0005402E" w:rsidRDefault="0005402E" w:rsidP="001E0474">
      <w:pPr>
        <w:rPr>
          <w:rFonts w:ascii="Arial" w:hAnsi="Arial" w:cs="Arial"/>
          <w:sz w:val="24"/>
          <w:szCs w:val="24"/>
        </w:rPr>
      </w:pPr>
    </w:p>
    <w:p w:rsidR="0030088F" w:rsidRDefault="0030088F" w:rsidP="001E0474">
      <w:pPr>
        <w:rPr>
          <w:rFonts w:ascii="Arial" w:hAnsi="Arial" w:cs="Arial"/>
          <w:sz w:val="24"/>
          <w:szCs w:val="24"/>
        </w:rPr>
      </w:pPr>
    </w:p>
    <w:p w:rsidR="00CA2705" w:rsidRPr="00CA2705" w:rsidRDefault="00CA2705" w:rsidP="00CA270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A2705">
        <w:rPr>
          <w:rFonts w:ascii="Arial" w:hAnsi="Arial" w:cs="Arial"/>
          <w:b/>
          <w:sz w:val="24"/>
          <w:szCs w:val="24"/>
        </w:rPr>
        <w:t>CLAUDIA MAFFINI GRIBOSKI</w:t>
      </w:r>
    </w:p>
    <w:p w:rsidR="00CA2705" w:rsidRPr="00936579" w:rsidRDefault="00CA2705" w:rsidP="00CA2705">
      <w:pPr>
        <w:spacing w:after="120"/>
        <w:jc w:val="center"/>
        <w:rPr>
          <w:rFonts w:ascii="Arial" w:hAnsi="Arial" w:cs="Arial"/>
        </w:rPr>
      </w:pPr>
      <w:r w:rsidRPr="00936579">
        <w:rPr>
          <w:rFonts w:ascii="Arial" w:hAnsi="Arial" w:cs="Arial"/>
        </w:rPr>
        <w:t>Diretora de Avaliação da Educação Superior</w:t>
      </w:r>
    </w:p>
    <w:p w:rsidR="00936579" w:rsidRDefault="00CA2705" w:rsidP="00CA2705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936579">
        <w:rPr>
          <w:rFonts w:ascii="Arial" w:hAnsi="Arial" w:cs="Arial"/>
        </w:rPr>
        <w:t>DAES/INEP</w:t>
      </w:r>
    </w:p>
    <w:p w:rsidR="00936579" w:rsidRDefault="00936579" w:rsidP="00936579">
      <w:pPr>
        <w:spacing w:after="120" w:line="360" w:lineRule="auto"/>
        <w:ind w:firstLine="1134"/>
        <w:jc w:val="center"/>
        <w:rPr>
          <w:rFonts w:ascii="Times New Roman" w:hAnsi="Times New Roman" w:cs="Times New Roman"/>
          <w:b/>
        </w:rPr>
      </w:pPr>
    </w:p>
    <w:p w:rsidR="0030088F" w:rsidRDefault="0030088F" w:rsidP="00936579">
      <w:pPr>
        <w:spacing w:after="120" w:line="360" w:lineRule="auto"/>
        <w:ind w:firstLine="1134"/>
        <w:jc w:val="center"/>
        <w:rPr>
          <w:rFonts w:ascii="Times New Roman" w:hAnsi="Times New Roman" w:cs="Times New Roman"/>
          <w:b/>
        </w:rPr>
      </w:pPr>
    </w:p>
    <w:p w:rsidR="0005402E" w:rsidRDefault="0005402E" w:rsidP="00936579">
      <w:pPr>
        <w:spacing w:after="120" w:line="360" w:lineRule="auto"/>
        <w:ind w:firstLine="1134"/>
        <w:jc w:val="center"/>
        <w:rPr>
          <w:rFonts w:ascii="Times New Roman" w:hAnsi="Times New Roman" w:cs="Times New Roman"/>
          <w:b/>
        </w:rPr>
      </w:pPr>
    </w:p>
    <w:p w:rsidR="008E5A32" w:rsidRDefault="008E5A32" w:rsidP="001E0474">
      <w:pPr>
        <w:rPr>
          <w:rFonts w:ascii="Arial" w:hAnsi="Arial" w:cs="Arial"/>
        </w:rPr>
      </w:pPr>
    </w:p>
    <w:p w:rsidR="001E0474" w:rsidRDefault="00A25AD7" w:rsidP="00A25AD7">
      <w:pPr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25AD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JOÃO CARLOS PEREIRA DA SILVA</w:t>
      </w:r>
    </w:p>
    <w:p w:rsidR="00A25AD7" w:rsidRDefault="00A25AD7" w:rsidP="00A25AD7">
      <w:pPr>
        <w:spacing w:after="12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A25AD7">
        <w:rPr>
          <w:rFonts w:ascii="Arial" w:hAnsi="Arial" w:cs="Arial"/>
          <w:color w:val="000000"/>
          <w:shd w:val="clear" w:color="auto" w:fill="FFFFFF"/>
        </w:rPr>
        <w:t>Presidente d</w:t>
      </w:r>
      <w:r>
        <w:rPr>
          <w:rFonts w:ascii="Arial" w:hAnsi="Arial" w:cs="Arial"/>
          <w:color w:val="000000"/>
          <w:shd w:val="clear" w:color="auto" w:fill="FFFFFF"/>
        </w:rPr>
        <w:t xml:space="preserve">a </w:t>
      </w:r>
      <w:r w:rsidRPr="00A25AD7">
        <w:rPr>
          <w:rFonts w:ascii="Arial" w:hAnsi="Arial" w:cs="Arial"/>
          <w:color w:val="000000"/>
          <w:shd w:val="clear" w:color="auto" w:fill="FFFFFF"/>
        </w:rPr>
        <w:t xml:space="preserve">Comissão Nacional de Avaliação da Educação Superior </w:t>
      </w:r>
    </w:p>
    <w:p w:rsidR="00A25AD7" w:rsidRPr="00A25AD7" w:rsidRDefault="00A25AD7" w:rsidP="00A25AD7">
      <w:pPr>
        <w:spacing w:after="120" w:line="240" w:lineRule="auto"/>
        <w:jc w:val="center"/>
        <w:rPr>
          <w:rFonts w:ascii="Arial" w:hAnsi="Arial" w:cs="Arial"/>
        </w:rPr>
      </w:pPr>
      <w:r w:rsidRPr="00A25AD7">
        <w:rPr>
          <w:rFonts w:ascii="Arial" w:hAnsi="Arial" w:cs="Arial"/>
          <w:color w:val="000000"/>
          <w:shd w:val="clear" w:color="auto" w:fill="FFFFFF"/>
        </w:rPr>
        <w:t>CONAES</w:t>
      </w:r>
    </w:p>
    <w:p w:rsidR="00411791" w:rsidRDefault="00411791" w:rsidP="00411791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11791" w:rsidRDefault="00411791" w:rsidP="00411791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E0474" w:rsidRPr="00311B7A" w:rsidRDefault="001E0474" w:rsidP="00411791">
      <w:pPr>
        <w:spacing w:after="120" w:line="240" w:lineRule="auto"/>
        <w:jc w:val="center"/>
        <w:rPr>
          <w:rFonts w:ascii="Arial" w:hAnsi="Arial" w:cs="Arial"/>
          <w:color w:val="E36C0A" w:themeColor="accent6" w:themeShade="BF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E0474" w:rsidTr="00C84365">
        <w:tc>
          <w:tcPr>
            <w:tcW w:w="4606" w:type="dxa"/>
          </w:tcPr>
          <w:p w:rsidR="001E0474" w:rsidRPr="001D0FB2" w:rsidRDefault="001E0474" w:rsidP="00C84365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4606" w:type="dxa"/>
          </w:tcPr>
          <w:p w:rsidR="001E0474" w:rsidRPr="001D0FB2" w:rsidRDefault="001E0474" w:rsidP="00936579">
            <w:pPr>
              <w:spacing w:line="360" w:lineRule="auto"/>
              <w:ind w:firstLine="1134"/>
              <w:jc w:val="center"/>
              <w:rPr>
                <w:rFonts w:ascii="Arial" w:hAnsi="Arial" w:cs="Arial"/>
                <w:b/>
                <w:sz w:val="26"/>
              </w:rPr>
            </w:pPr>
          </w:p>
        </w:tc>
      </w:tr>
    </w:tbl>
    <w:p w:rsidR="00746FFE" w:rsidRDefault="00746FFE"/>
    <w:sectPr w:rsidR="00746FFE" w:rsidSect="003A6FF3">
      <w:headerReference w:type="default" r:id="rId10"/>
      <w:footerReference w:type="even" r:id="rId11"/>
      <w:footerReference w:type="default" r:id="rId12"/>
      <w:pgSz w:w="11907" w:h="16840" w:code="9"/>
      <w:pgMar w:top="1361" w:right="1134" w:bottom="1134" w:left="1701" w:header="680" w:footer="115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25" w:rsidRDefault="00CD0B25">
      <w:pPr>
        <w:spacing w:after="0" w:line="240" w:lineRule="auto"/>
      </w:pPr>
      <w:r>
        <w:separator/>
      </w:r>
    </w:p>
  </w:endnote>
  <w:endnote w:type="continuationSeparator" w:id="0">
    <w:p w:rsidR="00CD0B25" w:rsidRDefault="00CD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F7" w:rsidRDefault="002E32D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7FF7" w:rsidRDefault="00CD0B25">
    <w:pPr>
      <w:pStyle w:val="Rodap"/>
      <w:ind w:right="360"/>
    </w:pPr>
  </w:p>
  <w:p w:rsidR="00E77FF7" w:rsidRDefault="00CD0B25">
    <w:pPr>
      <w:pStyle w:val="Rodap"/>
    </w:pPr>
  </w:p>
  <w:p w:rsidR="00E77FF7" w:rsidRDefault="00CD0B25">
    <w:pPr>
      <w:pStyle w:val="Rodap"/>
    </w:pPr>
  </w:p>
  <w:p w:rsidR="00E77FF7" w:rsidRDefault="00CD0B2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F7" w:rsidRDefault="002E32D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5058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77FF7" w:rsidRDefault="00CD0B2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25" w:rsidRDefault="00CD0B25">
      <w:pPr>
        <w:spacing w:after="0" w:line="240" w:lineRule="auto"/>
      </w:pPr>
      <w:r>
        <w:separator/>
      </w:r>
    </w:p>
  </w:footnote>
  <w:footnote w:type="continuationSeparator" w:id="0">
    <w:p w:rsidR="00CD0B25" w:rsidRDefault="00CD0B25">
      <w:pPr>
        <w:spacing w:after="0" w:line="240" w:lineRule="auto"/>
      </w:pPr>
      <w:r>
        <w:continuationSeparator/>
      </w:r>
    </w:p>
  </w:footnote>
  <w:footnote w:id="1">
    <w:p w:rsidR="00FD189B" w:rsidRPr="008E5A32" w:rsidRDefault="00FD189B" w:rsidP="00AF475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E5A32">
        <w:rPr>
          <w:rStyle w:val="Refdenotaderodap"/>
          <w:rFonts w:ascii="Arial" w:hAnsi="Arial" w:cs="Arial"/>
          <w:sz w:val="20"/>
          <w:szCs w:val="20"/>
        </w:rPr>
        <w:footnoteRef/>
      </w:r>
      <w:r w:rsidRPr="008E5A32">
        <w:rPr>
          <w:rFonts w:ascii="Arial" w:hAnsi="Arial" w:cs="Arial"/>
          <w:sz w:val="20"/>
          <w:szCs w:val="20"/>
        </w:rPr>
        <w:t xml:space="preserve"> </w:t>
      </w:r>
      <w:r w:rsidR="00752CDA" w:rsidRPr="008E5A32">
        <w:rPr>
          <w:rFonts w:ascii="Arial" w:hAnsi="Arial" w:cs="Arial"/>
          <w:sz w:val="20"/>
          <w:szCs w:val="20"/>
        </w:rPr>
        <w:t xml:space="preserve">BRASIL. Ministério da Educação. </w:t>
      </w:r>
      <w:r w:rsidRPr="008E5A32">
        <w:rPr>
          <w:rFonts w:ascii="Arial" w:hAnsi="Arial" w:cs="Arial"/>
          <w:sz w:val="20"/>
          <w:szCs w:val="20"/>
        </w:rPr>
        <w:t xml:space="preserve">Portaria Normativa </w:t>
      </w:r>
      <w:r w:rsidR="00752CDA" w:rsidRPr="008E5A32">
        <w:rPr>
          <w:rFonts w:ascii="Arial" w:hAnsi="Arial" w:cs="Arial"/>
          <w:sz w:val="20"/>
          <w:szCs w:val="20"/>
        </w:rPr>
        <w:t>N</w:t>
      </w:r>
      <w:r w:rsidR="00752CDA" w:rsidRPr="008E5A32">
        <w:rPr>
          <w:rFonts w:ascii="Arial" w:hAnsi="Arial" w:cs="Arial"/>
          <w:sz w:val="20"/>
          <w:szCs w:val="20"/>
          <w:vertAlign w:val="superscript"/>
        </w:rPr>
        <w:t>o</w:t>
      </w:r>
      <w:r w:rsidR="00AF4753" w:rsidRPr="008E5A32">
        <w:rPr>
          <w:rFonts w:ascii="Arial" w:hAnsi="Arial" w:cs="Arial"/>
          <w:sz w:val="20"/>
          <w:szCs w:val="20"/>
          <w:vertAlign w:val="superscript"/>
        </w:rPr>
        <w:t>.</w:t>
      </w:r>
      <w:r w:rsidR="00752CDA" w:rsidRPr="008E5A3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E5A32">
        <w:rPr>
          <w:rFonts w:ascii="Arial" w:hAnsi="Arial" w:cs="Arial"/>
          <w:sz w:val="20"/>
          <w:szCs w:val="20"/>
        </w:rPr>
        <w:t xml:space="preserve">40 de </w:t>
      </w:r>
      <w:r w:rsidR="00752CDA" w:rsidRPr="008E5A32">
        <w:rPr>
          <w:rFonts w:ascii="Arial" w:hAnsi="Arial" w:cs="Arial"/>
          <w:sz w:val="20"/>
          <w:szCs w:val="20"/>
        </w:rPr>
        <w:t xml:space="preserve">12 de dezembro de </w:t>
      </w:r>
      <w:r w:rsidRPr="008E5A32">
        <w:rPr>
          <w:rFonts w:ascii="Arial" w:hAnsi="Arial" w:cs="Arial"/>
          <w:sz w:val="20"/>
          <w:szCs w:val="20"/>
        </w:rPr>
        <w:t>2007</w:t>
      </w:r>
      <w:r w:rsidR="00752CDA" w:rsidRPr="008E5A32">
        <w:rPr>
          <w:rFonts w:ascii="Arial" w:hAnsi="Arial" w:cs="Arial"/>
          <w:sz w:val="20"/>
          <w:szCs w:val="20"/>
        </w:rPr>
        <w:t>,</w:t>
      </w:r>
      <w:proofErr w:type="gramStart"/>
      <w:r w:rsidR="00752CDA" w:rsidRPr="008E5A32">
        <w:rPr>
          <w:rFonts w:ascii="Arial" w:hAnsi="Arial" w:cs="Arial"/>
          <w:sz w:val="20"/>
          <w:szCs w:val="20"/>
        </w:rPr>
        <w:t xml:space="preserve"> </w:t>
      </w:r>
      <w:r w:rsidRPr="008E5A32">
        <w:rPr>
          <w:rFonts w:ascii="Arial" w:hAnsi="Arial" w:cs="Arial"/>
          <w:sz w:val="20"/>
          <w:szCs w:val="20"/>
        </w:rPr>
        <w:t xml:space="preserve"> </w:t>
      </w:r>
      <w:proofErr w:type="gramEnd"/>
      <w:r w:rsidRPr="008E5A32">
        <w:rPr>
          <w:rFonts w:ascii="Arial" w:hAnsi="Arial" w:cs="Arial"/>
          <w:sz w:val="20"/>
          <w:szCs w:val="20"/>
        </w:rPr>
        <w:t>consolidada em 29 de dezembro de 2010</w:t>
      </w:r>
      <w:r w:rsidR="00AF4753" w:rsidRPr="008E5A32">
        <w:rPr>
          <w:rFonts w:ascii="Arial" w:hAnsi="Arial" w:cs="Arial"/>
          <w:sz w:val="20"/>
          <w:szCs w:val="20"/>
        </w:rPr>
        <w:t xml:space="preserve">. Institui o </w:t>
      </w:r>
      <w:proofErr w:type="spellStart"/>
      <w:r w:rsidR="00AF4753" w:rsidRPr="008E5A32">
        <w:rPr>
          <w:rFonts w:ascii="Arial" w:hAnsi="Arial" w:cs="Arial"/>
          <w:sz w:val="20"/>
          <w:szCs w:val="20"/>
        </w:rPr>
        <w:t>e-MEC</w:t>
      </w:r>
      <w:proofErr w:type="spellEnd"/>
      <w:r w:rsidR="00AF4753" w:rsidRPr="008E5A32">
        <w:rPr>
          <w:rFonts w:ascii="Arial" w:hAnsi="Arial" w:cs="Arial"/>
          <w:sz w:val="20"/>
          <w:szCs w:val="20"/>
        </w:rPr>
        <w:t xml:space="preserve">, sistema eletrônico de fluxo de trabalho e gerenciamento de informações relativas aos processos de regulação, avaliação e supervisão da educação superior no sistema federal de educação, e o Cadastro </w:t>
      </w:r>
      <w:proofErr w:type="spellStart"/>
      <w:r w:rsidR="00AF4753" w:rsidRPr="008E5A32">
        <w:rPr>
          <w:rFonts w:ascii="Arial" w:hAnsi="Arial" w:cs="Arial"/>
          <w:sz w:val="20"/>
          <w:szCs w:val="20"/>
        </w:rPr>
        <w:t>e-MEC</w:t>
      </w:r>
      <w:proofErr w:type="spellEnd"/>
      <w:r w:rsidR="00AF4753" w:rsidRPr="008E5A32">
        <w:rPr>
          <w:rFonts w:ascii="Arial" w:hAnsi="Arial" w:cs="Arial"/>
          <w:sz w:val="20"/>
          <w:szCs w:val="20"/>
        </w:rPr>
        <w:t xml:space="preserve"> de Instituições e Cursos Superiores e consolida disposições sobre indicadores de qualidade, banco de avaliadores (</w:t>
      </w:r>
      <w:proofErr w:type="spellStart"/>
      <w:r w:rsidR="00AF4753" w:rsidRPr="008E5A32">
        <w:rPr>
          <w:rFonts w:ascii="Arial" w:hAnsi="Arial" w:cs="Arial"/>
          <w:sz w:val="20"/>
          <w:szCs w:val="20"/>
        </w:rPr>
        <w:t>Basis</w:t>
      </w:r>
      <w:proofErr w:type="spellEnd"/>
      <w:r w:rsidR="00AF4753" w:rsidRPr="008E5A32">
        <w:rPr>
          <w:rFonts w:ascii="Arial" w:hAnsi="Arial" w:cs="Arial"/>
          <w:sz w:val="20"/>
          <w:szCs w:val="20"/>
        </w:rPr>
        <w:t xml:space="preserve">) e o Exame Nacional de Desempenho de Estudantes (ENADE) e outras disposições. </w:t>
      </w:r>
      <w:r w:rsidRPr="008E5A32">
        <w:rPr>
          <w:rFonts w:ascii="Arial" w:hAnsi="Arial" w:cs="Arial"/>
          <w:sz w:val="20"/>
          <w:szCs w:val="20"/>
        </w:rPr>
        <w:t>Seção II, Art. 13</w:t>
      </w:r>
      <w:r w:rsidR="00AF4753" w:rsidRPr="008E5A32">
        <w:rPr>
          <w:rFonts w:ascii="Arial" w:hAnsi="Arial" w:cs="Arial"/>
          <w:sz w:val="20"/>
          <w:szCs w:val="20"/>
        </w:rPr>
        <w:t>-</w:t>
      </w:r>
      <w:r w:rsidRPr="008E5A32">
        <w:rPr>
          <w:rFonts w:ascii="Arial" w:hAnsi="Arial" w:cs="Arial"/>
          <w:sz w:val="20"/>
          <w:szCs w:val="20"/>
        </w:rPr>
        <w:t xml:space="preserve">A, </w:t>
      </w:r>
      <w:r w:rsidR="00AF4753" w:rsidRPr="008E5A32">
        <w:rPr>
          <w:rFonts w:ascii="Arial" w:hAnsi="Arial" w:cs="Arial"/>
          <w:sz w:val="20"/>
          <w:szCs w:val="20"/>
        </w:rPr>
        <w:t>p</w:t>
      </w:r>
      <w:r w:rsidRPr="008E5A32">
        <w:rPr>
          <w:rFonts w:ascii="Arial" w:hAnsi="Arial" w:cs="Arial"/>
          <w:sz w:val="20"/>
          <w:szCs w:val="20"/>
        </w:rPr>
        <w:t>arágrafo único</w:t>
      </w:r>
      <w:r w:rsidR="00AF4753" w:rsidRPr="008E5A32">
        <w:rPr>
          <w:rFonts w:ascii="Arial" w:hAnsi="Arial" w:cs="Arial"/>
          <w:sz w:val="20"/>
          <w:szCs w:val="20"/>
        </w:rPr>
        <w:t>.</w:t>
      </w:r>
    </w:p>
  </w:footnote>
  <w:footnote w:id="2">
    <w:p w:rsidR="001246ED" w:rsidRPr="004479BE" w:rsidRDefault="001246ED" w:rsidP="00AF4753">
      <w:pPr>
        <w:pStyle w:val="Textodenotaderodap"/>
        <w:jc w:val="both"/>
        <w:rPr>
          <w:rFonts w:ascii="Arial" w:hAnsi="Arial" w:cs="Arial"/>
          <w:sz w:val="18"/>
        </w:rPr>
      </w:pPr>
      <w:r w:rsidRPr="008E5A32">
        <w:rPr>
          <w:rStyle w:val="Refdenotaderodap"/>
          <w:rFonts w:ascii="Arial" w:hAnsi="Arial" w:cs="Arial"/>
        </w:rPr>
        <w:footnoteRef/>
      </w:r>
      <w:r w:rsidRPr="008E5A32">
        <w:rPr>
          <w:rFonts w:ascii="Arial" w:hAnsi="Arial" w:cs="Arial"/>
        </w:rPr>
        <w:t xml:space="preserve"> </w:t>
      </w:r>
      <w:r w:rsidR="00AF4753" w:rsidRPr="008E5A32">
        <w:rPr>
          <w:rFonts w:ascii="Arial" w:hAnsi="Arial" w:cs="Arial"/>
        </w:rPr>
        <w:t>BRASIL. Lei N</w:t>
      </w:r>
      <w:r w:rsidR="00AF4753" w:rsidRPr="008E5A32">
        <w:rPr>
          <w:rFonts w:ascii="Arial" w:hAnsi="Arial" w:cs="Arial"/>
          <w:vertAlign w:val="superscript"/>
        </w:rPr>
        <w:t>o.</w:t>
      </w:r>
      <w:r w:rsidR="00AF4753" w:rsidRPr="008E5A32">
        <w:rPr>
          <w:rFonts w:ascii="Arial" w:hAnsi="Arial" w:cs="Arial"/>
        </w:rPr>
        <w:t xml:space="preserve"> 10.861 de abril de 2004. </w:t>
      </w:r>
      <w:r w:rsidR="00AF4753" w:rsidRPr="008E5A32">
        <w:rPr>
          <w:rFonts w:ascii="Arial" w:hAnsi="Arial" w:cs="Arial"/>
          <w:shd w:val="clear" w:color="auto" w:fill="FFFFFF"/>
        </w:rPr>
        <w:t>Institui o Sistema Nacional de Avaliação da Educação Superior – SINAES e dá outras providências.</w:t>
      </w:r>
      <w:r w:rsidR="00AF4753" w:rsidRPr="008E5A32">
        <w:rPr>
          <w:rFonts w:ascii="Arial" w:hAnsi="Arial" w:cs="Arial"/>
        </w:rPr>
        <w:t xml:space="preserve"> Art. 8º.</w:t>
      </w:r>
      <w:r w:rsidR="00AF4753">
        <w:rPr>
          <w:rFonts w:ascii="Arial" w:hAnsi="Arial" w:cs="Arial"/>
        </w:rPr>
        <w:t xml:space="preserve"> </w:t>
      </w:r>
      <w:r w:rsidR="008E5A32">
        <w:rPr>
          <w:rFonts w:ascii="Arial" w:hAnsi="Arial" w:cs="Arial"/>
        </w:rPr>
        <w:t xml:space="preserve">Publicada no </w:t>
      </w:r>
      <w:proofErr w:type="gramStart"/>
      <w:r w:rsidR="008E5A32">
        <w:rPr>
          <w:rFonts w:ascii="Arial" w:hAnsi="Arial" w:cs="Arial"/>
        </w:rPr>
        <w:t>D.O.</w:t>
      </w:r>
      <w:proofErr w:type="gramEnd"/>
      <w:r w:rsidR="008E5A32">
        <w:rPr>
          <w:rFonts w:ascii="Arial" w:hAnsi="Arial" w:cs="Arial"/>
        </w:rPr>
        <w:t>U de 15 de abril de 2004.</w:t>
      </w:r>
    </w:p>
  </w:footnote>
  <w:footnote w:id="3">
    <w:p w:rsidR="00B252A8" w:rsidRPr="008E5A32" w:rsidRDefault="009042CF" w:rsidP="00CC7F61">
      <w:pPr>
        <w:pStyle w:val="Textodenotaderodap"/>
        <w:jc w:val="both"/>
        <w:rPr>
          <w:rFonts w:ascii="Arial" w:hAnsi="Arial" w:cs="Arial"/>
        </w:rPr>
      </w:pPr>
      <w:r w:rsidRPr="008E5A32">
        <w:rPr>
          <w:rStyle w:val="Refdenotaderodap"/>
        </w:rPr>
        <w:footnoteRef/>
      </w:r>
      <w:r w:rsidRPr="008E5A32">
        <w:t xml:space="preserve"> </w:t>
      </w:r>
      <w:r w:rsidR="00CF5B8E" w:rsidRPr="008E5A32">
        <w:rPr>
          <w:rFonts w:ascii="Arial" w:hAnsi="Arial" w:cs="Arial"/>
        </w:rPr>
        <w:t xml:space="preserve">BRASIL. </w:t>
      </w:r>
      <w:r w:rsidR="00CC7F61" w:rsidRPr="008E5A32">
        <w:rPr>
          <w:rFonts w:ascii="Arial" w:hAnsi="Arial" w:cs="Arial"/>
        </w:rPr>
        <w:t xml:space="preserve">Ministério da Educação. Instrumento de Avaliação Institucional Externa – subsidia os atos de credenciamento, recredenciamento e transformação da organização acadêmica presencial (p.2). </w:t>
      </w:r>
      <w:r w:rsidR="00B252A8" w:rsidRPr="008E5A32">
        <w:rPr>
          <w:rFonts w:ascii="Arial" w:hAnsi="Arial" w:cs="Arial"/>
        </w:rPr>
        <w:t xml:space="preserve">Disponível em: </w:t>
      </w:r>
    </w:p>
    <w:p w:rsidR="00CC7F61" w:rsidRPr="00CF5B8E" w:rsidRDefault="00CD0B25" w:rsidP="00CC7F61">
      <w:pPr>
        <w:pStyle w:val="Textodenotaderodap"/>
        <w:jc w:val="both"/>
      </w:pPr>
      <w:hyperlink r:id="rId1" w:history="1">
        <w:r w:rsidR="00B252A8" w:rsidRPr="008E5A32">
          <w:rPr>
            <w:rStyle w:val="Hyperlink"/>
            <w:rFonts w:ascii="Arial" w:hAnsi="Arial" w:cs="Arial"/>
          </w:rPr>
          <w:t>http://download.inep.gov.br/educacao_superior/avaliacao_institucional/instrumentos/2014/instrumento_institucional.pdf</w:t>
        </w:r>
      </w:hyperlink>
      <w:r w:rsidR="00B252A8" w:rsidRPr="008E5A32">
        <w:rPr>
          <w:rFonts w:ascii="Arial" w:hAnsi="Arial" w:cs="Arial"/>
        </w:rPr>
        <w:t xml:space="preserve"> Último acesso em 29 de agosto de 2014. </w:t>
      </w:r>
      <w:r w:rsidR="00CC7F61" w:rsidRPr="008E5A32">
        <w:rPr>
          <w:rFonts w:ascii="Arial" w:hAnsi="Arial" w:cs="Arial"/>
        </w:rPr>
        <w:t xml:space="preserve">Extrato </w:t>
      </w:r>
      <w:r w:rsidR="008E5A32">
        <w:rPr>
          <w:rFonts w:ascii="Arial" w:hAnsi="Arial" w:cs="Arial"/>
        </w:rPr>
        <w:t xml:space="preserve">do instrumento </w:t>
      </w:r>
      <w:r w:rsidR="00CC7F61" w:rsidRPr="008E5A32">
        <w:rPr>
          <w:rFonts w:ascii="Arial" w:hAnsi="Arial" w:cs="Arial"/>
        </w:rPr>
        <w:t xml:space="preserve">publicado na Portaria No. 92 de </w:t>
      </w:r>
      <w:r w:rsidR="008E5A32">
        <w:rPr>
          <w:rFonts w:ascii="Arial" w:hAnsi="Arial" w:cs="Arial"/>
        </w:rPr>
        <w:t xml:space="preserve">31 de janeiro de 2014, </w:t>
      </w:r>
      <w:r w:rsidR="00AF2B7A">
        <w:rPr>
          <w:rFonts w:ascii="Arial" w:hAnsi="Arial" w:cs="Arial"/>
        </w:rPr>
        <w:t>n</w:t>
      </w:r>
      <w:r w:rsidR="008E5A32">
        <w:rPr>
          <w:rFonts w:ascii="Arial" w:hAnsi="Arial" w:cs="Arial"/>
        </w:rPr>
        <w:t xml:space="preserve">o D.O.U. </w:t>
      </w:r>
      <w:proofErr w:type="gramStart"/>
      <w:r w:rsidR="008E5A32">
        <w:rPr>
          <w:rFonts w:ascii="Arial" w:hAnsi="Arial" w:cs="Arial"/>
        </w:rPr>
        <w:t>de</w:t>
      </w:r>
      <w:proofErr w:type="gramEnd"/>
      <w:r w:rsidR="008E5A32">
        <w:rPr>
          <w:rFonts w:ascii="Arial" w:hAnsi="Arial" w:cs="Arial"/>
        </w:rPr>
        <w:t xml:space="preserve"> 4 de fevereiro de 2014.</w:t>
      </w:r>
      <w:r w:rsidR="00B252A8">
        <w:rPr>
          <w:rFonts w:ascii="Arial" w:hAnsi="Arial" w:cs="Arial"/>
        </w:rPr>
        <w:t xml:space="preserve"> </w:t>
      </w:r>
      <w:r w:rsidR="00CC7F61">
        <w:rPr>
          <w:rFonts w:ascii="Arial" w:hAnsi="Arial" w:cs="Arial"/>
        </w:rPr>
        <w:t xml:space="preserve"> </w:t>
      </w:r>
    </w:p>
    <w:p w:rsidR="009042CF" w:rsidRPr="00CF5B8E" w:rsidRDefault="009042CF" w:rsidP="00CF5B8E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F7" w:rsidRDefault="00CD0B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5E6"/>
    <w:multiLevelType w:val="hybridMultilevel"/>
    <w:tmpl w:val="D97AA4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81E"/>
    <w:multiLevelType w:val="hybridMultilevel"/>
    <w:tmpl w:val="E0407D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D1E60"/>
    <w:multiLevelType w:val="multilevel"/>
    <w:tmpl w:val="3776F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802C90"/>
    <w:multiLevelType w:val="hybridMultilevel"/>
    <w:tmpl w:val="16169788"/>
    <w:lvl w:ilvl="0" w:tplc="D1FAF838">
      <w:start w:val="1"/>
      <w:numFmt w:val="lowerRoman"/>
      <w:lvlText w:val="(%1)"/>
      <w:lvlJc w:val="left"/>
      <w:pPr>
        <w:ind w:left="1634" w:hanging="990"/>
      </w:pPr>
      <w:rPr>
        <w:rFonts w:ascii="Arial" w:eastAsiaTheme="minorHAnsi" w:hAnsi="Arial" w:cs="Arial"/>
        <w:b w:val="0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10A7817"/>
    <w:multiLevelType w:val="hybridMultilevel"/>
    <w:tmpl w:val="52FAC430"/>
    <w:lvl w:ilvl="0" w:tplc="D9E490B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FAE45E5"/>
    <w:multiLevelType w:val="hybridMultilevel"/>
    <w:tmpl w:val="19F64074"/>
    <w:lvl w:ilvl="0" w:tplc="9BD847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08D238F"/>
    <w:multiLevelType w:val="hybridMultilevel"/>
    <w:tmpl w:val="C054E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74"/>
    <w:rsid w:val="00012608"/>
    <w:rsid w:val="000371D9"/>
    <w:rsid w:val="0005402E"/>
    <w:rsid w:val="000809A0"/>
    <w:rsid w:val="00084C31"/>
    <w:rsid w:val="000859D3"/>
    <w:rsid w:val="00090374"/>
    <w:rsid w:val="00090A1C"/>
    <w:rsid w:val="000D5B3D"/>
    <w:rsid w:val="001016CD"/>
    <w:rsid w:val="00123260"/>
    <w:rsid w:val="001246ED"/>
    <w:rsid w:val="00127E82"/>
    <w:rsid w:val="001309CC"/>
    <w:rsid w:val="00137AD5"/>
    <w:rsid w:val="00151FA7"/>
    <w:rsid w:val="00161AA5"/>
    <w:rsid w:val="00163E1F"/>
    <w:rsid w:val="00182A09"/>
    <w:rsid w:val="00185864"/>
    <w:rsid w:val="001D621B"/>
    <w:rsid w:val="001E0474"/>
    <w:rsid w:val="002044C8"/>
    <w:rsid w:val="00212230"/>
    <w:rsid w:val="002335C0"/>
    <w:rsid w:val="00260DB4"/>
    <w:rsid w:val="00283EEA"/>
    <w:rsid w:val="00291614"/>
    <w:rsid w:val="002C13C3"/>
    <w:rsid w:val="002D7504"/>
    <w:rsid w:val="002E32DA"/>
    <w:rsid w:val="002F51D8"/>
    <w:rsid w:val="0030088F"/>
    <w:rsid w:val="00311B7A"/>
    <w:rsid w:val="00335305"/>
    <w:rsid w:val="00353EEA"/>
    <w:rsid w:val="00354709"/>
    <w:rsid w:val="00362978"/>
    <w:rsid w:val="0037072F"/>
    <w:rsid w:val="003D0EC5"/>
    <w:rsid w:val="00411791"/>
    <w:rsid w:val="004140CD"/>
    <w:rsid w:val="004479BE"/>
    <w:rsid w:val="00482340"/>
    <w:rsid w:val="004C12D6"/>
    <w:rsid w:val="00506358"/>
    <w:rsid w:val="0052637F"/>
    <w:rsid w:val="0054777A"/>
    <w:rsid w:val="00562B1C"/>
    <w:rsid w:val="0058463D"/>
    <w:rsid w:val="00584C86"/>
    <w:rsid w:val="005B3D4F"/>
    <w:rsid w:val="005C0FBC"/>
    <w:rsid w:val="005E2F74"/>
    <w:rsid w:val="005F2020"/>
    <w:rsid w:val="005F3552"/>
    <w:rsid w:val="00602D91"/>
    <w:rsid w:val="00605058"/>
    <w:rsid w:val="00607EEB"/>
    <w:rsid w:val="00616D84"/>
    <w:rsid w:val="0065613B"/>
    <w:rsid w:val="006562E1"/>
    <w:rsid w:val="0067781D"/>
    <w:rsid w:val="0068062A"/>
    <w:rsid w:val="006A3362"/>
    <w:rsid w:val="006C07A4"/>
    <w:rsid w:val="006D710C"/>
    <w:rsid w:val="00712A19"/>
    <w:rsid w:val="00713AF9"/>
    <w:rsid w:val="00746FFE"/>
    <w:rsid w:val="00752CDA"/>
    <w:rsid w:val="00755F05"/>
    <w:rsid w:val="00757C63"/>
    <w:rsid w:val="00762996"/>
    <w:rsid w:val="007B46DD"/>
    <w:rsid w:val="007E11C3"/>
    <w:rsid w:val="007E5AF9"/>
    <w:rsid w:val="00824864"/>
    <w:rsid w:val="00842580"/>
    <w:rsid w:val="00851A7A"/>
    <w:rsid w:val="008C2425"/>
    <w:rsid w:val="008D269C"/>
    <w:rsid w:val="008D3974"/>
    <w:rsid w:val="008E5A32"/>
    <w:rsid w:val="00904183"/>
    <w:rsid w:val="009042CF"/>
    <w:rsid w:val="00907552"/>
    <w:rsid w:val="00912589"/>
    <w:rsid w:val="00930DB8"/>
    <w:rsid w:val="00934240"/>
    <w:rsid w:val="00936579"/>
    <w:rsid w:val="0094215D"/>
    <w:rsid w:val="00977EEB"/>
    <w:rsid w:val="00992A00"/>
    <w:rsid w:val="009A5AD9"/>
    <w:rsid w:val="009C3ED7"/>
    <w:rsid w:val="009E544D"/>
    <w:rsid w:val="00A16F97"/>
    <w:rsid w:val="00A25AD7"/>
    <w:rsid w:val="00A33C17"/>
    <w:rsid w:val="00A7158A"/>
    <w:rsid w:val="00A75D73"/>
    <w:rsid w:val="00AA69ED"/>
    <w:rsid w:val="00AB1824"/>
    <w:rsid w:val="00AC4019"/>
    <w:rsid w:val="00AD3C2E"/>
    <w:rsid w:val="00AE7B26"/>
    <w:rsid w:val="00AF2B7A"/>
    <w:rsid w:val="00AF4753"/>
    <w:rsid w:val="00B153D2"/>
    <w:rsid w:val="00B203BF"/>
    <w:rsid w:val="00B252A8"/>
    <w:rsid w:val="00B3690C"/>
    <w:rsid w:val="00B41880"/>
    <w:rsid w:val="00B726EA"/>
    <w:rsid w:val="00BE41EA"/>
    <w:rsid w:val="00BF54EC"/>
    <w:rsid w:val="00BF7165"/>
    <w:rsid w:val="00C02547"/>
    <w:rsid w:val="00C11B6E"/>
    <w:rsid w:val="00C13597"/>
    <w:rsid w:val="00C54D16"/>
    <w:rsid w:val="00C82C83"/>
    <w:rsid w:val="00C830F6"/>
    <w:rsid w:val="00CA1E0F"/>
    <w:rsid w:val="00CA2705"/>
    <w:rsid w:val="00CB7A22"/>
    <w:rsid w:val="00CC43B2"/>
    <w:rsid w:val="00CC7F61"/>
    <w:rsid w:val="00CD0B25"/>
    <w:rsid w:val="00CF4F7A"/>
    <w:rsid w:val="00CF5B8E"/>
    <w:rsid w:val="00D00435"/>
    <w:rsid w:val="00D17ABA"/>
    <w:rsid w:val="00D25BF5"/>
    <w:rsid w:val="00D96721"/>
    <w:rsid w:val="00DA513A"/>
    <w:rsid w:val="00DD1737"/>
    <w:rsid w:val="00E203B5"/>
    <w:rsid w:val="00E41F2D"/>
    <w:rsid w:val="00E5071C"/>
    <w:rsid w:val="00E60C36"/>
    <w:rsid w:val="00E7134D"/>
    <w:rsid w:val="00E81D76"/>
    <w:rsid w:val="00E84D1B"/>
    <w:rsid w:val="00E92233"/>
    <w:rsid w:val="00EC1865"/>
    <w:rsid w:val="00ED6215"/>
    <w:rsid w:val="00EE0A0E"/>
    <w:rsid w:val="00EF5E27"/>
    <w:rsid w:val="00F406B0"/>
    <w:rsid w:val="00F4501C"/>
    <w:rsid w:val="00FA5FA8"/>
    <w:rsid w:val="00FD189B"/>
    <w:rsid w:val="00FD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1E047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pt-PT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A51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1E0474"/>
    <w:rPr>
      <w:rFonts w:ascii="Times New Roman" w:eastAsia="Times New Roman" w:hAnsi="Times New Roman" w:cs="Times New Roman"/>
      <w:sz w:val="28"/>
      <w:szCs w:val="28"/>
      <w:lang w:val="pt-PT" w:eastAsia="pt-BR"/>
    </w:rPr>
  </w:style>
  <w:style w:type="paragraph" w:styleId="Legenda">
    <w:name w:val="caption"/>
    <w:basedOn w:val="Normal"/>
    <w:next w:val="Normal"/>
    <w:uiPriority w:val="99"/>
    <w:qFormat/>
    <w:rsid w:val="001E0474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E0474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E0474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">
    <w:name w:val="Body Text"/>
    <w:basedOn w:val="Normal"/>
    <w:link w:val="CorpodetextoChar"/>
    <w:rsid w:val="001E04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E04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E04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1E047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rsid w:val="001E047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E047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uiPriority w:val="99"/>
    <w:rsid w:val="001E0474"/>
  </w:style>
  <w:style w:type="paragraph" w:styleId="PargrafodaLista">
    <w:name w:val="List Paragraph"/>
    <w:basedOn w:val="Normal"/>
    <w:link w:val="PargrafodaListaChar"/>
    <w:uiPriority w:val="34"/>
    <w:qFormat/>
    <w:rsid w:val="001E0474"/>
    <w:pPr>
      <w:ind w:left="720"/>
      <w:contextualSpacing/>
    </w:pPr>
  </w:style>
  <w:style w:type="table" w:styleId="Tabelacomgrade">
    <w:name w:val="Table Grid"/>
    <w:basedOn w:val="Tabelanormal"/>
    <w:uiPriority w:val="59"/>
    <w:rsid w:val="001E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E04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0474"/>
    <w:pPr>
      <w:spacing w:after="0" w:line="240" w:lineRule="auto"/>
    </w:pPr>
    <w:rPr>
      <w:rFonts w:ascii="Comic Sans MS" w:eastAsia="Times New Roman" w:hAnsi="Comic Sans MS" w:cs="Comic Sans MS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0474"/>
    <w:rPr>
      <w:rFonts w:ascii="Comic Sans MS" w:eastAsia="Times New Roman" w:hAnsi="Comic Sans MS" w:cs="Comic Sans MS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47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25BF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25BF5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D25BF5"/>
    <w:rPr>
      <w:vertAlign w:val="superscri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46E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46ED"/>
    <w:rPr>
      <w:rFonts w:ascii="Comic Sans MS" w:eastAsia="Times New Roman" w:hAnsi="Comic Sans MS" w:cs="Comic Sans MS"/>
      <w:b/>
      <w:bCs/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246ED"/>
  </w:style>
  <w:style w:type="paragraph" w:customStyle="1" w:styleId="PargrafodaLista1">
    <w:name w:val="Parágrafo da Lista1"/>
    <w:basedOn w:val="Normal"/>
    <w:uiPriority w:val="34"/>
    <w:qFormat/>
    <w:rsid w:val="00ED6215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D6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A5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B25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1E047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pt-PT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A51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1E0474"/>
    <w:rPr>
      <w:rFonts w:ascii="Times New Roman" w:eastAsia="Times New Roman" w:hAnsi="Times New Roman" w:cs="Times New Roman"/>
      <w:sz w:val="28"/>
      <w:szCs w:val="28"/>
      <w:lang w:val="pt-PT" w:eastAsia="pt-BR"/>
    </w:rPr>
  </w:style>
  <w:style w:type="paragraph" w:styleId="Legenda">
    <w:name w:val="caption"/>
    <w:basedOn w:val="Normal"/>
    <w:next w:val="Normal"/>
    <w:uiPriority w:val="99"/>
    <w:qFormat/>
    <w:rsid w:val="001E0474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E0474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E0474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">
    <w:name w:val="Body Text"/>
    <w:basedOn w:val="Normal"/>
    <w:link w:val="CorpodetextoChar"/>
    <w:rsid w:val="001E04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E04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E04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1E047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rsid w:val="001E047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E047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uiPriority w:val="99"/>
    <w:rsid w:val="001E0474"/>
  </w:style>
  <w:style w:type="paragraph" w:styleId="PargrafodaLista">
    <w:name w:val="List Paragraph"/>
    <w:basedOn w:val="Normal"/>
    <w:link w:val="PargrafodaListaChar"/>
    <w:uiPriority w:val="34"/>
    <w:qFormat/>
    <w:rsid w:val="001E0474"/>
    <w:pPr>
      <w:ind w:left="720"/>
      <w:contextualSpacing/>
    </w:pPr>
  </w:style>
  <w:style w:type="table" w:styleId="Tabelacomgrade">
    <w:name w:val="Table Grid"/>
    <w:basedOn w:val="Tabelanormal"/>
    <w:uiPriority w:val="59"/>
    <w:rsid w:val="001E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E04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0474"/>
    <w:pPr>
      <w:spacing w:after="0" w:line="240" w:lineRule="auto"/>
    </w:pPr>
    <w:rPr>
      <w:rFonts w:ascii="Comic Sans MS" w:eastAsia="Times New Roman" w:hAnsi="Comic Sans MS" w:cs="Comic Sans MS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0474"/>
    <w:rPr>
      <w:rFonts w:ascii="Comic Sans MS" w:eastAsia="Times New Roman" w:hAnsi="Comic Sans MS" w:cs="Comic Sans MS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47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25BF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25BF5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D25BF5"/>
    <w:rPr>
      <w:vertAlign w:val="superscri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46E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46ED"/>
    <w:rPr>
      <w:rFonts w:ascii="Comic Sans MS" w:eastAsia="Times New Roman" w:hAnsi="Comic Sans MS" w:cs="Comic Sans MS"/>
      <w:b/>
      <w:bCs/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246ED"/>
  </w:style>
  <w:style w:type="paragraph" w:customStyle="1" w:styleId="PargrafodaLista1">
    <w:name w:val="Parágrafo da Lista1"/>
    <w:basedOn w:val="Normal"/>
    <w:uiPriority w:val="34"/>
    <w:qFormat/>
    <w:rsid w:val="00ED6215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D6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A5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B25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ownload.inep.gov.br/educacao_superior/avaliacao_institucional/instrumentos/2014/instrumento_institucional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8EB8-4185-401B-BBAC-1691CD7D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Terreri Serra Lima</dc:creator>
  <cp:lastModifiedBy>Leticia Terreri Serra Lima</cp:lastModifiedBy>
  <cp:revision>2</cp:revision>
  <cp:lastPrinted>2014-10-09T16:35:00Z</cp:lastPrinted>
  <dcterms:created xsi:type="dcterms:W3CDTF">2014-10-14T19:36:00Z</dcterms:created>
  <dcterms:modified xsi:type="dcterms:W3CDTF">2014-10-14T19:36:00Z</dcterms:modified>
</cp:coreProperties>
</file>