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ageBreakBefore/>
        <w:spacing w:after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CHAMADA INTERNA PROINOVE Nº 04/2026</w:t>
      </w:r>
    </w:p>
    <w:p>
      <w:pPr>
        <w:spacing w:after="240" w:line="276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PROGRAMA DE APOIO AO EMPREENDEDORISMO – PAE 2026</w:t>
      </w:r>
    </w:p>
    <w:p>
      <w:pPr>
        <w:spacing w:after="240" w:line="276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ANEXO I – PLANO DE ATIVIDADES DO(A) BOLSISTA – PAE</w:t>
      </w:r>
    </w:p>
    <w:p>
      <w:pPr>
        <w:spacing w:after="240" w:line="276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ATENÇÃO! </w:t>
      </w:r>
      <w:r>
        <w:rPr>
          <w:rFonts w:ascii="Arial" w:cs="Arial" w:eastAsia="Arial" w:hAnsi="Arial"/>
          <w:sz w:val="22"/>
          <w:szCs w:val="22"/>
        </w:rPr>
        <w:t xml:space="preserve">Preencha todas as informações solicitadas. As atividades descritas devem ser específicas, mensuráveis e coerentes com o Projeto de Empreendedorismo registrado no SAP/GURI.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cantSplit/>
        </w:trPr>
        <w:tc>
          <w:tcPr>
            <w:tcW w:type="dxa" w:w="9638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1. Dados da proposta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do(a) Proponente:</w:t>
            </w:r>
          </w:p>
        </w:tc>
        <w:tc>
          <w:tcPr>
            <w:tcW w:type="dxa" w:w="6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Campus:</w:t>
            </w:r>
          </w:p>
        </w:tc>
        <w:tc>
          <w:tcPr>
            <w:tcW w:type="dxa" w:w="6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Modalidade de inscrição:</w:t>
            </w:r>
          </w:p>
        </w:tc>
        <w:tc>
          <w:tcPr>
            <w:tcW w:type="dxa" w:w="6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(  ) Modalidade A — Projeto de Empreendedorismo    (  ) Modalidade B — Projeto de Empreendedorismo de Impacto Social</w:t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Número do projeto no SAP/GURI:</w:t>
            </w:r>
          </w:p>
        </w:tc>
        <w:tc>
          <w:tcPr>
            <w:tcW w:type="dxa" w:w="6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Título do Projeto de Empreendedorismo:</w:t>
            </w:r>
          </w:p>
        </w:tc>
        <w:tc>
          <w:tcPr>
            <w:tcW w:type="dxa" w:w="6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line="276"/>
        <w:jc w:val="both"/>
      </w:pPr>
      <w:r>
        <w:rPr>
          <w:rFonts w:ascii="Arial" w:cs="Arial" w:eastAsia="Arial" w:hAnsi="Arial"/>
          <w:sz w:val="8"/>
          <w:szCs w:val="8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cantSplit/>
        </w:trP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2. Resumo das ações planejadas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3. Descrição detalhada das atividades do(a) Bolsista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0" w:line="276"/>
        <w:jc w:val="both"/>
      </w:pPr>
      <w:r>
        <w:rPr>
          <w:rFonts w:ascii="Arial" w:cs="Arial" w:eastAsia="Arial" w:hAnsi="Arial"/>
          <w:sz w:val="8"/>
          <w:szCs w:val="8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538"/>
        <w:gridCol w:w="900"/>
        <w:gridCol w:w="900"/>
        <w:gridCol w:w="900"/>
        <w:gridCol w:w="900"/>
        <w:gridCol w:w="900"/>
      </w:tblGrid>
      <w:tr>
        <w:trPr>
          <w:cantSplit/>
        </w:trPr>
        <w:tc>
          <w:tcPr>
            <w:tcW w:type="dxa" w:w="9638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4. Cronograma de atividades do(a) Bolsista (agosto a dezembro de 2026)</w:t>
            </w:r>
          </w:p>
        </w:tc>
      </w:tr>
      <w:tr>
        <w:trPr>
          <w:cantSplit/>
        </w:trPr>
        <w:tc>
          <w:tcPr>
            <w:tcW w:type="dxa" w:w="9638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Liste as atividades previstas e marque com “X” os meses de execução de cada uma. As atividades devem ser específicas, mensuráveis e coerentes com o Projeto de Empreendedorismo. Acrescente linhas se necessário.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Nº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Atividade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Ago/2026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Set/2026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Out/2026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Nov/2026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Dez/2026</w:t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</w:t>
            </w:r>
          </w:p>
        </w:tc>
        <w:tc>
          <w:tcPr>
            <w:tcW w:type="dxa" w:w="4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9638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i/>
                <w:iCs/>
                <w:sz w:val="16"/>
                <w:szCs w:val="16"/>
              </w:rPr>
              <w:t xml:space="preserve">Exemplo: 1 — Levantamento e mapeamento do público-alvo do projeto → X em Ago e Set; 2 — Apoio à organização de oficina de empreendedorismo → X em Out; 3 — Elaboração do relatório final → X em Dez.</w:t>
            </w:r>
          </w:p>
        </w:tc>
      </w:tr>
    </w:tbl>
    <w:p>
      <w:pPr>
        <w:spacing w:after="0" w:line="276"/>
        <w:jc w:val="both"/>
      </w:pPr>
      <w:r>
        <w:rPr>
          <w:rFonts w:ascii="Arial" w:cs="Arial" w:eastAsia="Arial" w:hAnsi="Arial"/>
          <w:sz w:val="8"/>
          <w:szCs w:val="8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cantSplit/>
        </w:trP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5. Resultados esperados</w:t>
            </w:r>
          </w:p>
        </w:tc>
      </w:tr>
      <w:tr>
        <w:trPr>
          <w:cantSplit/>
        </w:trP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0" w:line="276"/>
              <w:jc w:val="both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2026-06-10T21:48:24.122Z</dcterms:created>
  <dcterms:modified xsi:type="dcterms:W3CDTF">2026-06-10T21:48:24.123Z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