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2942" w:rsidRPr="00CB34AC" w:rsidRDefault="006A074F">
      <w:pPr>
        <w:widowControl w:val="0"/>
        <w:spacing w:after="0"/>
        <w:jc w:val="center"/>
        <w:rPr>
          <w:rFonts w:asciiTheme="majorHAnsi" w:eastAsia="Arial" w:hAnsiTheme="majorHAnsi" w:cs="Arial"/>
          <w:b/>
        </w:rPr>
      </w:pPr>
      <w:r w:rsidRPr="00CB34AC">
        <w:rPr>
          <w:rFonts w:asciiTheme="majorHAnsi" w:eastAsia="Arial" w:hAnsiTheme="majorHAnsi" w:cs="Arial"/>
          <w:b/>
        </w:rPr>
        <w:t xml:space="preserve"> </w:t>
      </w:r>
    </w:p>
    <w:p w:rsidR="00CB34AC" w:rsidRPr="00CB34AC" w:rsidRDefault="00CB34AC" w:rsidP="00712B5E">
      <w:pPr>
        <w:widowControl w:val="0"/>
        <w:spacing w:after="0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CB34AC">
        <w:rPr>
          <w:rFonts w:asciiTheme="majorHAnsi" w:eastAsia="Arial" w:hAnsiTheme="majorHAnsi" w:cs="Arial"/>
          <w:b/>
          <w:sz w:val="24"/>
          <w:szCs w:val="24"/>
        </w:rPr>
        <w:t>Modelo 12</w:t>
      </w:r>
    </w:p>
    <w:p w:rsidR="00CB34AC" w:rsidRPr="00CB34AC" w:rsidRDefault="00CB34AC" w:rsidP="00712B5E">
      <w:pPr>
        <w:widowControl w:val="0"/>
        <w:spacing w:after="0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CB34AC">
        <w:rPr>
          <w:rFonts w:asciiTheme="majorHAnsi" w:eastAsia="Arial" w:hAnsiTheme="majorHAnsi" w:cs="Arial"/>
          <w:b/>
          <w:sz w:val="24"/>
          <w:szCs w:val="24"/>
        </w:rPr>
        <w:t>Autorização do Setor de Compras</w:t>
      </w:r>
    </w:p>
    <w:p w:rsidR="00CB34AC" w:rsidRPr="00CB34AC" w:rsidRDefault="00CB34AC" w:rsidP="00CB34AC">
      <w:pPr>
        <w:widowControl w:val="0"/>
        <w:spacing w:after="0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CB34AC">
        <w:rPr>
          <w:rFonts w:asciiTheme="majorHAnsi" w:eastAsia="Arial" w:hAnsiTheme="majorHAnsi" w:cs="Arial"/>
          <w:b/>
          <w:sz w:val="24"/>
          <w:szCs w:val="24"/>
        </w:rPr>
        <w:t xml:space="preserve">Ações sociais, Culturais e de Atenção à Diversidade no Âmbito da Comunidade </w:t>
      </w:r>
      <w:proofErr w:type="gramStart"/>
      <w:r w:rsidRPr="00CB34AC">
        <w:rPr>
          <w:rFonts w:asciiTheme="majorHAnsi" w:eastAsia="Arial" w:hAnsiTheme="majorHAnsi" w:cs="Arial"/>
          <w:b/>
          <w:sz w:val="24"/>
          <w:szCs w:val="24"/>
        </w:rPr>
        <w:t>Acadêmica</w:t>
      </w:r>
      <w:proofErr w:type="gramEnd"/>
      <w:r w:rsidRPr="00CB34AC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C42942" w:rsidRPr="00CB34AC" w:rsidRDefault="00C42942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C42942" w:rsidRDefault="00C42942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CB34AC" w:rsidRDefault="00CB34AC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CB34AC" w:rsidRPr="00CB34AC" w:rsidRDefault="00CB34AC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360" w:lineRule="auto"/>
        <w:jc w:val="center"/>
        <w:rPr>
          <w:rFonts w:asciiTheme="majorHAnsi" w:eastAsia="Arial" w:hAnsiTheme="majorHAnsi" w:cs="Arial"/>
          <w:b/>
        </w:rPr>
      </w:pPr>
    </w:p>
    <w:p w:rsidR="00C42942" w:rsidRPr="00CB34AC" w:rsidRDefault="006A074F" w:rsidP="00CB34AC">
      <w:pPr>
        <w:widowControl w:val="0"/>
        <w:spacing w:after="0" w:line="360" w:lineRule="auto"/>
        <w:ind w:firstLine="720"/>
        <w:jc w:val="both"/>
        <w:rPr>
          <w:rFonts w:asciiTheme="majorHAnsi" w:eastAsia="Arial" w:hAnsiTheme="majorHAnsi" w:cs="Arial"/>
        </w:rPr>
      </w:pPr>
      <w:r w:rsidRPr="00CB34AC">
        <w:rPr>
          <w:rFonts w:asciiTheme="majorHAnsi" w:eastAsia="Arial" w:hAnsiTheme="majorHAnsi" w:cs="Arial"/>
        </w:rPr>
        <w:t xml:space="preserve">O setor de compras do </w:t>
      </w:r>
      <w:r w:rsidRPr="00CB34AC">
        <w:rPr>
          <w:rFonts w:asciiTheme="majorHAnsi" w:eastAsia="Arial" w:hAnsiTheme="majorHAnsi" w:cs="Arial"/>
          <w:i/>
        </w:rPr>
        <w:t>Campus</w:t>
      </w:r>
      <w:r w:rsidRPr="00CB34AC">
        <w:rPr>
          <w:rFonts w:asciiTheme="majorHAnsi" w:eastAsia="Arial" w:hAnsiTheme="majorHAnsi" w:cs="Arial"/>
        </w:rPr>
        <w:t xml:space="preserve"> ______</w:t>
      </w:r>
      <w:r w:rsidR="00CB34AC">
        <w:rPr>
          <w:rFonts w:asciiTheme="majorHAnsi" w:eastAsia="Arial" w:hAnsiTheme="majorHAnsi" w:cs="Arial"/>
        </w:rPr>
        <w:t>________</w:t>
      </w:r>
      <w:r w:rsidRPr="00CB34AC">
        <w:rPr>
          <w:rFonts w:asciiTheme="majorHAnsi" w:eastAsia="Arial" w:hAnsiTheme="majorHAnsi" w:cs="Arial"/>
        </w:rPr>
        <w:t>____________ atesta ser possível a execução dos iten</w:t>
      </w:r>
      <w:r w:rsidR="006614BA" w:rsidRPr="00CB34AC">
        <w:rPr>
          <w:rFonts w:asciiTheme="majorHAnsi" w:eastAsia="Arial" w:hAnsiTheme="majorHAnsi" w:cs="Arial"/>
        </w:rPr>
        <w:t>s financiáveis referidos no artigo 20, da R</w:t>
      </w:r>
      <w:r w:rsidRPr="00CB34AC">
        <w:rPr>
          <w:rFonts w:asciiTheme="majorHAnsi" w:eastAsia="Arial" w:hAnsiTheme="majorHAnsi" w:cs="Arial"/>
        </w:rPr>
        <w:t>esolução</w:t>
      </w:r>
      <w:r w:rsidR="006614BA" w:rsidRPr="00CB34AC">
        <w:rPr>
          <w:rFonts w:asciiTheme="majorHAnsi" w:eastAsia="Arial" w:hAnsiTheme="majorHAnsi" w:cs="Arial"/>
        </w:rPr>
        <w:t xml:space="preserve"> Consuni/Unipampa n.º</w:t>
      </w:r>
      <w:r w:rsidRPr="00CB34AC">
        <w:rPr>
          <w:rFonts w:asciiTheme="majorHAnsi" w:eastAsia="Arial" w:hAnsiTheme="majorHAnsi" w:cs="Arial"/>
        </w:rPr>
        <w:t xml:space="preserve"> 208/2018, e que estão relacionados na proposta de título ________________________________________________________, submetida </w:t>
      </w:r>
      <w:proofErr w:type="gramStart"/>
      <w:r w:rsidRPr="00CB34AC">
        <w:rPr>
          <w:rFonts w:asciiTheme="majorHAnsi" w:eastAsia="Arial" w:hAnsiTheme="majorHAnsi" w:cs="Arial"/>
        </w:rPr>
        <w:t>pelo</w:t>
      </w:r>
      <w:r w:rsidR="005C31A2">
        <w:rPr>
          <w:rFonts w:asciiTheme="majorHAnsi" w:eastAsia="Arial" w:hAnsiTheme="majorHAnsi" w:cs="Arial"/>
        </w:rPr>
        <w:t>(</w:t>
      </w:r>
      <w:proofErr w:type="gramEnd"/>
      <w:r w:rsidR="005C31A2">
        <w:rPr>
          <w:rFonts w:asciiTheme="majorHAnsi" w:eastAsia="Arial" w:hAnsiTheme="majorHAnsi" w:cs="Arial"/>
        </w:rPr>
        <w:t>a)</w:t>
      </w:r>
      <w:r w:rsidRPr="00CB34AC">
        <w:rPr>
          <w:rFonts w:asciiTheme="majorHAnsi" w:eastAsia="Arial" w:hAnsiTheme="majorHAnsi" w:cs="Arial"/>
        </w:rPr>
        <w:t xml:space="preserve"> servidor</w:t>
      </w:r>
      <w:r w:rsidR="00CB34AC">
        <w:rPr>
          <w:rFonts w:asciiTheme="majorHAnsi" w:eastAsia="Arial" w:hAnsiTheme="majorHAnsi" w:cs="Arial"/>
        </w:rPr>
        <w:t>(a)</w:t>
      </w:r>
      <w:r w:rsidRPr="00CB34AC">
        <w:rPr>
          <w:rFonts w:asciiTheme="majorHAnsi" w:eastAsia="Arial" w:hAnsiTheme="majorHAnsi" w:cs="Arial"/>
        </w:rPr>
        <w:t xml:space="preserve"> __________________________________ ao Programa de Desenvolvi</w:t>
      </w:r>
      <w:r w:rsidR="008A7EB0" w:rsidRPr="00CB34AC">
        <w:rPr>
          <w:rFonts w:asciiTheme="majorHAnsi" w:eastAsia="Arial" w:hAnsiTheme="majorHAnsi" w:cs="Arial"/>
        </w:rPr>
        <w:t>mento Acadêmico – Edição de 2020</w:t>
      </w:r>
      <w:r w:rsidRPr="00CB34AC">
        <w:rPr>
          <w:rFonts w:asciiTheme="majorHAnsi" w:eastAsia="Arial" w:hAnsiTheme="majorHAnsi" w:cs="Arial"/>
        </w:rPr>
        <w:t>.</w:t>
      </w:r>
    </w:p>
    <w:p w:rsidR="00C42942" w:rsidRDefault="00C42942">
      <w:pPr>
        <w:widowControl w:val="0"/>
        <w:spacing w:after="0" w:line="360" w:lineRule="auto"/>
        <w:jc w:val="both"/>
        <w:rPr>
          <w:rFonts w:asciiTheme="majorHAnsi" w:eastAsia="Arial" w:hAnsiTheme="majorHAnsi" w:cs="Arial"/>
          <w:b/>
        </w:rPr>
      </w:pPr>
      <w:bookmarkStart w:id="0" w:name="_GoBack"/>
      <w:bookmarkEnd w:id="0"/>
    </w:p>
    <w:p w:rsidR="00CB34AC" w:rsidRPr="00CB34AC" w:rsidRDefault="00CB34AC">
      <w:pPr>
        <w:widowControl w:val="0"/>
        <w:spacing w:after="0" w:line="36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6A074F" w:rsidP="006614BA">
      <w:pPr>
        <w:widowControl w:val="0"/>
        <w:spacing w:after="0" w:line="240" w:lineRule="auto"/>
        <w:jc w:val="right"/>
        <w:rPr>
          <w:rFonts w:asciiTheme="majorHAnsi" w:eastAsia="Arial" w:hAnsiTheme="majorHAnsi" w:cs="Arial"/>
        </w:rPr>
      </w:pPr>
      <w:r w:rsidRPr="00CB34AC">
        <w:rPr>
          <w:rFonts w:asciiTheme="majorHAnsi" w:eastAsia="Arial" w:hAnsiTheme="majorHAnsi" w:cs="Arial"/>
        </w:rPr>
        <w:t>________</w:t>
      </w:r>
      <w:r w:rsidR="00CB34AC">
        <w:rPr>
          <w:rFonts w:asciiTheme="majorHAnsi" w:eastAsia="Arial" w:hAnsiTheme="majorHAnsi" w:cs="Arial"/>
        </w:rPr>
        <w:t>___________________</w:t>
      </w:r>
      <w:r w:rsidRPr="00CB34AC">
        <w:rPr>
          <w:rFonts w:asciiTheme="majorHAnsi" w:eastAsia="Arial" w:hAnsiTheme="majorHAnsi" w:cs="Arial"/>
        </w:rPr>
        <w:t>__, _______</w:t>
      </w:r>
      <w:r w:rsidR="008A7EB0" w:rsidRPr="00CB34AC">
        <w:rPr>
          <w:rFonts w:asciiTheme="majorHAnsi" w:eastAsia="Arial" w:hAnsiTheme="majorHAnsi" w:cs="Arial"/>
        </w:rPr>
        <w:t>_, de ____</w:t>
      </w:r>
      <w:r w:rsidR="00CB34AC">
        <w:rPr>
          <w:rFonts w:asciiTheme="majorHAnsi" w:eastAsia="Arial" w:hAnsiTheme="majorHAnsi" w:cs="Arial"/>
        </w:rPr>
        <w:t>____________</w:t>
      </w:r>
      <w:r w:rsidR="008A7EB0" w:rsidRPr="00CB34AC">
        <w:rPr>
          <w:rFonts w:asciiTheme="majorHAnsi" w:eastAsia="Arial" w:hAnsiTheme="majorHAnsi" w:cs="Arial"/>
        </w:rPr>
        <w:t>_____, de 2020</w:t>
      </w:r>
      <w:r w:rsidRPr="00CB34AC">
        <w:rPr>
          <w:rFonts w:asciiTheme="majorHAnsi" w:eastAsia="Arial" w:hAnsiTheme="majorHAnsi" w:cs="Arial"/>
        </w:rPr>
        <w:t>.</w:t>
      </w: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B34AC" w:rsidRDefault="00CB34AC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B34AC" w:rsidRPr="00CB34AC" w:rsidRDefault="00CB34AC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C42942" w:rsidRPr="00CB34AC" w:rsidRDefault="00C42942">
      <w:pPr>
        <w:widowControl w:val="0"/>
        <w:spacing w:after="0" w:line="240" w:lineRule="auto"/>
        <w:jc w:val="both"/>
        <w:rPr>
          <w:rFonts w:asciiTheme="majorHAnsi" w:eastAsia="Arial" w:hAnsiTheme="majorHAnsi" w:cs="Arial"/>
        </w:rPr>
      </w:pPr>
    </w:p>
    <w:p w:rsidR="00C42942" w:rsidRPr="00CB34AC" w:rsidRDefault="006A074F">
      <w:pPr>
        <w:widowControl w:val="0"/>
        <w:spacing w:after="0" w:line="240" w:lineRule="auto"/>
        <w:jc w:val="center"/>
        <w:rPr>
          <w:rFonts w:asciiTheme="majorHAnsi" w:eastAsia="Arial" w:hAnsiTheme="majorHAnsi" w:cs="Arial"/>
        </w:rPr>
      </w:pPr>
      <w:r w:rsidRPr="00CB34AC">
        <w:rPr>
          <w:rFonts w:asciiTheme="majorHAnsi" w:eastAsia="Arial" w:hAnsiTheme="majorHAnsi" w:cs="Arial"/>
        </w:rPr>
        <w:t>_____________________</w:t>
      </w:r>
      <w:r w:rsidR="00CB34AC">
        <w:rPr>
          <w:rFonts w:asciiTheme="majorHAnsi" w:eastAsia="Arial" w:hAnsiTheme="majorHAnsi" w:cs="Arial"/>
        </w:rPr>
        <w:t>___________</w:t>
      </w:r>
      <w:r w:rsidRPr="00CB34AC">
        <w:rPr>
          <w:rFonts w:asciiTheme="majorHAnsi" w:eastAsia="Arial" w:hAnsiTheme="majorHAnsi" w:cs="Arial"/>
        </w:rPr>
        <w:t>_________________________________</w:t>
      </w:r>
    </w:p>
    <w:p w:rsidR="00C42942" w:rsidRPr="00CB34AC" w:rsidRDefault="006A074F" w:rsidP="002628D2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CB34AC">
        <w:rPr>
          <w:rFonts w:asciiTheme="majorHAnsi" w:eastAsia="Arial" w:hAnsiTheme="majorHAnsi" w:cs="Arial"/>
          <w:b/>
        </w:rPr>
        <w:t xml:space="preserve">Assinatura do responsável pelo setor de compras do </w:t>
      </w:r>
      <w:r w:rsidRPr="00CB34AC">
        <w:rPr>
          <w:rFonts w:asciiTheme="majorHAnsi" w:eastAsia="Arial" w:hAnsiTheme="majorHAnsi" w:cs="Arial"/>
          <w:b/>
          <w:i/>
        </w:rPr>
        <w:t>campus</w:t>
      </w:r>
    </w:p>
    <w:sectPr w:rsidR="00C42942" w:rsidRPr="00CB34AC" w:rsidSect="00F60267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6" w:bottom="1417" w:left="1276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0B" w:rsidRDefault="003B6A0B">
      <w:pPr>
        <w:spacing w:after="0" w:line="240" w:lineRule="auto"/>
      </w:pPr>
      <w:r>
        <w:separator/>
      </w:r>
    </w:p>
  </w:endnote>
  <w:endnote w:type="continuationSeparator" w:id="0">
    <w:p w:rsidR="003B6A0B" w:rsidRDefault="003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42" w:rsidRDefault="00C42942">
    <w:pPr>
      <w:widowControl w:val="0"/>
      <w:spacing w:after="0"/>
    </w:pPr>
  </w:p>
  <w:tbl>
    <w:tblPr>
      <w:tblStyle w:val="Style40"/>
      <w:tblW w:w="8522" w:type="dxa"/>
      <w:tblInd w:w="0" w:type="dxa"/>
      <w:tblLayout w:type="fixed"/>
      <w:tblLook w:val="04A0" w:firstRow="1" w:lastRow="0" w:firstColumn="1" w:lastColumn="0" w:noHBand="0" w:noVBand="1"/>
    </w:tblPr>
    <w:tblGrid>
      <w:gridCol w:w="3635"/>
      <w:gridCol w:w="1252"/>
      <w:gridCol w:w="3635"/>
    </w:tblGrid>
    <w:tr w:rsidR="00C42942">
      <w:trPr>
        <w:trHeight w:val="140"/>
      </w:trPr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C42942" w:rsidRDefault="006A074F">
          <w:pPr>
            <w:rPr>
              <w:color w:val="2E75B5"/>
              <w:sz w:val="22"/>
              <w:szCs w:val="22"/>
            </w:rPr>
          </w:pPr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[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Type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text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]</w:t>
          </w:r>
        </w:p>
      </w:tc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  <w:tr w:rsidR="00C42942">
      <w:trPr>
        <w:trHeight w:val="140"/>
      </w:trPr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C42942" w:rsidRDefault="00C42942">
          <w:pPr>
            <w:widowControl w:val="0"/>
            <w:spacing w:after="0"/>
            <w:rPr>
              <w:b/>
              <w:color w:val="5B9BD5"/>
            </w:rPr>
          </w:pPr>
        </w:p>
      </w:tc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C42942" w:rsidRDefault="00C42942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</w:tbl>
  <w:p w:rsidR="00C42942" w:rsidRDefault="00C42942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42" w:rsidRDefault="00C42942">
    <w:pPr>
      <w:widowControl w:val="0"/>
      <w:spacing w:after="0"/>
      <w:rPr>
        <w:rFonts w:ascii="Times New Roman" w:eastAsia="Times New Roman" w:hAnsi="Times New Roman" w:cs="Times New Roman"/>
        <w:sz w:val="10"/>
        <w:szCs w:val="10"/>
      </w:rPr>
    </w:pPr>
  </w:p>
  <w:sdt>
    <w:sdtPr>
      <w:rPr>
        <w:rFonts w:asciiTheme="majorHAnsi" w:hAnsiTheme="majorHAnsi" w:cs="Arial"/>
        <w:sz w:val="16"/>
        <w:szCs w:val="16"/>
      </w:rPr>
      <w:id w:val="-2126566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B5E" w:rsidRPr="00AC5DEF" w:rsidRDefault="00712B5E" w:rsidP="00712B5E">
            <w:pPr>
              <w:pStyle w:val="Rodap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AC5DEF">
              <w:rPr>
                <w:rFonts w:asciiTheme="majorHAnsi" w:hAnsiTheme="majorHAnsi" w:cs="Arial"/>
                <w:sz w:val="16"/>
                <w:szCs w:val="16"/>
              </w:rPr>
              <w:t xml:space="preserve">Página 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begin"/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instrText>PAGE</w:instrTex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separate"/>
            </w:r>
            <w:r w:rsidR="005C31A2">
              <w:rPr>
                <w:rFonts w:asciiTheme="majorHAnsi" w:hAnsiTheme="majorHAnsi" w:cs="Arial"/>
                <w:bCs/>
                <w:noProof/>
                <w:sz w:val="16"/>
                <w:szCs w:val="16"/>
              </w:rPr>
              <w:t>1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end"/>
            </w:r>
            <w:r w:rsidRPr="00AC5DEF">
              <w:rPr>
                <w:rFonts w:asciiTheme="majorHAnsi" w:hAnsiTheme="majorHAnsi" w:cs="Arial"/>
                <w:sz w:val="16"/>
                <w:szCs w:val="16"/>
              </w:rPr>
              <w:t xml:space="preserve"> de 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begin"/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instrText>NUMPAGES</w:instrTex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separate"/>
            </w:r>
            <w:r w:rsidR="005C31A2">
              <w:rPr>
                <w:rFonts w:asciiTheme="majorHAnsi" w:hAnsiTheme="majorHAnsi" w:cs="Arial"/>
                <w:bCs/>
                <w:noProof/>
                <w:sz w:val="16"/>
                <w:szCs w:val="16"/>
              </w:rPr>
              <w:t>1</w:t>
            </w:r>
            <w:r w:rsidRPr="00AC5DEF">
              <w:rPr>
                <w:rFonts w:asciiTheme="majorHAnsi" w:hAnsiTheme="majorHAnsi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2942" w:rsidRDefault="00C42942">
    <w:pPr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0B" w:rsidRDefault="003B6A0B">
      <w:pPr>
        <w:spacing w:after="0" w:line="240" w:lineRule="auto"/>
      </w:pPr>
      <w:r>
        <w:separator/>
      </w:r>
    </w:p>
  </w:footnote>
  <w:footnote w:type="continuationSeparator" w:id="0">
    <w:p w:rsidR="003B6A0B" w:rsidRDefault="003B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5E" w:rsidRDefault="00F60267" w:rsidP="00712B5E">
    <w:pPr>
      <w:pStyle w:val="Cabealho"/>
      <w:rPr>
        <w:sz w:val="16"/>
      </w:rPr>
    </w:pPr>
    <w:r w:rsidRPr="00F60267">
      <w:rPr>
        <w:rFonts w:asciiTheme="majorHAnsi" w:hAnsiTheme="majorHAnsi" w:cs="Arial"/>
        <w:b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3A55" wp14:editId="45F9B7DA">
              <wp:simplePos x="0" y="0"/>
              <wp:positionH relativeFrom="column">
                <wp:posOffset>3006090</wp:posOffset>
              </wp:positionH>
              <wp:positionV relativeFrom="paragraph">
                <wp:posOffset>-4445</wp:posOffset>
              </wp:positionV>
              <wp:extent cx="2924175" cy="8191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267" w:rsidRPr="00766535" w:rsidRDefault="00F60267" w:rsidP="00F60267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</w:rPr>
                          </w:pPr>
                          <w:r w:rsidRPr="00766535">
                            <w:rPr>
                              <w:rFonts w:cs="Arial"/>
                              <w:b/>
                              <w:i/>
                            </w:rPr>
                            <w:t>Universidade Federal do Pampa</w:t>
                          </w:r>
                        </w:p>
                        <w:p w:rsidR="00F60267" w:rsidRPr="00766535" w:rsidRDefault="00F60267" w:rsidP="00F60267">
                          <w:pPr>
                            <w:spacing w:after="0"/>
                            <w:jc w:val="right"/>
                            <w:rPr>
                              <w:rFonts w:cs="Arial"/>
                              <w:i/>
                            </w:rPr>
                          </w:pPr>
                          <w:r w:rsidRPr="00766535">
                            <w:rPr>
                              <w:rFonts w:cs="Arial"/>
                              <w:i/>
                            </w:rPr>
                            <w:t>Comitê Gestor do PDA</w:t>
                          </w:r>
                        </w:p>
                        <w:p w:rsidR="00F60267" w:rsidRPr="00766535" w:rsidRDefault="00F60267" w:rsidP="00F60267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F60267" w:rsidRPr="00766535" w:rsidRDefault="00F60267" w:rsidP="00F60267">
                          <w:pPr>
                            <w:pStyle w:val="textocentralizadoespacamentosimples"/>
                            <w:spacing w:before="0" w:beforeAutospacing="0" w:after="0" w:afterAutospacing="0"/>
                            <w:jc w:val="right"/>
                            <w:rPr>
                              <w:rFonts w:ascii="Calibri" w:hAnsi="Calibri" w:cs="Arial"/>
                              <w:i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766535">
                              <w:rPr>
                                <w:rStyle w:val="Hyperlink"/>
                                <w:rFonts w:ascii="Calibri" w:hAnsi="Calibri" w:cs="Arial"/>
                                <w:i/>
                                <w:sz w:val="20"/>
                                <w:szCs w:val="20"/>
                              </w:rPr>
                              <w:t>https://sites.unipampa.edu.br/pda/</w:t>
                            </w:r>
                          </w:hyperlink>
                        </w:p>
                        <w:p w:rsidR="00F60267" w:rsidRPr="00766535" w:rsidRDefault="00F60267" w:rsidP="00F60267">
                          <w:pPr>
                            <w:spacing w:after="0"/>
                            <w:jc w:val="right"/>
                            <w:rPr>
                              <w:rFonts w:cs="Arial"/>
                              <w:i/>
                            </w:rPr>
                          </w:pPr>
                        </w:p>
                        <w:p w:rsidR="00F60267" w:rsidRPr="00766535" w:rsidRDefault="00F60267" w:rsidP="00F60267">
                          <w:pPr>
                            <w:spacing w:after="0"/>
                            <w:jc w:val="right"/>
                            <w:rPr>
                              <w:rFonts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236.7pt;margin-top:-.35pt;width:230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" filled="f" stroked="f">
              <v:textbox>
                <w:txbxContent>
                  <w:p w:rsidR="00F60267" w:rsidRPr="00766535" w:rsidRDefault="00F60267" w:rsidP="00F60267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</w:rPr>
                    </w:pPr>
                    <w:r w:rsidRPr="00766535">
                      <w:rPr>
                        <w:rFonts w:cs="Arial"/>
                        <w:b/>
                        <w:i/>
                      </w:rPr>
                      <w:t>Universidade Federal do Pampa</w:t>
                    </w:r>
                  </w:p>
                  <w:p w:rsidR="00F60267" w:rsidRPr="00766535" w:rsidRDefault="00F60267" w:rsidP="00F60267">
                    <w:pPr>
                      <w:spacing w:after="0"/>
                      <w:jc w:val="right"/>
                      <w:rPr>
                        <w:rFonts w:cs="Arial"/>
                        <w:i/>
                      </w:rPr>
                    </w:pPr>
                    <w:r w:rsidRPr="00766535">
                      <w:rPr>
                        <w:rFonts w:cs="Arial"/>
                        <w:i/>
                      </w:rPr>
                      <w:t>Comitê Gestor do PDA</w:t>
                    </w:r>
                  </w:p>
                  <w:p w:rsidR="00F60267" w:rsidRPr="00766535" w:rsidRDefault="00F60267" w:rsidP="00F60267">
                    <w:pPr>
                      <w:spacing w:after="0"/>
                      <w:jc w:val="right"/>
                      <w:rPr>
                        <w:rFonts w:cs="Arial"/>
                        <w:b/>
                        <w:sz w:val="10"/>
                        <w:szCs w:val="10"/>
                      </w:rPr>
                    </w:pPr>
                  </w:p>
                  <w:p w:rsidR="00F60267" w:rsidRPr="00766535" w:rsidRDefault="00F60267" w:rsidP="00F60267">
                    <w:pPr>
                      <w:pStyle w:val="textocentralizadoespacamentosimples"/>
                      <w:spacing w:before="0" w:beforeAutospacing="0" w:after="0" w:afterAutospacing="0"/>
                      <w:jc w:val="right"/>
                      <w:rPr>
                        <w:rFonts w:ascii="Calibri" w:hAnsi="Calibri" w:cs="Arial"/>
                        <w:i/>
                        <w:sz w:val="20"/>
                        <w:szCs w:val="20"/>
                      </w:rPr>
                    </w:pPr>
                    <w:hyperlink r:id="rId2" w:history="1">
                      <w:r w:rsidRPr="00766535">
                        <w:rPr>
                          <w:rStyle w:val="Hyperlink"/>
                          <w:rFonts w:ascii="Calibri" w:hAnsi="Calibri" w:cs="Arial"/>
                          <w:i/>
                          <w:sz w:val="20"/>
                          <w:szCs w:val="20"/>
                        </w:rPr>
                        <w:t>https://sites.unipampa.edu.br/pda/</w:t>
                      </w:r>
                    </w:hyperlink>
                  </w:p>
                  <w:p w:rsidR="00F60267" w:rsidRPr="00766535" w:rsidRDefault="00F60267" w:rsidP="00F60267">
                    <w:pPr>
                      <w:spacing w:after="0"/>
                      <w:jc w:val="right"/>
                      <w:rPr>
                        <w:rFonts w:cs="Arial"/>
                        <w:i/>
                      </w:rPr>
                    </w:pPr>
                  </w:p>
                  <w:p w:rsidR="00F60267" w:rsidRPr="00766535" w:rsidRDefault="00F60267" w:rsidP="00F60267">
                    <w:pPr>
                      <w:spacing w:after="0"/>
                      <w:jc w:val="right"/>
                      <w:rPr>
                        <w:rFonts w:cs="Arial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712B5E">
      <w:rPr>
        <w:sz w:val="16"/>
      </w:rPr>
      <w:t xml:space="preserve"> </w:t>
    </w:r>
  </w:p>
  <w:p w:rsidR="00712B5E" w:rsidRDefault="00712B5E" w:rsidP="00712B5E">
    <w:pPr>
      <w:pStyle w:val="Cabealho"/>
      <w:jc w:val="right"/>
      <w:rPr>
        <w:rFonts w:ascii="Arial" w:hAnsi="Arial" w:cs="Arial"/>
        <w:b/>
        <w:sz w:val="18"/>
      </w:rPr>
    </w:pPr>
  </w:p>
  <w:p w:rsidR="00712B5E" w:rsidRDefault="00712B5E" w:rsidP="00712B5E">
    <w:pPr>
      <w:pStyle w:val="Cabealho"/>
      <w:jc w:val="right"/>
      <w:rPr>
        <w:rFonts w:ascii="Arial" w:hAnsi="Arial" w:cs="Arial"/>
        <w:b/>
        <w:sz w:val="18"/>
      </w:rPr>
    </w:pPr>
  </w:p>
  <w:p w:rsidR="00712B5E" w:rsidRPr="002C5650" w:rsidRDefault="00F60267" w:rsidP="00712B5E">
    <w:pPr>
      <w:pStyle w:val="Cabealho"/>
      <w:jc w:val="right"/>
      <w:rPr>
        <w:rFonts w:asciiTheme="majorHAnsi" w:hAnsiTheme="majorHAnsi" w:cs="Arial"/>
        <w:b/>
        <w:sz w:val="24"/>
      </w:rPr>
    </w:pPr>
    <w:r w:rsidRPr="00F60267">
      <w:rPr>
        <w:rFonts w:asciiTheme="majorHAnsi" w:hAnsiTheme="majorHAnsi" w:cs="Arial"/>
        <w:b/>
        <w:sz w:val="24"/>
      </w:rPr>
      <w:drawing>
        <wp:anchor distT="0" distB="0" distL="114300" distR="114300" simplePos="0" relativeHeight="251659264" behindDoc="0" locked="0" layoutInCell="1" allowOverlap="1" wp14:anchorId="21E61E30" wp14:editId="1420D0E9">
          <wp:simplePos x="0" y="0"/>
          <wp:positionH relativeFrom="column">
            <wp:posOffset>-41910</wp:posOffset>
          </wp:positionH>
          <wp:positionV relativeFrom="paragraph">
            <wp:posOffset>-402590</wp:posOffset>
          </wp:positionV>
          <wp:extent cx="1480820" cy="647700"/>
          <wp:effectExtent l="0" t="0" r="508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10291" b="10519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B5E" w:rsidRPr="00A24333" w:rsidRDefault="00712B5E" w:rsidP="00712B5E">
    <w:pPr>
      <w:pStyle w:val="Cabealho"/>
      <w:jc w:val="right"/>
      <w:rPr>
        <w:rFonts w:ascii="Arial" w:hAnsi="Arial" w:cs="Arial"/>
        <w:b/>
        <w:sz w:val="4"/>
        <w:szCs w:val="4"/>
      </w:rPr>
    </w:pPr>
  </w:p>
  <w:p w:rsidR="00712B5E" w:rsidRDefault="00712B5E" w:rsidP="00712B5E">
    <w:pPr>
      <w:pStyle w:val="Cabealho"/>
      <w:pBdr>
        <w:bottom w:val="single" w:sz="12" w:space="1" w:color="auto"/>
      </w:pBdr>
      <w:jc w:val="right"/>
      <w:rPr>
        <w:rFonts w:ascii="Arial" w:hAnsi="Arial" w:cs="Arial"/>
        <w:b/>
        <w:sz w:val="18"/>
      </w:rPr>
    </w:pPr>
  </w:p>
  <w:p w:rsidR="00712B5E" w:rsidRPr="00195663" w:rsidRDefault="00712B5E" w:rsidP="00712B5E">
    <w:pPr>
      <w:pStyle w:val="Cabealho"/>
    </w:pPr>
  </w:p>
  <w:p w:rsidR="00C42942" w:rsidRDefault="00C42942">
    <w:pPr>
      <w:spacing w:after="0"/>
      <w:jc w:val="center"/>
      <w:rPr>
        <w:rFonts w:ascii="Times New Roman" w:eastAsia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942"/>
    <w:rsid w:val="002628D2"/>
    <w:rsid w:val="003166E7"/>
    <w:rsid w:val="003603D4"/>
    <w:rsid w:val="003B6A0B"/>
    <w:rsid w:val="00592E05"/>
    <w:rsid w:val="005C31A2"/>
    <w:rsid w:val="006614BA"/>
    <w:rsid w:val="0068068E"/>
    <w:rsid w:val="006A074F"/>
    <w:rsid w:val="00712B5E"/>
    <w:rsid w:val="00770BC8"/>
    <w:rsid w:val="0087448F"/>
    <w:rsid w:val="008A7EB0"/>
    <w:rsid w:val="00A368B0"/>
    <w:rsid w:val="00C42942"/>
    <w:rsid w:val="00CB34AC"/>
    <w:rsid w:val="00CE34FD"/>
    <w:rsid w:val="00ED6988"/>
    <w:rsid w:val="00F60267"/>
    <w:rsid w:val="0F174872"/>
    <w:rsid w:val="36145499"/>
    <w:rsid w:val="4FB84482"/>
    <w:rsid w:val="7BE52E1F"/>
    <w:rsid w:val="7CB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color w:val="00000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  <w:style w:type="paragraph" w:customStyle="1" w:styleId="textocentralizadoespacamentosimples">
    <w:name w:val="texto_centralizado_espacamento_simples"/>
    <w:basedOn w:val="Normal"/>
    <w:rsid w:val="00F6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unhideWhenUsed/>
    <w:rsid w:val="00F60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color w:val="00000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  <w:style w:type="paragraph" w:customStyle="1" w:styleId="textocentralizadoespacamentosimples">
    <w:name w:val="texto_centralizado_espacamento_simples"/>
    <w:basedOn w:val="Normal"/>
    <w:rsid w:val="00F6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unhideWhenUsed/>
    <w:rsid w:val="00F6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sites.unipampa.edu.br/pda/" TargetMode="External"/><Relationship Id="rId1" Type="http://schemas.openxmlformats.org/officeDocument/2006/relationships/hyperlink" Target="https://sites.unipampa.edu.br/p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TANANE CAETANO MACANS</cp:lastModifiedBy>
  <cp:revision>7</cp:revision>
  <dcterms:created xsi:type="dcterms:W3CDTF">2020-01-15T12:28:00Z</dcterms:created>
  <dcterms:modified xsi:type="dcterms:W3CDTF">2020-02-19T15:03:00Z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