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4F9A" w:rsidRDefault="00035E0E" w:rsidP="00E814C3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Relatório Final da Proposta</w:t>
      </w:r>
    </w:p>
    <w:p w:rsidR="000A4F9A" w:rsidRDefault="00E814C3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Ações S</w:t>
      </w:r>
      <w:r w:rsidR="00035E0E">
        <w:rPr>
          <w:b/>
          <w:sz w:val="24"/>
          <w:szCs w:val="24"/>
        </w:rPr>
        <w:t xml:space="preserve">ociais, Culturais e de Atenção à Diversidade no Âmbito da Comunidade Acadêmica </w:t>
      </w:r>
    </w:p>
    <w:p w:rsidR="000A4F9A" w:rsidRDefault="000A4F9A">
      <w:pPr>
        <w:spacing w:after="0" w:line="360" w:lineRule="auto"/>
        <w:rPr>
          <w:b/>
          <w:color w:val="222222"/>
        </w:rPr>
      </w:pPr>
    </w:p>
    <w:p w:rsidR="000A4F9A" w:rsidRPr="00EA7EB0" w:rsidRDefault="00035E0E">
      <w:pPr>
        <w:spacing w:after="0" w:line="360" w:lineRule="auto"/>
        <w:rPr>
          <w:rFonts w:asciiTheme="majorHAnsi" w:hAnsiTheme="majorHAnsi"/>
          <w:b/>
          <w:color w:val="222222"/>
        </w:rPr>
      </w:pPr>
      <w:r w:rsidRPr="00EA7EB0">
        <w:rPr>
          <w:rFonts w:asciiTheme="majorHAnsi" w:hAnsiTheme="majorHAnsi"/>
          <w:b/>
          <w:color w:val="222222"/>
        </w:rPr>
        <w:t>DADOS GERAIS:</w:t>
      </w:r>
      <w:bookmarkStart w:id="0" w:name="_GoBack"/>
      <w:bookmarkEnd w:id="0"/>
    </w:p>
    <w:p w:rsidR="000A4F9A" w:rsidRPr="00EA7EB0" w:rsidRDefault="000A4F9A">
      <w:pPr>
        <w:spacing w:after="0" w:line="360" w:lineRule="auto"/>
        <w:rPr>
          <w:rFonts w:asciiTheme="majorHAnsi" w:hAnsiTheme="majorHAnsi"/>
          <w:b/>
          <w:color w:val="222222"/>
        </w:rPr>
      </w:pPr>
    </w:p>
    <w:tbl>
      <w:tblPr>
        <w:tblStyle w:val="a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4007"/>
        <w:gridCol w:w="1559"/>
        <w:gridCol w:w="2551"/>
      </w:tblGrid>
      <w:tr w:rsidR="000A4F9A" w:rsidRPr="00EA7EB0">
        <w:trPr>
          <w:trHeight w:val="38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jc w:val="right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Coordenador:</w:t>
            </w:r>
          </w:p>
        </w:tc>
        <w:tc>
          <w:tcPr>
            <w:tcW w:w="8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  <w:tr w:rsidR="000A4F9A" w:rsidRPr="00EA7EB0">
        <w:trPr>
          <w:trHeight w:val="40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jc w:val="right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E-mail: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jc w:val="right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 xml:space="preserve">Unidade </w:t>
            </w:r>
          </w:p>
          <w:p w:rsidR="000A4F9A" w:rsidRPr="00EA7EB0" w:rsidRDefault="00035E0E">
            <w:pPr>
              <w:spacing w:after="0" w:line="360" w:lineRule="auto"/>
              <w:jc w:val="right"/>
              <w:rPr>
                <w:rFonts w:asciiTheme="majorHAnsi" w:hAnsiTheme="majorHAnsi"/>
                <w:b/>
                <w:color w:val="222222"/>
              </w:rPr>
            </w:pPr>
            <w:bookmarkStart w:id="1" w:name="_heading=h.gjdgxs" w:colFirst="0" w:colLast="0"/>
            <w:bookmarkEnd w:id="1"/>
            <w:r w:rsidRPr="00EA7EB0">
              <w:rPr>
                <w:rFonts w:asciiTheme="majorHAnsi" w:hAnsiTheme="majorHAnsi"/>
                <w:b/>
                <w:color w:val="222222"/>
              </w:rPr>
              <w:t>Universitária: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  <w:tr w:rsidR="000A4F9A" w:rsidRPr="00EA7EB0">
        <w:trPr>
          <w:trHeight w:val="46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jc w:val="right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Título da Proposta:</w:t>
            </w:r>
          </w:p>
        </w:tc>
        <w:tc>
          <w:tcPr>
            <w:tcW w:w="8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</w:tbl>
    <w:p w:rsidR="000A4F9A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EA7EB0" w:rsidRDefault="00EA7EB0">
      <w:pPr>
        <w:spacing w:after="0" w:line="360" w:lineRule="auto"/>
        <w:rPr>
          <w:rFonts w:asciiTheme="majorHAnsi" w:hAnsiTheme="majorHAnsi"/>
          <w:color w:val="222222"/>
        </w:rPr>
      </w:pPr>
    </w:p>
    <w:p w:rsidR="00EA7EB0" w:rsidRPr="00EA7EB0" w:rsidRDefault="00EA7EB0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Default="00035E0E">
      <w:pPr>
        <w:spacing w:after="0" w:line="360" w:lineRule="auto"/>
        <w:rPr>
          <w:rFonts w:asciiTheme="majorHAnsi" w:hAnsiTheme="majorHAnsi"/>
          <w:b/>
          <w:color w:val="222222"/>
        </w:rPr>
      </w:pPr>
      <w:r w:rsidRPr="00EA7EB0">
        <w:rPr>
          <w:rFonts w:asciiTheme="majorHAnsi" w:hAnsiTheme="majorHAnsi"/>
          <w:b/>
          <w:color w:val="222222"/>
        </w:rPr>
        <w:t>INFORMAÇÕES SOBRE A EXECUÇÃO:</w:t>
      </w:r>
    </w:p>
    <w:p w:rsidR="00EA7EB0" w:rsidRPr="00EA7EB0" w:rsidRDefault="00EA7EB0">
      <w:pPr>
        <w:spacing w:after="0" w:line="360" w:lineRule="auto"/>
        <w:rPr>
          <w:rFonts w:asciiTheme="majorHAnsi" w:hAnsiTheme="majorHAnsi"/>
          <w:b/>
          <w:color w:val="222222"/>
        </w:rPr>
      </w:pPr>
    </w:p>
    <w:tbl>
      <w:tblPr>
        <w:tblStyle w:val="a0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0A4F9A" w:rsidRPr="00EA7EB0">
        <w:trPr>
          <w:trHeight w:val="44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4F9A" w:rsidRPr="00EA7EB0" w:rsidRDefault="00035E0E">
            <w:pPr>
              <w:tabs>
                <w:tab w:val="left" w:pos="4200"/>
              </w:tabs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Descrição das atividades realizadas: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EA7EB0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</w:t>
            </w:r>
          </w:p>
        </w:tc>
      </w:tr>
      <w:tr w:rsidR="000A4F9A" w:rsidRPr="00EA7EB0">
        <w:trPr>
          <w:trHeight w:val="40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Estimativa de alunos contemplados: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A4F9A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</w:p>
        </w:tc>
      </w:tr>
      <w:tr w:rsidR="000A4F9A" w:rsidRPr="00EA7EB0">
        <w:trPr>
          <w:trHeight w:val="5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A proposta teve integração com outros</w:t>
            </w:r>
            <w:r w:rsidRPr="00EA7EB0">
              <w:rPr>
                <w:rFonts w:asciiTheme="majorHAnsi" w:hAnsiTheme="majorHAnsi"/>
                <w:b/>
                <w:i/>
                <w:color w:val="222222"/>
              </w:rPr>
              <w:t xml:space="preserve"> campi</w:t>
            </w:r>
            <w:r w:rsidRPr="00EA7EB0">
              <w:rPr>
                <w:rFonts w:asciiTheme="majorHAnsi" w:hAnsiTheme="majorHAnsi"/>
                <w:b/>
                <w:color w:val="222222"/>
              </w:rPr>
              <w:t xml:space="preserve"> da Unipampa? Em caso afirmativo, descrever como se deu esta integração.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A4F9A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</w:p>
        </w:tc>
      </w:tr>
      <w:tr w:rsidR="000A4F9A" w:rsidRPr="00EA7EB0">
        <w:trPr>
          <w:trHeight w:val="42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tabs>
                <w:tab w:val="left" w:pos="2740"/>
              </w:tabs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Objetivos atingidos: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  <w:tr w:rsidR="000A4F9A" w:rsidRPr="00EA7EB0">
        <w:trPr>
          <w:trHeight w:val="4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Dificuldades encontradas na realização da proposta: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  <w:tr w:rsidR="000A4F9A" w:rsidRPr="00EA7EB0">
        <w:trPr>
          <w:trHeight w:val="4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lastRenderedPageBreak/>
              <w:t>Análise do impacto e da relevância da proposta para a comunidade acadêmica: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  <w:tr w:rsidR="000A4F9A" w:rsidRPr="00EA7EB0">
        <w:trPr>
          <w:trHeight w:val="39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Imagens fotográficas de ações realizadas no âmbito da proposta: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A4F9A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</w:p>
        </w:tc>
      </w:tr>
      <w:tr w:rsidR="000A4F9A" w:rsidRPr="00EA7EB0">
        <w:trPr>
          <w:trHeight w:val="2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b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Outras informações relevantes:</w:t>
            </w:r>
          </w:p>
        </w:tc>
      </w:tr>
      <w:tr w:rsidR="000A4F9A" w:rsidRPr="00EA7EB0">
        <w:trPr>
          <w:trHeight w:val="8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4F9A" w:rsidRPr="00EA7EB0" w:rsidRDefault="00035E0E">
            <w:pPr>
              <w:spacing w:after="0" w:line="360" w:lineRule="auto"/>
              <w:rPr>
                <w:rFonts w:asciiTheme="majorHAnsi" w:hAnsiTheme="majorHAnsi"/>
                <w:color w:val="222222"/>
              </w:rPr>
            </w:pPr>
            <w:r w:rsidRPr="00EA7EB0">
              <w:rPr>
                <w:rFonts w:asciiTheme="majorHAnsi" w:hAnsiTheme="majorHAnsi"/>
                <w:b/>
                <w:color w:val="222222"/>
              </w:rPr>
              <w:t>     </w:t>
            </w:r>
          </w:p>
        </w:tc>
      </w:tr>
    </w:tbl>
    <w:p w:rsidR="000A4F9A" w:rsidRPr="00EA7EB0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Pr="00EA7EB0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Pr="00EA7EB0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Pr="00EA7EB0" w:rsidRDefault="00035E0E">
      <w:pPr>
        <w:widowControl w:val="0"/>
        <w:spacing w:after="0" w:line="360" w:lineRule="auto"/>
        <w:jc w:val="right"/>
        <w:rPr>
          <w:rFonts w:asciiTheme="majorHAnsi" w:hAnsiTheme="majorHAnsi"/>
        </w:rPr>
      </w:pPr>
      <w:r w:rsidRPr="00EA7EB0">
        <w:rPr>
          <w:rFonts w:asciiTheme="majorHAnsi" w:hAnsiTheme="majorHAnsi"/>
        </w:rPr>
        <w:t>____________________________, ________, de _________</w:t>
      </w:r>
      <w:r w:rsidR="00E814C3">
        <w:rPr>
          <w:rFonts w:asciiTheme="majorHAnsi" w:hAnsiTheme="majorHAnsi"/>
        </w:rPr>
        <w:t>_______________________, de 20___</w:t>
      </w:r>
      <w:r w:rsidRPr="00EA7EB0">
        <w:rPr>
          <w:rFonts w:asciiTheme="majorHAnsi" w:hAnsiTheme="majorHAnsi"/>
        </w:rPr>
        <w:t>.</w:t>
      </w:r>
    </w:p>
    <w:p w:rsidR="000A4F9A" w:rsidRPr="00EA7EB0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Pr="00EA7EB0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Pr="00EA7EB0" w:rsidRDefault="000A4F9A">
      <w:pPr>
        <w:spacing w:after="0" w:line="360" w:lineRule="auto"/>
        <w:rPr>
          <w:rFonts w:asciiTheme="majorHAnsi" w:hAnsiTheme="majorHAnsi"/>
          <w:color w:val="222222"/>
        </w:rPr>
      </w:pPr>
    </w:p>
    <w:p w:rsidR="000A4F9A" w:rsidRPr="00EA7EB0" w:rsidRDefault="00035E0E">
      <w:pPr>
        <w:spacing w:after="0" w:line="360" w:lineRule="auto"/>
        <w:jc w:val="center"/>
        <w:rPr>
          <w:rFonts w:asciiTheme="majorHAnsi" w:hAnsiTheme="majorHAnsi"/>
          <w:color w:val="000000"/>
        </w:rPr>
      </w:pPr>
      <w:r w:rsidRPr="00EA7EB0">
        <w:rPr>
          <w:rFonts w:asciiTheme="majorHAnsi" w:hAnsiTheme="majorHAnsi"/>
          <w:color w:val="000000"/>
        </w:rPr>
        <w:t>______________________________________</w:t>
      </w:r>
    </w:p>
    <w:p w:rsidR="000A4F9A" w:rsidRPr="00EA7EB0" w:rsidRDefault="00035E0E">
      <w:pPr>
        <w:spacing w:after="0" w:line="360" w:lineRule="auto"/>
        <w:jc w:val="center"/>
        <w:rPr>
          <w:rFonts w:asciiTheme="majorHAnsi" w:hAnsiTheme="majorHAnsi"/>
          <w:b/>
          <w:color w:val="000000"/>
        </w:rPr>
      </w:pPr>
      <w:r w:rsidRPr="00EA7EB0">
        <w:rPr>
          <w:rFonts w:asciiTheme="majorHAnsi" w:hAnsiTheme="majorHAnsi"/>
          <w:b/>
          <w:color w:val="000000"/>
        </w:rPr>
        <w:t>Assinatura do Proponente</w:t>
      </w:r>
    </w:p>
    <w:sectPr w:rsidR="000A4F9A" w:rsidRPr="00EA7EB0">
      <w:headerReference w:type="default" r:id="rId7"/>
      <w:footerReference w:type="even" r:id="rId8"/>
      <w:footerReference w:type="default" r:id="rId9"/>
      <w:pgSz w:w="11906" w:h="16838"/>
      <w:pgMar w:top="1417" w:right="1133" w:bottom="1417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95" w:rsidRDefault="00AC0795">
      <w:pPr>
        <w:spacing w:after="0" w:line="240" w:lineRule="auto"/>
      </w:pPr>
      <w:r>
        <w:separator/>
      </w:r>
    </w:p>
  </w:endnote>
  <w:endnote w:type="continuationSeparator" w:id="0">
    <w:p w:rsidR="00AC0795" w:rsidRDefault="00AC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9A" w:rsidRDefault="000A4F9A">
    <w:pPr>
      <w:widowControl w:val="0"/>
      <w:spacing w:after="0"/>
    </w:pPr>
  </w:p>
  <w:tbl>
    <w:tblPr>
      <w:tblStyle w:val="a1"/>
      <w:tblW w:w="8522" w:type="dxa"/>
      <w:tblInd w:w="0" w:type="dxa"/>
      <w:tblLayout w:type="fixed"/>
      <w:tblLook w:val="0400" w:firstRow="0" w:lastRow="0" w:firstColumn="0" w:lastColumn="0" w:noHBand="0" w:noVBand="1"/>
    </w:tblPr>
    <w:tblGrid>
      <w:gridCol w:w="3635"/>
      <w:gridCol w:w="1252"/>
      <w:gridCol w:w="3635"/>
    </w:tblGrid>
    <w:tr w:rsidR="000A4F9A">
      <w:trPr>
        <w:trHeight w:val="140"/>
      </w:trPr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0A4F9A" w:rsidRDefault="000A4F9A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 w:val="restart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0A4F9A" w:rsidRDefault="00035E0E">
          <w:pPr>
            <w:rPr>
              <w:color w:val="2E75B5"/>
              <w:sz w:val="22"/>
              <w:szCs w:val="22"/>
            </w:rPr>
          </w:pPr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[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Type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 xml:space="preserve"> </w:t>
          </w:r>
          <w:proofErr w:type="spellStart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text</w:t>
          </w:r>
          <w:proofErr w:type="spellEnd"/>
          <w:r>
            <w:rPr>
              <w:rFonts w:ascii="Cambria" w:eastAsia="Cambria" w:hAnsi="Cambria" w:cs="Cambria"/>
              <w:color w:val="2E75B5"/>
              <w:sz w:val="22"/>
              <w:szCs w:val="22"/>
            </w:rPr>
            <w:t>]</w:t>
          </w:r>
        </w:p>
      </w:tc>
      <w:tc>
        <w:tcPr>
          <w:tcW w:w="3635" w:type="dxa"/>
          <w:tcBorders>
            <w:top w:val="nil"/>
            <w:left w:val="nil"/>
            <w:bottom w:val="single" w:sz="4" w:space="0" w:color="5B9BD5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0A4F9A" w:rsidRDefault="000A4F9A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  <w:tr w:rsidR="000A4F9A">
      <w:trPr>
        <w:trHeight w:val="140"/>
      </w:trPr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0A4F9A" w:rsidRDefault="000A4F9A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  <w:tc>
        <w:tcPr>
          <w:tcW w:w="1252" w:type="dxa"/>
          <w:vMerge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0A4F9A" w:rsidRDefault="000A4F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5B9BD5"/>
            </w:rPr>
          </w:pPr>
        </w:p>
      </w:tc>
      <w:tc>
        <w:tcPr>
          <w:tcW w:w="3635" w:type="dxa"/>
          <w:tcBorders>
            <w:top w:val="single" w:sz="4" w:space="0" w:color="5B9BD5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</w:tcPr>
        <w:p w:rsidR="000A4F9A" w:rsidRDefault="000A4F9A">
          <w:pPr>
            <w:tabs>
              <w:tab w:val="center" w:pos="4320"/>
              <w:tab w:val="right" w:pos="8640"/>
            </w:tabs>
            <w:spacing w:after="0"/>
            <w:rPr>
              <w:b/>
              <w:color w:val="5B9BD5"/>
            </w:rPr>
          </w:pPr>
        </w:p>
      </w:tc>
    </w:tr>
  </w:tbl>
  <w:p w:rsidR="000A4F9A" w:rsidRDefault="000A4F9A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9A" w:rsidRDefault="000A4F9A">
    <w:pPr>
      <w:widowControl w:val="0"/>
      <w:spacing w:after="0"/>
      <w:rPr>
        <w:rFonts w:ascii="Times New Roman" w:eastAsia="Times New Roman" w:hAnsi="Times New Roman" w:cs="Times New Roman"/>
        <w:sz w:val="10"/>
        <w:szCs w:val="10"/>
      </w:rPr>
    </w:pPr>
  </w:p>
  <w:p w:rsidR="000A4F9A" w:rsidRDefault="00035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285AB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285AB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0A4F9A" w:rsidRDefault="000A4F9A">
    <w:pPr>
      <w:tabs>
        <w:tab w:val="center" w:pos="4320"/>
        <w:tab w:val="right" w:pos="864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95" w:rsidRDefault="00AC0795">
      <w:pPr>
        <w:spacing w:after="0" w:line="240" w:lineRule="auto"/>
      </w:pPr>
      <w:r>
        <w:separator/>
      </w:r>
    </w:p>
  </w:footnote>
  <w:footnote w:type="continuationSeparator" w:id="0">
    <w:p w:rsidR="00AC0795" w:rsidRDefault="00AC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9A" w:rsidRDefault="00EA7E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8B4E5F" wp14:editId="274A4A09">
              <wp:simplePos x="0" y="0"/>
              <wp:positionH relativeFrom="column">
                <wp:posOffset>3270250</wp:posOffset>
              </wp:positionH>
              <wp:positionV relativeFrom="paragraph">
                <wp:posOffset>-104140</wp:posOffset>
              </wp:positionV>
              <wp:extent cx="2933700" cy="828675"/>
              <wp:effectExtent l="0" t="0" r="0" b="9525"/>
              <wp:wrapNone/>
              <wp:docPr id="308" name="Retâ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4F9A" w:rsidRDefault="00035E0E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i/>
                            </w:rPr>
                            <w:t>Universidade Federal do Pampa</w:t>
                          </w:r>
                        </w:p>
                        <w:p w:rsidR="000A4F9A" w:rsidRDefault="00035E0E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</w:rPr>
                            <w:t>Comitê Gestor do PDA</w:t>
                          </w:r>
                        </w:p>
                        <w:p w:rsidR="000A4F9A" w:rsidRDefault="000A4F9A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:rsidR="000A4F9A" w:rsidRDefault="00035E0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FF"/>
                              <w:u w:val="single"/>
                            </w:rPr>
                            <w:t>https://sites.unipampa.edu.br/pda/</w:t>
                          </w:r>
                        </w:p>
                        <w:p w:rsidR="000A4F9A" w:rsidRDefault="000A4F9A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8B4E5F" id="Retângulo 308" o:spid="_x0000_s1026" style="position:absolute;margin-left:257.5pt;margin-top:-8.2pt;width:231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" filled="f" stroked="f">
              <v:textbox inset="2.53958mm,1.2694mm,2.53958mm,1.2694mm">
                <w:txbxContent>
                  <w:p w:rsidR="000A4F9A" w:rsidRDefault="00035E0E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b/>
                        <w:i/>
                      </w:rPr>
                      <w:t>Universidade Federal do Pampa</w:t>
                    </w:r>
                  </w:p>
                  <w:p w:rsidR="000A4F9A" w:rsidRDefault="00035E0E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i/>
                      </w:rPr>
                      <w:t>Comitê Gestor do PDA</w:t>
                    </w:r>
                  </w:p>
                  <w:p w:rsidR="000A4F9A" w:rsidRDefault="000A4F9A">
                    <w:pPr>
                      <w:spacing w:after="0" w:line="275" w:lineRule="auto"/>
                      <w:jc w:val="right"/>
                      <w:textDirection w:val="btLr"/>
                    </w:pPr>
                  </w:p>
                  <w:p w:rsidR="000A4F9A" w:rsidRDefault="00035E0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i/>
                        <w:color w:val="0000FF"/>
                        <w:u w:val="single"/>
                      </w:rPr>
                      <w:t>https://sites.unipampa.edu.br/pda/</w:t>
                    </w:r>
                  </w:p>
                  <w:p w:rsidR="000A4F9A" w:rsidRDefault="000A4F9A">
                    <w:pPr>
                      <w:spacing w:after="0"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35E0E">
      <w:rPr>
        <w:sz w:val="16"/>
        <w:szCs w:val="16"/>
      </w:rPr>
      <w:t xml:space="preserve"> </w:t>
    </w:r>
    <w:r w:rsidR="00035E0E">
      <w:rPr>
        <w:noProof/>
      </w:rPr>
      <w:drawing>
        <wp:anchor distT="0" distB="0" distL="114300" distR="114300" simplePos="0" relativeHeight="251658240" behindDoc="0" locked="0" layoutInCell="1" hidden="0" allowOverlap="1" wp14:anchorId="68D41A15" wp14:editId="2BF9785D">
          <wp:simplePos x="0" y="0"/>
          <wp:positionH relativeFrom="column">
            <wp:posOffset>-83184</wp:posOffset>
          </wp:positionH>
          <wp:positionV relativeFrom="paragraph">
            <wp:posOffset>22225</wp:posOffset>
          </wp:positionV>
          <wp:extent cx="1480820" cy="647700"/>
          <wp:effectExtent l="0" t="0" r="0" b="0"/>
          <wp:wrapSquare wrapText="bothSides" distT="0" distB="0" distL="114300" distR="11430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431" t="10291" b="10518"/>
                  <a:stretch>
                    <a:fillRect/>
                  </a:stretch>
                </pic:blipFill>
                <pic:spPr>
                  <a:xfrm>
                    <a:off x="0" y="0"/>
                    <a:ext cx="148082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4F9A" w:rsidRDefault="000A4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</w:p>
  <w:p w:rsidR="000A4F9A" w:rsidRDefault="000A4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A4F9A" w:rsidRDefault="000A4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285ABE" w:rsidRDefault="00285ABE" w:rsidP="00285ABE">
    <w:pPr>
      <w:pBdr>
        <w:top w:val="nil"/>
        <w:left w:val="nil"/>
        <w:bottom w:val="nil"/>
        <w:right w:val="nil"/>
        <w:between w:val="nil"/>
      </w:pBdr>
      <w:tabs>
        <w:tab w:val="left" w:pos="735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4"/>
        <w:szCs w:val="4"/>
      </w:rPr>
    </w:pPr>
  </w:p>
  <w:p w:rsidR="00285ABE" w:rsidRDefault="00285ABE" w:rsidP="00285ABE">
    <w:pPr>
      <w:pBdr>
        <w:top w:val="nil"/>
        <w:left w:val="nil"/>
        <w:bottom w:val="nil"/>
        <w:right w:val="nil"/>
        <w:between w:val="nil"/>
      </w:pBdr>
      <w:tabs>
        <w:tab w:val="left" w:pos="735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4"/>
        <w:szCs w:val="4"/>
      </w:rPr>
    </w:pPr>
  </w:p>
  <w:p w:rsidR="00285ABE" w:rsidRDefault="00285ABE" w:rsidP="00285ABE">
    <w:pPr>
      <w:pBdr>
        <w:top w:val="nil"/>
        <w:left w:val="nil"/>
        <w:bottom w:val="nil"/>
        <w:right w:val="nil"/>
        <w:between w:val="nil"/>
      </w:pBdr>
      <w:tabs>
        <w:tab w:val="left" w:pos="735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4"/>
        <w:szCs w:val="4"/>
      </w:rPr>
    </w:pPr>
  </w:p>
  <w:p w:rsidR="00285ABE" w:rsidRDefault="00285ABE" w:rsidP="00285ABE">
    <w:pPr>
      <w:pBdr>
        <w:top w:val="nil"/>
        <w:left w:val="nil"/>
        <w:bottom w:val="nil"/>
        <w:right w:val="nil"/>
        <w:between w:val="nil"/>
      </w:pBdr>
      <w:tabs>
        <w:tab w:val="left" w:pos="735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4"/>
        <w:szCs w:val="4"/>
      </w:rPr>
    </w:pPr>
  </w:p>
  <w:p w:rsidR="000A4F9A" w:rsidRDefault="00285ABE" w:rsidP="00285ABE">
    <w:pPr>
      <w:pBdr>
        <w:top w:val="nil"/>
        <w:left w:val="nil"/>
        <w:bottom w:val="nil"/>
        <w:right w:val="nil"/>
        <w:between w:val="nil"/>
      </w:pBdr>
      <w:tabs>
        <w:tab w:val="left" w:pos="735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4"/>
        <w:szCs w:val="4"/>
      </w:rPr>
    </w:pPr>
    <w:r>
      <w:rPr>
        <w:rFonts w:ascii="Arial" w:eastAsia="Arial" w:hAnsi="Arial" w:cs="Arial"/>
        <w:b/>
        <w:sz w:val="4"/>
        <w:szCs w:val="4"/>
      </w:rPr>
      <w:tab/>
    </w:r>
    <w:r>
      <w:rPr>
        <w:rFonts w:ascii="Arial" w:eastAsia="Arial" w:hAnsi="Arial" w:cs="Arial"/>
        <w:b/>
        <w:sz w:val="4"/>
        <w:szCs w:val="4"/>
      </w:rPr>
      <w:tab/>
    </w:r>
  </w:p>
  <w:p w:rsidR="000A4F9A" w:rsidRDefault="000A4F9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A4F9A" w:rsidRDefault="000A4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A4F9A" w:rsidRDefault="000A4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9A"/>
    <w:rsid w:val="00035E0E"/>
    <w:rsid w:val="000A4F9A"/>
    <w:rsid w:val="00285ABE"/>
    <w:rsid w:val="003A3C6D"/>
    <w:rsid w:val="004A45A5"/>
    <w:rsid w:val="00575CDB"/>
    <w:rsid w:val="00AC0795"/>
    <w:rsid w:val="00E814C3"/>
    <w:rsid w:val="00E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8B2B"/>
  <w15:docId w15:val="{82CED171-1E78-485A-93CF-B00A711E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0"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11">
    <w:name w:val="_Style 11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0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0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0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0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0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0"/>
    <w:qFormat/>
    <w:tblPr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Style20">
    <w:name w:val="_Style 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0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0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0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0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0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0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0"/>
    <w:qFormat/>
    <w:tblPr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B5E"/>
    <w:rPr>
      <w:color w:val="00000A"/>
    </w:rPr>
  </w:style>
  <w:style w:type="paragraph" w:customStyle="1" w:styleId="textocentralizadoespacamentosimples">
    <w:name w:val="texto_centralizado_espacamento_simples"/>
    <w:basedOn w:val="Normal"/>
    <w:rsid w:val="006C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uiPriority w:val="99"/>
    <w:unhideWhenUsed/>
    <w:rsid w:val="006C7D12"/>
    <w:rPr>
      <w:color w:val="0000FF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j918nXb424ee4yfwWfQ1t6wtiA==">AMUW2mW4pRwpIBdraITbeD3tXbpJUGyRu1H72YSVtLLMBVqp/GYH3dyDHSW0FT+NCAUwChQIJgd6aIYFAM21JQzFYQ3HVlhXplXa4UeEIjwpDuuz2j4Ju9n24+ReLMVUS6ZNKuWVyZiF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tianebitencourt</dc:creator>
  <cp:lastModifiedBy>Cliente</cp:lastModifiedBy>
  <cp:revision>4</cp:revision>
  <dcterms:created xsi:type="dcterms:W3CDTF">2022-11-29T19:28:00Z</dcterms:created>
  <dcterms:modified xsi:type="dcterms:W3CDTF">2022-11-29T19:28:00Z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