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AC" w:rsidRDefault="00E435CE">
      <w:pPr>
        <w:spacing w:before="66" w:line="240" w:lineRule="auto"/>
        <w:jc w:val="center"/>
        <w:rPr>
          <w:b/>
        </w:rPr>
      </w:pPr>
      <w:r>
        <w:rPr>
          <w:b/>
        </w:rPr>
        <w:t>Pró-Reitoria de Pesquisa, Pós-Graduação e Inovação</w:t>
      </w:r>
    </w:p>
    <w:p w:rsidR="00267BAC" w:rsidRDefault="00E435CE">
      <w:pPr>
        <w:spacing w:before="66" w:line="240" w:lineRule="auto"/>
        <w:jc w:val="center"/>
        <w:rPr>
          <w:b/>
        </w:rPr>
      </w:pPr>
      <w:r>
        <w:rPr>
          <w:b/>
        </w:rPr>
        <w:t>Chamada Interna de Apoio ao Custeio de Publicação Científica</w:t>
      </w:r>
    </w:p>
    <w:p w:rsidR="00267BAC" w:rsidRDefault="00267B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67BAC">
        <w:trPr>
          <w:trHeight w:val="739"/>
          <w:jc w:val="center"/>
        </w:trPr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</w:t>
            </w:r>
          </w:p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Formulário de Pedido - Chamada Interna de Apoio ao Custeio de Publicação Científica 2021</w:t>
            </w:r>
          </w:p>
        </w:tc>
      </w:tr>
    </w:tbl>
    <w:p w:rsidR="00267BAC" w:rsidRDefault="00267B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67BAC">
        <w:trPr>
          <w:jc w:val="center"/>
        </w:trPr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Solicitação (De uso da PROPPI)</w:t>
            </w:r>
          </w:p>
        </w:tc>
      </w:tr>
    </w:tbl>
    <w:p w:rsidR="00267BAC" w:rsidRDefault="00E435C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7BAC" w:rsidRDefault="00E435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Nº:____._____.____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Data: ____/____/______</w:t>
      </w:r>
    </w:p>
    <w:p w:rsidR="00267BAC" w:rsidRDefault="00267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30"/>
      </w:tblGrid>
      <w:tr w:rsidR="00267BAC">
        <w:trPr>
          <w:trHeight w:val="42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Dados Gerais (Preenchimento obrigatório) </w:t>
            </w:r>
          </w:p>
        </w:tc>
      </w:tr>
      <w:tr w:rsidR="00267BAC">
        <w:trPr>
          <w:trHeight w:val="420"/>
        </w:trPr>
        <w:tc>
          <w:tcPr>
            <w:tcW w:w="90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Solicitante</w:t>
            </w:r>
          </w:p>
        </w:tc>
      </w:tr>
      <w:tr w:rsidR="00267BAC">
        <w:trPr>
          <w:trHeight w:val="420"/>
        </w:trPr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rPr>
          <w:trHeight w:val="420"/>
        </w:trPr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rPr>
          <w:trHeight w:val="420"/>
        </w:trPr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rPr>
          <w:trHeight w:val="420"/>
        </w:trPr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rPr>
          <w:trHeight w:val="420"/>
        </w:trPr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rPr>
          <w:trHeight w:val="420"/>
        </w:trPr>
        <w:tc>
          <w:tcPr>
            <w:tcW w:w="90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Grupo de Pesquisa</w:t>
            </w: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Grupo de Pesquisa: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Líder: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Ano de criação: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Conhecimento: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Área de avaliação do GP: 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Campus: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Demais participantes do GP: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rPr>
          <w:trHeight w:val="420"/>
        </w:trPr>
        <w:tc>
          <w:tcPr>
            <w:tcW w:w="90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PPG</w:t>
            </w: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Nome do Programa: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BAC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E4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Avaliação do PPG: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BAC" w:rsidRDefault="00267B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BAC" w:rsidRDefault="00267BA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0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2"/>
        <w:gridCol w:w="1380"/>
        <w:gridCol w:w="3675"/>
        <w:gridCol w:w="3450"/>
      </w:tblGrid>
      <w:tr w:rsidR="00267BAC">
        <w:trPr>
          <w:trHeight w:val="551"/>
        </w:trPr>
        <w:tc>
          <w:tcPr>
            <w:tcW w:w="9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3. Dados da Publicação</w:t>
            </w:r>
          </w:p>
        </w:tc>
      </w:tr>
      <w:tr w:rsidR="00267BAC">
        <w:trPr>
          <w:trHeight w:val="46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de artigo:</w:t>
            </w:r>
          </w:p>
        </w:tc>
        <w:tc>
          <w:tcPr>
            <w:tcW w:w="71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AC" w:rsidRDefault="00267BAC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BAC">
        <w:trPr>
          <w:trHeight w:val="465"/>
        </w:trPr>
        <w:tc>
          <w:tcPr>
            <w:tcW w:w="9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Autores (Somente com vínculo com a Unipampa) </w:t>
            </w:r>
          </w:p>
        </w:tc>
      </w:tr>
      <w:tr w:rsidR="00267BAC">
        <w:trPr>
          <w:trHeight w:val="480"/>
        </w:trPr>
        <w:tc>
          <w:tcPr>
            <w:tcW w:w="55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Nome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Vínculo (docente, TAE, discente)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7BAC">
        <w:trPr>
          <w:trHeight w:val="46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42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34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40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67BAC" w:rsidRDefault="00267BA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35CE" w:rsidRDefault="00E435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105"/>
        <w:gridCol w:w="2220"/>
        <w:gridCol w:w="105"/>
        <w:gridCol w:w="1620"/>
        <w:gridCol w:w="690"/>
        <w:gridCol w:w="105"/>
        <w:gridCol w:w="705"/>
        <w:gridCol w:w="1410"/>
      </w:tblGrid>
      <w:tr w:rsidR="00267BAC">
        <w:trPr>
          <w:trHeight w:val="465"/>
        </w:trPr>
        <w:tc>
          <w:tcPr>
            <w:tcW w:w="90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Dados do Veículo de Publicação (Preenchimento Obrigatório)</w:t>
            </w:r>
          </w:p>
        </w:tc>
      </w:tr>
      <w:tr w:rsidR="00267BAC">
        <w:trPr>
          <w:trHeight w:val="555"/>
        </w:trPr>
        <w:tc>
          <w:tcPr>
            <w:tcW w:w="901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periódico</w:t>
            </w:r>
          </w:p>
        </w:tc>
      </w:tr>
      <w:tr w:rsidR="00267BAC">
        <w:trPr>
          <w:trHeight w:val="495"/>
        </w:trPr>
        <w:tc>
          <w:tcPr>
            <w:tcW w:w="2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periódico:</w:t>
            </w:r>
          </w:p>
        </w:tc>
        <w:tc>
          <w:tcPr>
            <w:tcW w:w="68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435"/>
        </w:trPr>
        <w:tc>
          <w:tcPr>
            <w:tcW w:w="67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Tipo de periódico:  </w:t>
            </w:r>
            <w:r w:rsidR="002F18B6">
              <w:rPr>
                <w:rFonts w:ascii="Times New Roman" w:eastAsia="Times New Roman" w:hAnsi="Times New Roman" w:cs="Times New Roman"/>
                <w:b/>
                <w:lang w:val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F18B6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Nacional         </w:t>
            </w:r>
            <w:r w:rsidR="002F18B6">
              <w:rPr>
                <w:rFonts w:ascii="Times New Roman" w:eastAsia="Times New Roman" w:hAnsi="Times New Roman" w:cs="Times New Roman"/>
                <w:b/>
                <w:lang w:val="pt-BR"/>
              </w:rPr>
              <w:t>(  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Internacional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ISSN: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605"/>
        </w:trPr>
        <w:tc>
          <w:tcPr>
            <w:tcW w:w="901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Utilizará Qualis vinculado ao: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  ) GP  (  ) PPG   ou  (  ) Fator de Impacto</w:t>
            </w:r>
          </w:p>
        </w:tc>
      </w:tr>
      <w:tr w:rsidR="00267BAC">
        <w:trPr>
          <w:trHeight w:val="480"/>
        </w:trPr>
        <w:tc>
          <w:tcPr>
            <w:tcW w:w="4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Classificação na área Qualis: (  ) A1 (  ) A2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 (JCR 2020):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656"/>
        </w:trPr>
        <w:tc>
          <w:tcPr>
            <w:tcW w:w="20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 técnica para escolha do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periódico e da necessidade de pagamento de taxa solicitada, demonstrando impacto e a relação com os objetivos da chamada interna: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bookmarkStart w:id="0" w:name="_GoBack"/>
            <w:bookmarkEnd w:id="0"/>
          </w:p>
        </w:tc>
      </w:tr>
      <w:tr w:rsidR="00267BAC">
        <w:trPr>
          <w:trHeight w:val="495"/>
        </w:trPr>
        <w:tc>
          <w:tcPr>
            <w:tcW w:w="20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Preço Total: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7BAC">
        <w:trPr>
          <w:trHeight w:val="510"/>
        </w:trPr>
        <w:tc>
          <w:tcPr>
            <w:tcW w:w="901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para pagamento</w:t>
            </w:r>
          </w:p>
        </w:tc>
      </w:tr>
      <w:tr w:rsidR="00267BAC">
        <w:trPr>
          <w:trHeight w:val="815"/>
        </w:trPr>
        <w:tc>
          <w:tcPr>
            <w:tcW w:w="44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Banco Nacional (pagamento em Reais)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Banco Internacional (pagamento em moeda estrangeira)</w:t>
            </w:r>
          </w:p>
        </w:tc>
      </w:tr>
      <w:tr w:rsidR="00267BAC">
        <w:trPr>
          <w:trHeight w:val="723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Razão Social: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Banco: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7BAC">
        <w:trPr>
          <w:trHeight w:val="51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 da Conta: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7BAC">
        <w:trPr>
          <w:trHeight w:val="585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Banco: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 SWIFT: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7BAC">
        <w:trPr>
          <w:trHeight w:val="54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 da Agência: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Endereço do Banco: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7BAC">
        <w:trPr>
          <w:trHeight w:val="755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 da Conta: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67BAC" w:rsidRDefault="00267BAC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0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7"/>
        <w:gridCol w:w="3840"/>
        <w:gridCol w:w="1230"/>
        <w:gridCol w:w="2550"/>
      </w:tblGrid>
      <w:tr w:rsidR="00267BAC">
        <w:trPr>
          <w:trHeight w:val="465"/>
        </w:trPr>
        <w:tc>
          <w:tcPr>
            <w:tcW w:w="9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Classificação Orçamentária (De uso da PROPPI)</w:t>
            </w:r>
          </w:p>
        </w:tc>
      </w:tr>
      <w:tr w:rsidR="00267BAC">
        <w:trPr>
          <w:trHeight w:val="947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de Trabalho: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Fonte de Recursos: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420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UGR: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8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 da Nota de Dotação: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Elemento de Despesa: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67BAC" w:rsidRDefault="00267BAC">
      <w:pPr>
        <w:jc w:val="both"/>
        <w:rPr>
          <w:rFonts w:ascii="Times New Roman" w:eastAsia="Times New Roman" w:hAnsi="Times New Roman" w:cs="Times New Roman"/>
          <w:b/>
        </w:rPr>
      </w:pPr>
    </w:p>
    <w:p w:rsidR="00267BAC" w:rsidRDefault="00267BAC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520"/>
      </w:tblGrid>
      <w:tr w:rsidR="00267BAC">
        <w:trPr>
          <w:trHeight w:val="635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6. Assinaturas</w:t>
            </w:r>
          </w:p>
        </w:tc>
      </w:tr>
      <w:tr w:rsidR="00267BAC">
        <w:trPr>
          <w:trHeight w:val="104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67BAC" w:rsidRDefault="00E435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67BAC">
        <w:trPr>
          <w:trHeight w:val="635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Nome, Siape e Assinatura do Solicitante da Publicação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Membro da Equipe Diretiva da Unidade Universitária</w:t>
            </w:r>
          </w:p>
          <w:p w:rsidR="00267BAC" w:rsidRDefault="00E43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(Carimbo e Assinatura)</w:t>
            </w:r>
          </w:p>
        </w:tc>
      </w:tr>
    </w:tbl>
    <w:p w:rsidR="00267BAC" w:rsidRDefault="00267BAC"/>
    <w:p w:rsidR="00267BAC" w:rsidRDefault="00267BAC"/>
    <w:p w:rsidR="00267BAC" w:rsidRDefault="00267BAC">
      <w:pPr>
        <w:ind w:left="720"/>
      </w:pPr>
    </w:p>
    <w:sectPr w:rsidR="00267B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71B3D"/>
    <w:multiLevelType w:val="multilevel"/>
    <w:tmpl w:val="74905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AC"/>
    <w:rsid w:val="00267BAC"/>
    <w:rsid w:val="002F18B6"/>
    <w:rsid w:val="00E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0F59"/>
  <w15:docId w15:val="{8AC35B10-F424-448D-832F-19933C7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Joelma</cp:lastModifiedBy>
  <cp:revision>3</cp:revision>
  <dcterms:created xsi:type="dcterms:W3CDTF">2021-08-16T14:41:00Z</dcterms:created>
  <dcterms:modified xsi:type="dcterms:W3CDTF">2021-08-16T14:42:00Z</dcterms:modified>
</cp:coreProperties>
</file>