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78" w:rsidRDefault="00E65778" w:rsidP="008E31BC">
      <w:pPr>
        <w:pStyle w:val="Ttulo"/>
        <w:rPr>
          <w:rFonts w:asciiTheme="majorHAnsi" w:hAnsiTheme="majorHAnsi"/>
          <w:sz w:val="22"/>
          <w:szCs w:val="22"/>
        </w:rPr>
      </w:pPr>
    </w:p>
    <w:p w:rsidR="008E31BC" w:rsidRPr="00723A90" w:rsidRDefault="008E31BC" w:rsidP="008E31BC">
      <w:pPr>
        <w:pStyle w:val="Ttulo"/>
        <w:rPr>
          <w:rFonts w:asciiTheme="majorHAnsi" w:hAnsiTheme="majorHAnsi"/>
          <w:sz w:val="22"/>
          <w:szCs w:val="22"/>
        </w:rPr>
      </w:pPr>
      <w:r w:rsidRPr="00723A90">
        <w:rPr>
          <w:rFonts w:asciiTheme="majorHAnsi" w:hAnsiTheme="majorHAnsi"/>
          <w:sz w:val="22"/>
          <w:szCs w:val="22"/>
        </w:rPr>
        <w:t>TERMO DE OUTORGA E ACEITAÇÃO DE BOLSA</w:t>
      </w:r>
    </w:p>
    <w:p w:rsidR="008E31BC" w:rsidRPr="00723A90" w:rsidRDefault="008E31BC" w:rsidP="008E31BC">
      <w:pPr>
        <w:ind w:firstLine="851"/>
        <w:jc w:val="both"/>
        <w:rPr>
          <w:rFonts w:asciiTheme="majorHAnsi" w:hAnsiTheme="majorHAnsi"/>
          <w:sz w:val="22"/>
          <w:szCs w:val="22"/>
        </w:rPr>
      </w:pPr>
    </w:p>
    <w:p w:rsidR="008E31BC" w:rsidRPr="00723A90" w:rsidRDefault="008E31BC" w:rsidP="008E31BC">
      <w:pPr>
        <w:ind w:firstLine="851"/>
        <w:jc w:val="both"/>
        <w:rPr>
          <w:rFonts w:asciiTheme="majorHAnsi" w:hAnsiTheme="majorHAnsi"/>
          <w:sz w:val="22"/>
          <w:szCs w:val="22"/>
        </w:rPr>
      </w:pPr>
      <w:r w:rsidRPr="00723A90">
        <w:rPr>
          <w:rFonts w:asciiTheme="majorHAnsi" w:hAnsiTheme="majorHAnsi"/>
          <w:sz w:val="22"/>
          <w:szCs w:val="22"/>
        </w:rPr>
        <w:t>A</w:t>
      </w:r>
      <w:r w:rsidRPr="00723A90">
        <w:rPr>
          <w:rFonts w:asciiTheme="majorHAnsi" w:hAnsiTheme="majorHAnsi"/>
          <w:b/>
          <w:sz w:val="22"/>
          <w:szCs w:val="22"/>
        </w:rPr>
        <w:t xml:space="preserve"> FUNDAÇÃO DE AMPARO À PESQUISA DO ESTADO DO RIO GRANDE DO SUL – FAPERGS</w:t>
      </w:r>
      <w:r w:rsidRPr="00723A90">
        <w:rPr>
          <w:rFonts w:asciiTheme="majorHAnsi" w:hAnsiTheme="majorHAnsi"/>
          <w:sz w:val="22"/>
          <w:szCs w:val="22"/>
        </w:rPr>
        <w:t xml:space="preserve">, instituída e mantida pelo Governo do Estado do Rio Grande do Sul, com sede nesta capital, na </w:t>
      </w:r>
      <w:r w:rsidR="00EC362E" w:rsidRPr="00723A90">
        <w:rPr>
          <w:rFonts w:asciiTheme="majorHAnsi" w:hAnsiTheme="majorHAnsi"/>
          <w:sz w:val="22"/>
          <w:szCs w:val="22"/>
        </w:rPr>
        <w:t>Avenida Borges de Medeiros, 261 - 2</w:t>
      </w:r>
      <w:r w:rsidRPr="00723A90">
        <w:rPr>
          <w:rFonts w:asciiTheme="majorHAnsi" w:hAnsiTheme="majorHAnsi"/>
          <w:sz w:val="22"/>
          <w:szCs w:val="22"/>
        </w:rPr>
        <w:t xml:space="preserve">º andar, tel. (051) 3221.4922, CNPJ 93017663/0001-08, </w:t>
      </w:r>
      <w:r w:rsidRPr="00723A90">
        <w:rPr>
          <w:rFonts w:asciiTheme="majorHAnsi" w:hAnsiTheme="majorHAnsi"/>
          <w:i/>
          <w:sz w:val="22"/>
          <w:szCs w:val="22"/>
        </w:rPr>
        <w:t>site</w:t>
      </w:r>
      <w:r w:rsidR="0004295F">
        <w:rPr>
          <w:rFonts w:asciiTheme="majorHAnsi" w:hAnsiTheme="majorHAnsi"/>
          <w:i/>
          <w:sz w:val="22"/>
          <w:szCs w:val="22"/>
        </w:rPr>
        <w:t xml:space="preserve"> </w:t>
      </w:r>
      <w:hyperlink r:id="rId8" w:history="1">
        <w:r w:rsidRPr="00723A90">
          <w:rPr>
            <w:rStyle w:val="Hyperlink"/>
            <w:rFonts w:asciiTheme="majorHAnsi" w:hAnsiTheme="majorHAnsi"/>
            <w:sz w:val="22"/>
            <w:szCs w:val="22"/>
          </w:rPr>
          <w:t>www.fapergs.rs.gov.br</w:t>
        </w:r>
      </w:hyperlink>
      <w:r w:rsidRPr="00723A90">
        <w:rPr>
          <w:rFonts w:asciiTheme="majorHAnsi" w:hAnsiTheme="majorHAnsi"/>
          <w:sz w:val="22"/>
          <w:szCs w:val="22"/>
        </w:rPr>
        <w:t xml:space="preserve">, também designada </w:t>
      </w:r>
      <w:r w:rsidRPr="00723A90">
        <w:rPr>
          <w:rFonts w:asciiTheme="majorHAnsi" w:hAnsiTheme="majorHAnsi"/>
          <w:b/>
          <w:sz w:val="22"/>
          <w:szCs w:val="22"/>
        </w:rPr>
        <w:t>OUTORGANTE</w:t>
      </w:r>
      <w:r w:rsidR="00E77817">
        <w:rPr>
          <w:rFonts w:asciiTheme="majorHAnsi" w:hAnsiTheme="majorHAnsi"/>
          <w:sz w:val="22"/>
          <w:szCs w:val="22"/>
        </w:rPr>
        <w:t>, concede uma</w:t>
      </w:r>
      <w:r w:rsidR="00913959">
        <w:rPr>
          <w:rFonts w:asciiTheme="majorHAnsi" w:hAnsiTheme="majorHAnsi"/>
          <w:sz w:val="22"/>
          <w:szCs w:val="22"/>
        </w:rPr>
        <w:t xml:space="preserve"> bolsa</w:t>
      </w:r>
      <w:r w:rsidR="00E77817">
        <w:rPr>
          <w:rFonts w:asciiTheme="majorHAnsi" w:hAnsiTheme="majorHAnsi"/>
          <w:sz w:val="22"/>
          <w:szCs w:val="22"/>
        </w:rPr>
        <w:t xml:space="preserve"> </w:t>
      </w:r>
      <w:r w:rsidRPr="00723A90">
        <w:rPr>
          <w:rFonts w:asciiTheme="majorHAnsi" w:hAnsiTheme="majorHAnsi"/>
          <w:sz w:val="22"/>
          <w:szCs w:val="22"/>
        </w:rPr>
        <w:t xml:space="preserve">ao </w:t>
      </w:r>
      <w:r w:rsidRPr="00723A90">
        <w:rPr>
          <w:rFonts w:asciiTheme="majorHAnsi" w:hAnsiTheme="majorHAnsi"/>
          <w:b/>
          <w:sz w:val="22"/>
          <w:szCs w:val="22"/>
        </w:rPr>
        <w:t>BOLSISTA</w:t>
      </w:r>
      <w:r w:rsidRPr="00723A90">
        <w:rPr>
          <w:rFonts w:asciiTheme="majorHAnsi" w:hAnsiTheme="majorHAnsi"/>
          <w:sz w:val="22"/>
          <w:szCs w:val="22"/>
        </w:rPr>
        <w:t>/</w:t>
      </w:r>
      <w:r w:rsidRPr="00723A90">
        <w:rPr>
          <w:rFonts w:asciiTheme="majorHAnsi" w:hAnsiTheme="majorHAnsi"/>
          <w:b/>
          <w:sz w:val="22"/>
          <w:szCs w:val="22"/>
        </w:rPr>
        <w:t xml:space="preserve">OUTORGADO </w:t>
      </w:r>
      <w:r w:rsidRPr="00723A90">
        <w:rPr>
          <w:rFonts w:asciiTheme="majorHAnsi" w:hAnsiTheme="majorHAnsi"/>
          <w:sz w:val="22"/>
          <w:szCs w:val="22"/>
        </w:rPr>
        <w:t>a seguir qualificado, com objetivos, valores, prazos, encargos, especificações, cláusulas e condições estipuladas no presente Termo de Outorga e Aceitação de Bolsa e seus anexos.</w:t>
      </w:r>
    </w:p>
    <w:p w:rsidR="008E31BC" w:rsidRPr="00723A90" w:rsidRDefault="008E31BC" w:rsidP="008E31BC">
      <w:pPr>
        <w:ind w:firstLine="851"/>
        <w:jc w:val="both"/>
        <w:rPr>
          <w:rFonts w:asciiTheme="majorHAnsi" w:hAnsiTheme="majorHAnsi"/>
          <w:sz w:val="22"/>
          <w:szCs w:val="22"/>
        </w:rPr>
      </w:pPr>
    </w:p>
    <w:p w:rsidR="00702686" w:rsidRDefault="00702686" w:rsidP="00702686">
      <w:pPr>
        <w:jc w:val="both"/>
        <w:rPr>
          <w:noProof/>
          <w:sz w:val="21"/>
          <w:szCs w:val="21"/>
        </w:rPr>
      </w:pPr>
      <w:r w:rsidRPr="005F400A">
        <w:rPr>
          <w:rFonts w:asciiTheme="majorHAnsi" w:hAnsiTheme="majorHAnsi"/>
          <w:b/>
          <w:bCs/>
          <w:sz w:val="22"/>
          <w:szCs w:val="22"/>
        </w:rPr>
        <w:t>BOLSISTA/OUTORGADO:</w:t>
      </w:r>
      <w:permStart w:id="0" w:edGrp="everyone"/>
      <w:r w:rsidRPr="005F400A">
        <w:rPr>
          <w:rFonts w:asciiTheme="majorHAnsi" w:hAnsiTheme="majorHAnsi"/>
          <w:b/>
          <w:bCs/>
          <w:sz w:val="22"/>
          <w:szCs w:val="22"/>
        </w:rPr>
        <w:t xml:space="preserve"> </w:t>
      </w:r>
      <w:r w:rsidRPr="00FC0BBE">
        <w:rPr>
          <w:noProof/>
          <w:sz w:val="21"/>
          <w:szCs w:val="21"/>
        </w:rPr>
        <w:t>Nome completo</w:t>
      </w:r>
      <w:permEnd w:id="0"/>
      <w:r w:rsidRPr="00FC0BBE">
        <w:rPr>
          <w:noProof/>
          <w:sz w:val="21"/>
          <w:szCs w:val="21"/>
        </w:rPr>
        <w:t xml:space="preserve">, </w:t>
      </w:r>
      <w:permStart w:id="1" w:edGrp="everyone"/>
      <w:r w:rsidRPr="00FC0BBE">
        <w:rPr>
          <w:noProof/>
          <w:sz w:val="21"/>
          <w:szCs w:val="21"/>
        </w:rPr>
        <w:t>nacionalidade</w:t>
      </w:r>
      <w:permEnd w:id="1"/>
      <w:r w:rsidRPr="00FC0BBE">
        <w:rPr>
          <w:noProof/>
          <w:sz w:val="21"/>
          <w:szCs w:val="21"/>
        </w:rPr>
        <w:t xml:space="preserve">, estudante universitário, regularmente matriculado(a) no(a) </w:t>
      </w:r>
      <w:permStart w:id="2" w:edGrp="everyone"/>
      <w:r w:rsidRPr="00FC0BBE">
        <w:rPr>
          <w:noProof/>
          <w:sz w:val="21"/>
          <w:szCs w:val="21"/>
        </w:rPr>
        <w:t>(ICT)</w:t>
      </w:r>
      <w:permEnd w:id="2"/>
      <w:r w:rsidRPr="00FC0BBE">
        <w:rPr>
          <w:noProof/>
          <w:sz w:val="21"/>
          <w:szCs w:val="21"/>
        </w:rPr>
        <w:t>, portador(a) do CPF nº</w:t>
      </w:r>
      <w:permStart w:id="3" w:edGrp="everyone"/>
      <w:r>
        <w:rPr>
          <w:noProof/>
          <w:sz w:val="21"/>
          <w:szCs w:val="21"/>
        </w:rPr>
        <w:t xml:space="preserve">    </w:t>
      </w:r>
      <w:r w:rsidRPr="00FC0BBE">
        <w:rPr>
          <w:noProof/>
          <w:sz w:val="21"/>
          <w:szCs w:val="21"/>
        </w:rPr>
        <w:t xml:space="preserve"> </w:t>
      </w:r>
      <w:permEnd w:id="3"/>
      <w:r w:rsidRPr="00FC0BBE">
        <w:rPr>
          <w:noProof/>
          <w:sz w:val="21"/>
          <w:szCs w:val="21"/>
        </w:rPr>
        <w:t>e RG nº</w:t>
      </w:r>
      <w:permStart w:id="4" w:edGrp="everyone"/>
      <w:r>
        <w:rPr>
          <w:noProof/>
          <w:sz w:val="21"/>
          <w:szCs w:val="21"/>
        </w:rPr>
        <w:t xml:space="preserve">    </w:t>
      </w:r>
      <w:permEnd w:id="4"/>
      <w:r w:rsidRPr="00FC0BBE">
        <w:rPr>
          <w:noProof/>
          <w:sz w:val="21"/>
          <w:szCs w:val="21"/>
        </w:rPr>
        <w:t xml:space="preserve">, residente e domiciliado(a) em </w:t>
      </w:r>
      <w:permStart w:id="5" w:edGrp="everyone"/>
      <w:r w:rsidRPr="00FC0BBE">
        <w:rPr>
          <w:noProof/>
          <w:sz w:val="21"/>
          <w:szCs w:val="21"/>
        </w:rPr>
        <w:t>cidade/município</w:t>
      </w:r>
      <w:permEnd w:id="5"/>
      <w:r w:rsidRPr="00FC0BBE">
        <w:rPr>
          <w:noProof/>
          <w:sz w:val="21"/>
          <w:szCs w:val="21"/>
        </w:rPr>
        <w:t xml:space="preserve">, neste Estado, </w:t>
      </w:r>
      <w:r>
        <w:rPr>
          <w:noProof/>
          <w:sz w:val="21"/>
          <w:szCs w:val="21"/>
        </w:rPr>
        <w:t>no</w:t>
      </w:r>
      <w:r w:rsidRPr="00FC0BBE">
        <w:rPr>
          <w:noProof/>
          <w:sz w:val="21"/>
          <w:szCs w:val="21"/>
        </w:rPr>
        <w:t xml:space="preserve">(a) Rua/Av. </w:t>
      </w:r>
      <w:permStart w:id="6" w:edGrp="everyone"/>
      <w:r w:rsidRPr="00FC0BBE">
        <w:rPr>
          <w:noProof/>
          <w:sz w:val="21"/>
          <w:szCs w:val="21"/>
        </w:rPr>
        <w:t>(endereço residencial completo)</w:t>
      </w:r>
      <w:permEnd w:id="6"/>
      <w:r w:rsidRPr="00FC0BBE">
        <w:rPr>
          <w:noProof/>
          <w:sz w:val="21"/>
          <w:szCs w:val="21"/>
        </w:rPr>
        <w:t>.</w:t>
      </w:r>
    </w:p>
    <w:p w:rsidR="008E31BC" w:rsidRPr="00723A90" w:rsidRDefault="008E31BC" w:rsidP="008E31BC">
      <w:pPr>
        <w:jc w:val="both"/>
        <w:rPr>
          <w:rFonts w:asciiTheme="majorHAnsi" w:hAnsiTheme="majorHAnsi"/>
          <w:noProof/>
          <w:sz w:val="22"/>
          <w:szCs w:val="22"/>
          <w:highlight w:val="cyan"/>
        </w:rPr>
      </w:pPr>
    </w:p>
    <w:p w:rsidR="007F7E11" w:rsidRPr="00CA2864" w:rsidRDefault="007F7E11" w:rsidP="007F7E11">
      <w:pPr>
        <w:jc w:val="both"/>
        <w:rPr>
          <w:noProof/>
          <w:sz w:val="22"/>
          <w:szCs w:val="22"/>
        </w:rPr>
      </w:pPr>
      <w:r w:rsidRPr="00CA2864">
        <w:rPr>
          <w:rFonts w:asciiTheme="majorHAnsi" w:hAnsiTheme="majorHAnsi"/>
          <w:b/>
          <w:noProof/>
          <w:sz w:val="22"/>
          <w:szCs w:val="22"/>
        </w:rPr>
        <w:t xml:space="preserve">INSTITUIÇÃO PARTICIPANTE: </w:t>
      </w:r>
      <w:r w:rsidRPr="00205F11">
        <w:rPr>
          <w:b/>
          <w:noProof/>
          <w:sz w:val="21"/>
          <w:szCs w:val="21"/>
        </w:rPr>
        <w:t>UNIVERSIDADE FEDERAL DO PAMPA - UNIPAMPA</w:t>
      </w:r>
      <w:r w:rsidRPr="00205F11">
        <w:rPr>
          <w:noProof/>
          <w:sz w:val="21"/>
          <w:szCs w:val="21"/>
        </w:rPr>
        <w:t>, instituição de pesquisa, (pública ou privada sem fins lucrativos), sediada na Av. General Osório, 900, Bairro Centro, CEP 96400-590, Bagé - RS, inscrita no CNPJ/MF sob nº 09.341.233/0001-22, representada por seu representante legal, R</w:t>
      </w:r>
      <w:r>
        <w:rPr>
          <w:noProof/>
          <w:sz w:val="21"/>
          <w:szCs w:val="21"/>
        </w:rPr>
        <w:t xml:space="preserve">eitor </w:t>
      </w:r>
      <w:r w:rsidRPr="00883CA4">
        <w:rPr>
          <w:noProof/>
          <w:sz w:val="21"/>
          <w:szCs w:val="21"/>
        </w:rPr>
        <w:t>Edward Frederico Castro Pessano</w:t>
      </w:r>
      <w:r w:rsidRPr="00205F11">
        <w:rPr>
          <w:noProof/>
          <w:sz w:val="21"/>
          <w:szCs w:val="21"/>
        </w:rPr>
        <w:t xml:space="preserve">, domiciliado na </w:t>
      </w:r>
      <w:r w:rsidRPr="00DE5443">
        <w:rPr>
          <w:noProof/>
          <w:sz w:val="21"/>
          <w:szCs w:val="21"/>
        </w:rPr>
        <w:t>Rua Melanie Granier</w:t>
      </w:r>
      <w:r w:rsidRPr="00205F11">
        <w:rPr>
          <w:noProof/>
          <w:sz w:val="21"/>
          <w:szCs w:val="21"/>
        </w:rPr>
        <w:t xml:space="preserve">, </w:t>
      </w:r>
      <w:r>
        <w:rPr>
          <w:noProof/>
          <w:sz w:val="21"/>
          <w:szCs w:val="21"/>
        </w:rPr>
        <w:t>51</w:t>
      </w:r>
      <w:r w:rsidRPr="00205F11">
        <w:rPr>
          <w:noProof/>
          <w:sz w:val="21"/>
          <w:szCs w:val="21"/>
        </w:rPr>
        <w:t xml:space="preserve">, Bagé </w:t>
      </w:r>
      <w:r>
        <w:rPr>
          <w:noProof/>
          <w:sz w:val="21"/>
          <w:szCs w:val="21"/>
        </w:rPr>
        <w:t>–</w:t>
      </w:r>
      <w:r w:rsidRPr="00205F11">
        <w:rPr>
          <w:noProof/>
          <w:sz w:val="21"/>
          <w:szCs w:val="21"/>
        </w:rPr>
        <w:t xml:space="preserve"> RS</w:t>
      </w:r>
      <w:r w:rsidRPr="00CA2864">
        <w:rPr>
          <w:rFonts w:asciiTheme="majorHAnsi" w:hAnsiTheme="majorHAnsi"/>
          <w:bCs/>
          <w:sz w:val="22"/>
          <w:szCs w:val="22"/>
        </w:rPr>
        <w:t>.</w:t>
      </w:r>
    </w:p>
    <w:p w:rsidR="007F7E11" w:rsidRPr="005F400A" w:rsidRDefault="007F7E11" w:rsidP="007F7E11">
      <w:pPr>
        <w:jc w:val="both"/>
        <w:rPr>
          <w:rFonts w:asciiTheme="majorHAnsi" w:hAnsiTheme="majorHAnsi"/>
          <w:color w:val="FF0000"/>
          <w:sz w:val="22"/>
          <w:szCs w:val="22"/>
        </w:rPr>
      </w:pPr>
    </w:p>
    <w:p w:rsidR="00702686" w:rsidRPr="00FC0BBE" w:rsidRDefault="00702686" w:rsidP="00702686">
      <w:pPr>
        <w:jc w:val="both"/>
        <w:rPr>
          <w:b/>
          <w:sz w:val="21"/>
          <w:szCs w:val="21"/>
        </w:rPr>
      </w:pPr>
      <w:r w:rsidRPr="005F400A">
        <w:rPr>
          <w:rFonts w:asciiTheme="majorHAnsi" w:hAnsiTheme="majorHAnsi"/>
          <w:b/>
          <w:sz w:val="22"/>
          <w:szCs w:val="22"/>
        </w:rPr>
        <w:t>ORIENTADOR DO BOLSISTA</w:t>
      </w:r>
      <w:r>
        <w:rPr>
          <w:sz w:val="21"/>
          <w:szCs w:val="21"/>
        </w:rPr>
        <w:t>:</w:t>
      </w:r>
      <w:r w:rsidRPr="00FC0BBE">
        <w:rPr>
          <w:sz w:val="21"/>
          <w:szCs w:val="21"/>
        </w:rPr>
        <w:t xml:space="preserve"> </w:t>
      </w:r>
      <w:permStart w:id="7" w:edGrp="everyone"/>
      <w:r w:rsidRPr="00FC0BBE">
        <w:rPr>
          <w:sz w:val="21"/>
          <w:szCs w:val="21"/>
        </w:rPr>
        <w:t>Nome completo</w:t>
      </w:r>
      <w:permEnd w:id="7"/>
      <w:r w:rsidRPr="00FC0BBE">
        <w:rPr>
          <w:sz w:val="21"/>
          <w:szCs w:val="21"/>
        </w:rPr>
        <w:t xml:space="preserve">, </w:t>
      </w:r>
      <w:permStart w:id="8" w:edGrp="everyone"/>
      <w:r w:rsidRPr="00FC0BBE">
        <w:rPr>
          <w:sz w:val="21"/>
          <w:szCs w:val="21"/>
        </w:rPr>
        <w:t>nacionalidade</w:t>
      </w:r>
      <w:permEnd w:id="8"/>
      <w:r w:rsidRPr="00FC0BBE">
        <w:rPr>
          <w:sz w:val="21"/>
          <w:szCs w:val="21"/>
        </w:rPr>
        <w:t xml:space="preserve">, </w:t>
      </w:r>
      <w:permStart w:id="9" w:edGrp="everyone"/>
      <w:r w:rsidRPr="00FC0BBE">
        <w:rPr>
          <w:sz w:val="21"/>
          <w:szCs w:val="21"/>
        </w:rPr>
        <w:t>profissão</w:t>
      </w:r>
      <w:permEnd w:id="9"/>
      <w:r w:rsidRPr="00FC0BBE">
        <w:rPr>
          <w:sz w:val="21"/>
          <w:szCs w:val="21"/>
        </w:rPr>
        <w:t xml:space="preserve">, </w:t>
      </w:r>
      <w:proofErr w:type="gramStart"/>
      <w:r w:rsidRPr="00FC0BBE">
        <w:rPr>
          <w:sz w:val="21"/>
          <w:szCs w:val="21"/>
        </w:rPr>
        <w:t>portador(</w:t>
      </w:r>
      <w:proofErr w:type="gramEnd"/>
      <w:r w:rsidRPr="00FC0BBE">
        <w:rPr>
          <w:sz w:val="21"/>
          <w:szCs w:val="21"/>
        </w:rPr>
        <w:t>a) do CPF nº</w:t>
      </w:r>
      <w:permStart w:id="10" w:edGrp="everyone"/>
      <w:r>
        <w:rPr>
          <w:sz w:val="21"/>
          <w:szCs w:val="21"/>
        </w:rPr>
        <w:t xml:space="preserve">   </w:t>
      </w:r>
      <w:r w:rsidRPr="00FC0BBE">
        <w:rPr>
          <w:sz w:val="21"/>
          <w:szCs w:val="21"/>
        </w:rPr>
        <w:t xml:space="preserve"> </w:t>
      </w:r>
      <w:permEnd w:id="10"/>
      <w:r w:rsidRPr="00FC0BBE">
        <w:rPr>
          <w:sz w:val="21"/>
          <w:szCs w:val="21"/>
        </w:rPr>
        <w:t>e RG nº</w:t>
      </w:r>
      <w:permStart w:id="11" w:edGrp="everyone"/>
      <w:r>
        <w:rPr>
          <w:sz w:val="21"/>
          <w:szCs w:val="21"/>
        </w:rPr>
        <w:t xml:space="preserve">   </w:t>
      </w:r>
      <w:permEnd w:id="11"/>
      <w:r w:rsidRPr="00FC0BBE">
        <w:rPr>
          <w:sz w:val="21"/>
          <w:szCs w:val="21"/>
        </w:rPr>
        <w:t xml:space="preserve">, residente e domiciliado(a) em </w:t>
      </w:r>
      <w:permStart w:id="12" w:edGrp="everyone"/>
      <w:r w:rsidRPr="00FC0BBE">
        <w:rPr>
          <w:sz w:val="21"/>
          <w:szCs w:val="21"/>
        </w:rPr>
        <w:t>cidade/município</w:t>
      </w:r>
      <w:permEnd w:id="12"/>
      <w:r w:rsidRPr="00FC0BBE">
        <w:rPr>
          <w:sz w:val="21"/>
          <w:szCs w:val="21"/>
        </w:rPr>
        <w:t xml:space="preserve">, neste Estado, no(a) </w:t>
      </w:r>
      <w:permStart w:id="13" w:edGrp="everyone"/>
      <w:r w:rsidRPr="00FC0BBE">
        <w:rPr>
          <w:sz w:val="21"/>
          <w:szCs w:val="21"/>
        </w:rPr>
        <w:t>(endereço residencial completo)</w:t>
      </w:r>
      <w:permEnd w:id="13"/>
      <w:r w:rsidRPr="00FC0BBE">
        <w:rPr>
          <w:sz w:val="21"/>
          <w:szCs w:val="21"/>
        </w:rPr>
        <w:t>.</w:t>
      </w:r>
    </w:p>
    <w:p w:rsidR="00F451D5" w:rsidRDefault="00F451D5" w:rsidP="008E31BC">
      <w:pPr>
        <w:jc w:val="both"/>
        <w:rPr>
          <w:rFonts w:asciiTheme="majorHAnsi" w:hAnsiTheme="majorHAnsi"/>
          <w:b/>
          <w:sz w:val="16"/>
          <w:szCs w:val="22"/>
        </w:rPr>
      </w:pPr>
    </w:p>
    <w:p w:rsidR="00F451D5" w:rsidRDefault="00F451D5" w:rsidP="008E31BC">
      <w:pPr>
        <w:jc w:val="both"/>
        <w:rPr>
          <w:rFonts w:asciiTheme="majorHAnsi" w:hAnsiTheme="majorHAnsi"/>
          <w:b/>
          <w:sz w:val="22"/>
          <w:szCs w:val="22"/>
        </w:rPr>
      </w:pPr>
    </w:p>
    <w:p w:rsidR="008E31BC" w:rsidRPr="00723A90" w:rsidRDefault="008E31BC" w:rsidP="008E31BC">
      <w:pPr>
        <w:jc w:val="both"/>
        <w:rPr>
          <w:rFonts w:asciiTheme="majorHAnsi" w:hAnsiTheme="majorHAnsi"/>
          <w:sz w:val="22"/>
          <w:szCs w:val="22"/>
        </w:rPr>
      </w:pPr>
      <w:r w:rsidRPr="00723A90">
        <w:rPr>
          <w:rFonts w:asciiTheme="majorHAnsi" w:hAnsiTheme="majorHAnsi"/>
          <w:b/>
          <w:sz w:val="22"/>
          <w:szCs w:val="22"/>
        </w:rPr>
        <w:t xml:space="preserve">PROGRAMA A SER DESENVOLVIDO: </w:t>
      </w:r>
      <w:r w:rsidRPr="00723A90">
        <w:rPr>
          <w:rFonts w:asciiTheme="majorHAnsi" w:hAnsiTheme="majorHAnsi"/>
          <w:sz w:val="22"/>
          <w:szCs w:val="22"/>
        </w:rPr>
        <w:t xml:space="preserve">Programa Institucional de Bolsas de Iniciação </w:t>
      </w:r>
      <w:r w:rsidR="00520650" w:rsidRPr="00723A90">
        <w:rPr>
          <w:rFonts w:asciiTheme="majorHAnsi" w:hAnsiTheme="majorHAnsi"/>
          <w:sz w:val="22"/>
          <w:szCs w:val="22"/>
        </w:rPr>
        <w:t>Científica</w:t>
      </w:r>
      <w:r w:rsidR="003B0FCE">
        <w:rPr>
          <w:rFonts w:asciiTheme="majorHAnsi" w:hAnsiTheme="majorHAnsi"/>
          <w:sz w:val="22"/>
          <w:szCs w:val="22"/>
        </w:rPr>
        <w:t xml:space="preserve"> e de Iniciação Tecnológica</w:t>
      </w:r>
      <w:r w:rsidR="00FD6469">
        <w:rPr>
          <w:rFonts w:asciiTheme="majorHAnsi" w:hAnsiTheme="majorHAnsi"/>
          <w:sz w:val="22"/>
          <w:szCs w:val="22"/>
        </w:rPr>
        <w:t xml:space="preserve"> e Inovação</w:t>
      </w:r>
      <w:r w:rsidR="00EE6084" w:rsidRPr="00723A90">
        <w:rPr>
          <w:rFonts w:asciiTheme="majorHAnsi" w:hAnsiTheme="majorHAnsi"/>
          <w:sz w:val="22"/>
          <w:szCs w:val="22"/>
        </w:rPr>
        <w:t xml:space="preserve"> – PROBI</w:t>
      </w:r>
      <w:r w:rsidR="00520650" w:rsidRPr="00723A90">
        <w:rPr>
          <w:rFonts w:asciiTheme="majorHAnsi" w:hAnsiTheme="majorHAnsi"/>
          <w:sz w:val="22"/>
          <w:szCs w:val="22"/>
        </w:rPr>
        <w:t>C</w:t>
      </w:r>
      <w:r w:rsidR="00457897">
        <w:rPr>
          <w:rFonts w:asciiTheme="majorHAnsi" w:hAnsiTheme="majorHAnsi"/>
          <w:sz w:val="22"/>
          <w:szCs w:val="22"/>
        </w:rPr>
        <w:t>-BITI</w:t>
      </w:r>
      <w:r w:rsidRPr="00723A90">
        <w:rPr>
          <w:rFonts w:asciiTheme="majorHAnsi" w:hAnsiTheme="majorHAnsi"/>
          <w:sz w:val="22"/>
          <w:szCs w:val="22"/>
        </w:rPr>
        <w:t>/FAPERGS</w:t>
      </w:r>
      <w:r w:rsidR="0040205F" w:rsidRPr="00723A90">
        <w:rPr>
          <w:rFonts w:asciiTheme="majorHAnsi" w:hAnsiTheme="majorHAnsi"/>
          <w:sz w:val="22"/>
          <w:szCs w:val="22"/>
        </w:rPr>
        <w:t>.</w:t>
      </w:r>
    </w:p>
    <w:p w:rsidR="008E31BC" w:rsidRPr="00723A90" w:rsidRDefault="008E31BC" w:rsidP="008E31BC">
      <w:pPr>
        <w:jc w:val="both"/>
        <w:rPr>
          <w:rFonts w:asciiTheme="majorHAnsi" w:hAnsiTheme="majorHAnsi"/>
          <w:sz w:val="22"/>
          <w:szCs w:val="22"/>
        </w:rPr>
      </w:pPr>
    </w:p>
    <w:p w:rsidR="008E31BC" w:rsidRPr="00723A90" w:rsidRDefault="008E31BC" w:rsidP="008E31BC">
      <w:pPr>
        <w:jc w:val="both"/>
        <w:rPr>
          <w:rFonts w:asciiTheme="majorHAnsi" w:hAnsiTheme="majorHAnsi"/>
          <w:b/>
          <w:sz w:val="22"/>
          <w:szCs w:val="22"/>
        </w:rPr>
      </w:pPr>
      <w:r w:rsidRPr="00723A90">
        <w:rPr>
          <w:rFonts w:asciiTheme="majorHAnsi" w:hAnsiTheme="majorHAnsi"/>
          <w:b/>
          <w:sz w:val="22"/>
          <w:szCs w:val="22"/>
        </w:rPr>
        <w:t>INFORMAÇÕES GERAIS E PRAZOS:</w:t>
      </w:r>
    </w:p>
    <w:p w:rsidR="008E31BC" w:rsidRPr="00723A90" w:rsidRDefault="008E31BC" w:rsidP="008E31BC">
      <w:pPr>
        <w:jc w:val="both"/>
        <w:rPr>
          <w:rFonts w:asciiTheme="majorHAnsi" w:hAnsiTheme="majorHAnsi"/>
          <w:b/>
          <w:sz w:val="22"/>
          <w:szCs w:val="22"/>
        </w:rPr>
      </w:pPr>
    </w:p>
    <w:p w:rsidR="008E31BC" w:rsidRPr="00723A90" w:rsidRDefault="00914EA8" w:rsidP="008E31BC">
      <w:pPr>
        <w:jc w:val="both"/>
        <w:rPr>
          <w:rFonts w:asciiTheme="majorHAnsi" w:hAnsiTheme="majorHAnsi"/>
          <w:b/>
          <w:sz w:val="22"/>
          <w:szCs w:val="22"/>
        </w:rPr>
      </w:pPr>
      <w:r w:rsidRPr="00723A90">
        <w:rPr>
          <w:rFonts w:asciiTheme="majorHAnsi" w:hAnsiTheme="majorHAnsi"/>
          <w:b/>
          <w:sz w:val="22"/>
          <w:szCs w:val="22"/>
        </w:rPr>
        <w:t xml:space="preserve">Cláusula 1ª - </w:t>
      </w:r>
      <w:r w:rsidR="008E31BC" w:rsidRPr="00723A90">
        <w:rPr>
          <w:rFonts w:asciiTheme="majorHAnsi" w:hAnsiTheme="majorHAnsi"/>
          <w:sz w:val="22"/>
          <w:szCs w:val="22"/>
        </w:rPr>
        <w:t>Os prazos de vigência deste instrumento,</w:t>
      </w:r>
      <w:r w:rsidR="00B0363C" w:rsidRPr="00723A90">
        <w:rPr>
          <w:rFonts w:asciiTheme="majorHAnsi" w:hAnsiTheme="majorHAnsi"/>
          <w:sz w:val="22"/>
          <w:szCs w:val="22"/>
        </w:rPr>
        <w:t xml:space="preserve"> a data de início das a</w:t>
      </w:r>
      <w:r w:rsidR="008F4C02" w:rsidRPr="00723A90">
        <w:rPr>
          <w:rFonts w:asciiTheme="majorHAnsi" w:hAnsiTheme="majorHAnsi"/>
          <w:sz w:val="22"/>
          <w:szCs w:val="22"/>
        </w:rPr>
        <w:t>tividades da bolsa,</w:t>
      </w:r>
      <w:r w:rsidR="008E31BC" w:rsidRPr="00723A90">
        <w:rPr>
          <w:rFonts w:asciiTheme="majorHAnsi" w:hAnsiTheme="majorHAnsi"/>
          <w:sz w:val="22"/>
          <w:szCs w:val="22"/>
        </w:rPr>
        <w:t xml:space="preserve"> de apresentação de relatório técnico-científico,</w:t>
      </w:r>
      <w:r w:rsidR="008F4C02" w:rsidRPr="00723A90">
        <w:rPr>
          <w:rFonts w:asciiTheme="majorHAnsi" w:hAnsiTheme="majorHAnsi"/>
          <w:sz w:val="22"/>
          <w:szCs w:val="22"/>
        </w:rPr>
        <w:t xml:space="preserve"> valor mensal da bolsa, </w:t>
      </w:r>
      <w:r w:rsidR="008E31BC" w:rsidRPr="00723A90">
        <w:rPr>
          <w:rFonts w:asciiTheme="majorHAnsi" w:hAnsiTheme="majorHAnsi"/>
          <w:sz w:val="22"/>
          <w:szCs w:val="22"/>
        </w:rPr>
        <w:t xml:space="preserve">bem como o número </w:t>
      </w:r>
      <w:r w:rsidR="00457897">
        <w:rPr>
          <w:rFonts w:asciiTheme="majorHAnsi" w:hAnsiTheme="majorHAnsi"/>
          <w:sz w:val="22"/>
          <w:szCs w:val="22"/>
        </w:rPr>
        <w:t>PROA</w:t>
      </w:r>
      <w:r w:rsidR="00B0363C" w:rsidRPr="00723A90">
        <w:rPr>
          <w:rFonts w:asciiTheme="majorHAnsi" w:hAnsiTheme="majorHAnsi"/>
          <w:sz w:val="22"/>
          <w:szCs w:val="22"/>
        </w:rPr>
        <w:t>/Sistema FPE</w:t>
      </w:r>
      <w:r w:rsidR="00457897">
        <w:rPr>
          <w:rFonts w:asciiTheme="majorHAnsi" w:hAnsiTheme="majorHAnsi"/>
          <w:sz w:val="22"/>
          <w:szCs w:val="22"/>
        </w:rPr>
        <w:t>,</w:t>
      </w:r>
      <w:r w:rsidR="008E31BC" w:rsidRPr="00723A90">
        <w:rPr>
          <w:rFonts w:asciiTheme="majorHAnsi" w:hAnsiTheme="majorHAnsi"/>
          <w:sz w:val="22"/>
          <w:szCs w:val="22"/>
        </w:rPr>
        <w:t xml:space="preserve"> são os seguintes:</w:t>
      </w:r>
      <w:r w:rsidR="00F451D5">
        <w:rPr>
          <w:rFonts w:asciiTheme="majorHAnsi" w:hAnsiTheme="majorHAnsi"/>
          <w:sz w:val="22"/>
          <w:szCs w:val="22"/>
        </w:rPr>
        <w:t xml:space="preserve"> </w:t>
      </w:r>
    </w:p>
    <w:p w:rsidR="008E31BC" w:rsidRPr="00723A90" w:rsidRDefault="008E31BC" w:rsidP="008E31BC">
      <w:pPr>
        <w:jc w:val="both"/>
        <w:rPr>
          <w:rFonts w:asciiTheme="majorHAnsi" w:hAnsiTheme="majorHAnsi"/>
          <w:sz w:val="22"/>
          <w:szCs w:val="22"/>
        </w:rPr>
      </w:pPr>
    </w:p>
    <w:p w:rsidR="00E255E9" w:rsidRPr="00457897" w:rsidRDefault="00702686" w:rsidP="00E255E9">
      <w:pPr>
        <w:keepNext/>
        <w:jc w:val="center"/>
        <w:outlineLvl w:val="1"/>
        <w:rPr>
          <w:rFonts w:asciiTheme="majorHAnsi" w:hAnsiTheme="majorHAnsi"/>
          <w:b/>
        </w:rPr>
      </w:pPr>
      <w:r w:rsidRPr="00723A90">
        <w:rPr>
          <w:rFonts w:asciiTheme="majorHAnsi" w:hAnsiTheme="majorHAnsi"/>
          <w:b/>
          <w:sz w:val="22"/>
          <w:szCs w:val="22"/>
        </w:rPr>
        <w:t xml:space="preserve">           </w:t>
      </w:r>
      <w:r w:rsidR="00E255E9" w:rsidRPr="00457897">
        <w:rPr>
          <w:rFonts w:asciiTheme="majorHAnsi" w:hAnsiTheme="majorHAnsi"/>
          <w:b/>
        </w:rPr>
        <w:t xml:space="preserve">VIGÊNCIA DA BOLSA </w:t>
      </w:r>
      <w:r w:rsidR="00E255E9" w:rsidRPr="00457897">
        <w:rPr>
          <w:rFonts w:asciiTheme="majorHAnsi" w:hAnsiTheme="majorHAnsi"/>
          <w:b/>
        </w:rPr>
        <w:tab/>
      </w:r>
      <w:r w:rsidR="00E255E9" w:rsidRPr="00457897">
        <w:rPr>
          <w:rFonts w:asciiTheme="majorHAnsi" w:hAnsiTheme="majorHAnsi"/>
          <w:b/>
        </w:rPr>
        <w:tab/>
      </w:r>
      <w:r w:rsidR="00E255E9" w:rsidRPr="00457897">
        <w:rPr>
          <w:rFonts w:asciiTheme="majorHAnsi" w:hAnsiTheme="majorHAnsi"/>
          <w:b/>
        </w:rPr>
        <w:tab/>
      </w:r>
      <w:r w:rsidR="00E255E9" w:rsidRPr="00457897">
        <w:rPr>
          <w:rFonts w:asciiTheme="majorHAnsi" w:hAnsiTheme="majorHAnsi"/>
          <w:b/>
        </w:rPr>
        <w:tab/>
        <w:t>VALOR MENSAL DA BOLSA</w:t>
      </w:r>
    </w:p>
    <w:p w:rsidR="00E255E9" w:rsidRPr="005F400A" w:rsidRDefault="00E255E9" w:rsidP="00E255E9">
      <w:pPr>
        <w:jc w:val="center"/>
        <w:rPr>
          <w:rFonts w:asciiTheme="majorHAnsi" w:hAnsiTheme="majorHAnsi"/>
          <w:b/>
        </w:rPr>
      </w:pPr>
      <w:r w:rsidRPr="005F400A">
        <w:rPr>
          <w:rFonts w:asciiTheme="majorHAnsi" w:hAnsiTheme="majorHAnsi"/>
          <w:b/>
        </w:rPr>
        <w:t>Até 31/</w:t>
      </w:r>
      <w:r>
        <w:rPr>
          <w:rFonts w:asciiTheme="majorHAnsi" w:hAnsiTheme="majorHAnsi"/>
          <w:b/>
        </w:rPr>
        <w:t>08</w:t>
      </w:r>
      <w:r w:rsidRPr="005F400A">
        <w:rPr>
          <w:rFonts w:asciiTheme="majorHAnsi" w:hAnsiTheme="majorHAnsi"/>
          <w:b/>
        </w:rPr>
        <w:t>/202</w:t>
      </w:r>
      <w:r>
        <w:rPr>
          <w:rFonts w:asciiTheme="majorHAnsi" w:hAnsiTheme="majorHAnsi"/>
          <w:b/>
        </w:rPr>
        <w:t>5</w:t>
      </w:r>
      <w:r w:rsidRPr="005F400A">
        <w:rPr>
          <w:rFonts w:asciiTheme="majorHAnsi" w:hAnsiTheme="majorHAnsi"/>
          <w:b/>
        </w:rPr>
        <w:t xml:space="preserve">                                                                           </w:t>
      </w:r>
      <w:r>
        <w:rPr>
          <w:rFonts w:asciiTheme="majorHAnsi" w:hAnsiTheme="majorHAnsi"/>
          <w:b/>
        </w:rPr>
        <w:t xml:space="preserve"> </w:t>
      </w:r>
      <w:r w:rsidRPr="005F400A">
        <w:rPr>
          <w:rFonts w:asciiTheme="majorHAnsi" w:hAnsiTheme="majorHAnsi"/>
          <w:b/>
        </w:rPr>
        <w:t>R$</w:t>
      </w:r>
      <w:r>
        <w:rPr>
          <w:rFonts w:asciiTheme="majorHAnsi" w:hAnsiTheme="majorHAnsi"/>
          <w:b/>
        </w:rPr>
        <w:t xml:space="preserve"> 700,00</w:t>
      </w:r>
    </w:p>
    <w:p w:rsidR="00E255E9" w:rsidRPr="005F400A" w:rsidRDefault="00E255E9" w:rsidP="00E255E9">
      <w:pPr>
        <w:jc w:val="center"/>
        <w:rPr>
          <w:rFonts w:asciiTheme="majorHAnsi" w:hAnsiTheme="majorHAnsi"/>
          <w:b/>
        </w:rPr>
      </w:pPr>
    </w:p>
    <w:p w:rsidR="00E255E9" w:rsidRPr="005F400A" w:rsidRDefault="00E255E9" w:rsidP="00E255E9">
      <w:pPr>
        <w:jc w:val="center"/>
        <w:rPr>
          <w:rFonts w:asciiTheme="majorHAnsi" w:hAnsiTheme="majorHAnsi"/>
          <w:b/>
        </w:rPr>
      </w:pPr>
    </w:p>
    <w:p w:rsidR="00E255E9" w:rsidRDefault="00E255E9" w:rsidP="00E255E9">
      <w:pPr>
        <w:jc w:val="center"/>
        <w:rPr>
          <w:rFonts w:asciiTheme="majorHAnsi" w:hAnsiTheme="majorHAnsi"/>
          <w:b/>
        </w:rPr>
      </w:pPr>
      <w:r w:rsidRPr="005F400A">
        <w:rPr>
          <w:rFonts w:asciiTheme="majorHAnsi" w:hAnsiTheme="majorHAnsi"/>
          <w:b/>
        </w:rPr>
        <w:t xml:space="preserve">PROCESSO PROA nº </w:t>
      </w:r>
      <w:r w:rsidRPr="005F400A">
        <w:rPr>
          <w:rFonts w:asciiTheme="majorHAnsi" w:hAnsiTheme="majorHAnsi"/>
          <w:b/>
        </w:rPr>
        <w:tab/>
      </w:r>
      <w:r w:rsidRPr="005F400A">
        <w:rPr>
          <w:rFonts w:asciiTheme="majorHAnsi" w:hAnsiTheme="majorHAnsi"/>
          <w:b/>
        </w:rPr>
        <w:tab/>
      </w:r>
      <w:r w:rsidRPr="005F400A">
        <w:rPr>
          <w:rFonts w:asciiTheme="majorHAnsi" w:hAnsiTheme="majorHAnsi"/>
          <w:b/>
        </w:rPr>
        <w:tab/>
      </w:r>
      <w:r w:rsidRPr="005F400A">
        <w:rPr>
          <w:rFonts w:asciiTheme="majorHAnsi" w:hAnsiTheme="majorHAnsi"/>
          <w:b/>
        </w:rPr>
        <w:tab/>
        <w:t xml:space="preserve">             Sistema FPE nº</w:t>
      </w:r>
    </w:p>
    <w:p w:rsidR="00E255E9" w:rsidRPr="00810B20" w:rsidRDefault="00E255E9" w:rsidP="00E255E9">
      <w:pPr>
        <w:jc w:val="center"/>
        <w:rPr>
          <w:rFonts w:asciiTheme="majorHAnsi" w:hAnsiTheme="majorHAnsi"/>
          <w:b/>
        </w:rPr>
      </w:pPr>
      <w:r w:rsidRPr="00E255E9">
        <w:rPr>
          <w:rFonts w:asciiTheme="majorHAnsi" w:hAnsiTheme="majorHAnsi"/>
          <w:b/>
        </w:rPr>
        <w:t>24/2551-0000984-1</w:t>
      </w:r>
      <w:r w:rsidRPr="005F400A">
        <w:rPr>
          <w:rFonts w:asciiTheme="majorHAnsi" w:hAnsiTheme="majorHAnsi"/>
          <w:b/>
        </w:rPr>
        <w:tab/>
      </w:r>
      <w:r w:rsidRPr="005F400A">
        <w:rPr>
          <w:rFonts w:asciiTheme="majorHAnsi" w:hAnsiTheme="majorHAnsi"/>
          <w:b/>
        </w:rPr>
        <w:tab/>
      </w:r>
      <w:r w:rsidRPr="005F400A">
        <w:rPr>
          <w:rFonts w:asciiTheme="majorHAnsi" w:hAnsiTheme="majorHAnsi"/>
          <w:b/>
        </w:rPr>
        <w:tab/>
        <w:t xml:space="preserve">              </w:t>
      </w:r>
      <w:r>
        <w:rPr>
          <w:rFonts w:asciiTheme="majorHAnsi" w:hAnsiTheme="majorHAnsi"/>
          <w:b/>
        </w:rPr>
        <w:t xml:space="preserve">         </w:t>
      </w:r>
      <w:r w:rsidRPr="005F400A">
        <w:rPr>
          <w:rFonts w:asciiTheme="majorHAnsi" w:hAnsiTheme="majorHAnsi"/>
          <w:b/>
        </w:rPr>
        <w:t xml:space="preserve"> </w:t>
      </w:r>
      <w:r w:rsidRPr="00FC0BBE">
        <w:rPr>
          <w:b/>
          <w:sz w:val="21"/>
          <w:szCs w:val="21"/>
        </w:rPr>
        <w:t>Sem Convênio</w:t>
      </w:r>
    </w:p>
    <w:p w:rsidR="00E255E9" w:rsidRDefault="00E255E9" w:rsidP="00E255E9">
      <w:pPr>
        <w:jc w:val="center"/>
        <w:rPr>
          <w:rFonts w:asciiTheme="majorHAnsi" w:hAnsiTheme="majorHAnsi"/>
          <w:b/>
        </w:rPr>
      </w:pPr>
    </w:p>
    <w:p w:rsidR="00E255E9" w:rsidRPr="005F400A" w:rsidRDefault="00E255E9" w:rsidP="00E255E9">
      <w:pPr>
        <w:jc w:val="center"/>
        <w:rPr>
          <w:rFonts w:asciiTheme="majorHAnsi" w:hAnsiTheme="majorHAnsi"/>
          <w:b/>
        </w:rPr>
      </w:pPr>
    </w:p>
    <w:p w:rsidR="00E255E9" w:rsidRDefault="00E255E9" w:rsidP="00E255E9">
      <w:pPr>
        <w:jc w:val="center"/>
        <w:rPr>
          <w:rFonts w:asciiTheme="majorHAnsi" w:hAnsiTheme="majorHAnsi"/>
          <w:b/>
          <w:bCs/>
        </w:rPr>
      </w:pPr>
      <w:r w:rsidRPr="005F400A">
        <w:rPr>
          <w:rFonts w:asciiTheme="majorHAnsi" w:hAnsiTheme="majorHAnsi"/>
          <w:b/>
          <w:bCs/>
        </w:rPr>
        <w:t>RELAT</w:t>
      </w:r>
      <w:r>
        <w:rPr>
          <w:rFonts w:asciiTheme="majorHAnsi" w:hAnsiTheme="majorHAnsi"/>
          <w:b/>
          <w:bCs/>
        </w:rPr>
        <w:t xml:space="preserve">ÓRIO TÉCNICO PELO BOLSISTA: </w:t>
      </w:r>
      <w:r w:rsidRPr="005F400A">
        <w:rPr>
          <w:rFonts w:asciiTheme="majorHAnsi" w:hAnsiTheme="majorHAnsi"/>
          <w:b/>
          <w:bCs/>
        </w:rPr>
        <w:t>Até</w:t>
      </w:r>
      <w:r>
        <w:rPr>
          <w:rFonts w:asciiTheme="majorHAnsi" w:hAnsiTheme="majorHAnsi"/>
          <w:b/>
          <w:bCs/>
        </w:rPr>
        <w:t xml:space="preserve"> 30/09/2025</w:t>
      </w:r>
    </w:p>
    <w:p w:rsidR="00E255E9" w:rsidRPr="005F400A" w:rsidRDefault="00E255E9" w:rsidP="00E255E9">
      <w:pPr>
        <w:jc w:val="center"/>
        <w:rPr>
          <w:rFonts w:asciiTheme="majorHAnsi" w:hAnsiTheme="majorHAnsi"/>
          <w:b/>
          <w:bCs/>
        </w:rPr>
      </w:pPr>
    </w:p>
    <w:p w:rsidR="00E255E9" w:rsidRPr="005F400A" w:rsidRDefault="00E255E9" w:rsidP="00E255E9">
      <w:pPr>
        <w:jc w:val="center"/>
        <w:rPr>
          <w:rFonts w:asciiTheme="majorHAnsi" w:hAnsiTheme="majorHAnsi"/>
          <w:b/>
        </w:rPr>
      </w:pPr>
    </w:p>
    <w:p w:rsidR="00E255E9" w:rsidRDefault="00E255E9" w:rsidP="00E255E9">
      <w:pPr>
        <w:jc w:val="center"/>
        <w:rPr>
          <w:rFonts w:asciiTheme="majorHAnsi" w:hAnsiTheme="majorHAnsi"/>
          <w:b/>
        </w:rPr>
      </w:pPr>
      <w:r w:rsidRPr="005F400A">
        <w:rPr>
          <w:rFonts w:asciiTheme="majorHAnsi" w:hAnsiTheme="majorHAnsi"/>
          <w:b/>
          <w:bCs/>
        </w:rPr>
        <w:t>RELATÓRIO TÉCNICO PELA INSTITUIÇÃO PARTICIPANTE</w:t>
      </w:r>
      <w:r>
        <w:rPr>
          <w:rFonts w:asciiTheme="majorHAnsi" w:hAnsiTheme="majorHAnsi"/>
          <w:b/>
          <w:bCs/>
        </w:rPr>
        <w:t xml:space="preserve">: </w:t>
      </w:r>
      <w:r w:rsidRPr="005F400A">
        <w:rPr>
          <w:rFonts w:asciiTheme="majorHAnsi" w:hAnsiTheme="majorHAnsi"/>
          <w:b/>
        </w:rPr>
        <w:t>Até</w:t>
      </w:r>
      <w:r>
        <w:rPr>
          <w:rFonts w:asciiTheme="majorHAnsi" w:hAnsiTheme="majorHAnsi"/>
          <w:b/>
        </w:rPr>
        <w:t xml:space="preserve"> </w:t>
      </w:r>
      <w:r w:rsidRPr="005F400A">
        <w:rPr>
          <w:rFonts w:asciiTheme="majorHAnsi" w:hAnsiTheme="majorHAnsi"/>
          <w:b/>
        </w:rPr>
        <w:t>30/</w:t>
      </w:r>
      <w:r>
        <w:rPr>
          <w:rFonts w:asciiTheme="majorHAnsi" w:hAnsiTheme="majorHAnsi"/>
          <w:b/>
        </w:rPr>
        <w:t>11</w:t>
      </w:r>
      <w:r w:rsidRPr="005F400A">
        <w:rPr>
          <w:rFonts w:asciiTheme="majorHAnsi" w:hAnsiTheme="majorHAnsi"/>
          <w:b/>
        </w:rPr>
        <w:t>/202</w:t>
      </w:r>
      <w:r>
        <w:rPr>
          <w:rFonts w:asciiTheme="majorHAnsi" w:hAnsiTheme="majorHAnsi"/>
          <w:b/>
        </w:rPr>
        <w:t>5</w:t>
      </w:r>
    </w:p>
    <w:p w:rsidR="00E255E9" w:rsidRPr="005F400A" w:rsidRDefault="00E255E9" w:rsidP="00E255E9">
      <w:pPr>
        <w:jc w:val="center"/>
        <w:rPr>
          <w:rFonts w:asciiTheme="majorHAnsi" w:hAnsiTheme="majorHAnsi"/>
          <w:b/>
        </w:rPr>
      </w:pPr>
    </w:p>
    <w:p w:rsidR="00E255E9" w:rsidRPr="005F400A" w:rsidRDefault="00E255E9" w:rsidP="00E255E9">
      <w:pPr>
        <w:jc w:val="center"/>
        <w:rPr>
          <w:rFonts w:asciiTheme="majorHAnsi" w:hAnsiTheme="majorHAnsi"/>
          <w:b/>
        </w:rPr>
      </w:pPr>
    </w:p>
    <w:p w:rsidR="00E255E9" w:rsidRPr="00E95062" w:rsidRDefault="00E255E9" w:rsidP="00E255E9">
      <w:pPr>
        <w:jc w:val="center"/>
        <w:rPr>
          <w:rFonts w:asciiTheme="majorHAnsi" w:hAnsiTheme="majorHAnsi"/>
          <w:b/>
          <w:bCs/>
        </w:rPr>
      </w:pPr>
      <w:r w:rsidRPr="00E95062">
        <w:rPr>
          <w:rFonts w:asciiTheme="majorHAnsi" w:hAnsiTheme="majorHAnsi"/>
          <w:b/>
          <w:bCs/>
        </w:rPr>
        <w:t>INÍCIO DAS ATIVIDADES DA BOLSA: 01/10/2024</w:t>
      </w:r>
    </w:p>
    <w:p w:rsidR="008F4C02" w:rsidRPr="00723A90" w:rsidRDefault="008F4C02" w:rsidP="00E255E9">
      <w:pPr>
        <w:keepNext/>
        <w:outlineLvl w:val="1"/>
        <w:rPr>
          <w:rFonts w:asciiTheme="majorHAnsi" w:hAnsiTheme="majorHAnsi"/>
          <w:b/>
          <w:sz w:val="22"/>
          <w:szCs w:val="22"/>
        </w:rPr>
      </w:pPr>
    </w:p>
    <w:p w:rsidR="00457897" w:rsidRDefault="00457897" w:rsidP="008E31BC">
      <w:pPr>
        <w:jc w:val="both"/>
        <w:rPr>
          <w:rFonts w:asciiTheme="majorHAnsi" w:hAnsiTheme="majorHAnsi"/>
          <w:b/>
          <w:sz w:val="22"/>
          <w:szCs w:val="22"/>
        </w:rPr>
      </w:pPr>
    </w:p>
    <w:p w:rsidR="008E31BC" w:rsidRPr="00723A90" w:rsidRDefault="008E31BC" w:rsidP="008E31BC">
      <w:pPr>
        <w:jc w:val="both"/>
        <w:rPr>
          <w:rFonts w:asciiTheme="majorHAnsi" w:hAnsiTheme="majorHAnsi"/>
          <w:sz w:val="22"/>
          <w:szCs w:val="22"/>
        </w:rPr>
      </w:pPr>
      <w:r w:rsidRPr="00723A90">
        <w:rPr>
          <w:rFonts w:asciiTheme="majorHAnsi" w:hAnsiTheme="majorHAnsi"/>
          <w:b/>
          <w:sz w:val="22"/>
          <w:szCs w:val="22"/>
        </w:rPr>
        <w:lastRenderedPageBreak/>
        <w:t>LEGISLAÇÃO APLICÁVEL</w:t>
      </w:r>
    </w:p>
    <w:p w:rsidR="008E31BC" w:rsidRPr="00723A90" w:rsidRDefault="008E31BC" w:rsidP="008E31BC">
      <w:pPr>
        <w:jc w:val="both"/>
        <w:rPr>
          <w:rFonts w:asciiTheme="majorHAnsi" w:hAnsiTheme="majorHAnsi"/>
          <w:b/>
          <w:sz w:val="22"/>
          <w:szCs w:val="22"/>
        </w:rPr>
      </w:pPr>
    </w:p>
    <w:p w:rsidR="008E31BC" w:rsidRPr="00723A90" w:rsidRDefault="05A4D80F" w:rsidP="05A4D80F">
      <w:pPr>
        <w:jc w:val="both"/>
        <w:rPr>
          <w:rFonts w:asciiTheme="majorHAnsi" w:hAnsiTheme="majorHAnsi"/>
          <w:sz w:val="22"/>
          <w:szCs w:val="22"/>
        </w:rPr>
      </w:pPr>
      <w:r w:rsidRPr="05A4D80F">
        <w:rPr>
          <w:rFonts w:asciiTheme="majorHAnsi" w:hAnsiTheme="majorHAnsi"/>
          <w:b/>
          <w:bCs/>
          <w:sz w:val="22"/>
          <w:szCs w:val="22"/>
        </w:rPr>
        <w:t xml:space="preserve">Cláusula 2ª - </w:t>
      </w:r>
      <w:r w:rsidRPr="05A4D80F">
        <w:rPr>
          <w:rFonts w:asciiTheme="majorHAnsi" w:hAnsiTheme="majorHAnsi"/>
          <w:sz w:val="22"/>
          <w:szCs w:val="22"/>
        </w:rPr>
        <w:t xml:space="preserve">Aplicam-se, especificamente a este instrumento, as seguintes disposições legais e normativas, sem prejuízo das demais que se lhe apliquem direta ou indiretamente: </w:t>
      </w:r>
      <w:proofErr w:type="spellStart"/>
      <w:r w:rsidRPr="05A4D80F">
        <w:rPr>
          <w:rFonts w:asciiTheme="majorHAnsi" w:hAnsiTheme="majorHAnsi"/>
          <w:sz w:val="22"/>
          <w:szCs w:val="22"/>
        </w:rPr>
        <w:t>arts</w:t>
      </w:r>
      <w:proofErr w:type="spellEnd"/>
      <w:r w:rsidRPr="05A4D80F">
        <w:rPr>
          <w:rFonts w:asciiTheme="majorHAnsi" w:hAnsiTheme="majorHAnsi"/>
          <w:sz w:val="22"/>
          <w:szCs w:val="22"/>
        </w:rPr>
        <w:t xml:space="preserve">.  37 e 70 da Constituição Federal, </w:t>
      </w:r>
      <w:proofErr w:type="spellStart"/>
      <w:r w:rsidRPr="05A4D80F">
        <w:rPr>
          <w:rFonts w:asciiTheme="majorHAnsi" w:hAnsiTheme="majorHAnsi"/>
          <w:sz w:val="22"/>
          <w:szCs w:val="22"/>
        </w:rPr>
        <w:t>arts</w:t>
      </w:r>
      <w:proofErr w:type="spellEnd"/>
      <w:r w:rsidRPr="05A4D80F">
        <w:rPr>
          <w:rFonts w:asciiTheme="majorHAnsi" w:hAnsiTheme="majorHAnsi"/>
          <w:sz w:val="22"/>
          <w:szCs w:val="22"/>
        </w:rPr>
        <w:t xml:space="preserve">.  19 e 70 da Constituição do Estado do Rio Grande do Sul, a Lei Federal nº 14.133/2021, a Lei de Diretrizes Orçamentárias, a Lei Complementar Federal nº 101/00, a Instrução Normativa CAGE 06/2016 e, quando a totalidade ou parte dos recursos concedidos for originária da esfera federal, a Portaria Interministerial nº 424/2016. </w:t>
      </w:r>
    </w:p>
    <w:p w:rsidR="008E31BC" w:rsidRPr="00723A90" w:rsidRDefault="008E31BC" w:rsidP="008E31BC">
      <w:pPr>
        <w:pStyle w:val="Corpodetexto2"/>
        <w:rPr>
          <w:rFonts w:asciiTheme="majorHAnsi" w:hAnsiTheme="majorHAnsi"/>
          <w:sz w:val="22"/>
          <w:szCs w:val="22"/>
          <w:lang w:val="pt-BR"/>
        </w:rPr>
      </w:pPr>
    </w:p>
    <w:p w:rsidR="008E31BC" w:rsidRPr="00723A90" w:rsidRDefault="008E31BC" w:rsidP="008E31BC">
      <w:pPr>
        <w:pStyle w:val="Corpodetexto2"/>
        <w:rPr>
          <w:rFonts w:asciiTheme="majorHAnsi" w:hAnsiTheme="majorHAnsi"/>
          <w:sz w:val="22"/>
          <w:szCs w:val="22"/>
          <w:lang w:val="pt-BR"/>
        </w:rPr>
      </w:pPr>
      <w:r w:rsidRPr="00723A90">
        <w:rPr>
          <w:rFonts w:asciiTheme="majorHAnsi" w:hAnsiTheme="majorHAnsi"/>
          <w:sz w:val="22"/>
          <w:szCs w:val="22"/>
          <w:lang w:val="pt-BR"/>
        </w:rPr>
        <w:t xml:space="preserve">VINCULAÇÃO </w:t>
      </w:r>
      <w:r w:rsidR="008F4C02" w:rsidRPr="00723A90">
        <w:rPr>
          <w:rFonts w:asciiTheme="majorHAnsi" w:hAnsiTheme="majorHAnsi"/>
          <w:sz w:val="22"/>
          <w:szCs w:val="22"/>
          <w:lang w:val="pt-BR"/>
        </w:rPr>
        <w:t>DA</w:t>
      </w:r>
      <w:r w:rsidR="00A42F6A">
        <w:rPr>
          <w:rFonts w:asciiTheme="majorHAnsi" w:hAnsiTheme="majorHAnsi"/>
          <w:sz w:val="22"/>
          <w:szCs w:val="22"/>
          <w:lang w:val="pt-BR"/>
        </w:rPr>
        <w:t xml:space="preserve"> </w:t>
      </w:r>
      <w:r w:rsidR="00A0150C" w:rsidRPr="00723A90">
        <w:rPr>
          <w:rFonts w:asciiTheme="majorHAnsi" w:hAnsiTheme="majorHAnsi"/>
          <w:sz w:val="22"/>
          <w:szCs w:val="22"/>
          <w:lang w:val="pt-BR"/>
        </w:rPr>
        <w:t>OUTORGA</w:t>
      </w:r>
    </w:p>
    <w:p w:rsidR="008E31BC" w:rsidRPr="00723A90" w:rsidRDefault="008E31BC" w:rsidP="008E31BC">
      <w:pPr>
        <w:pStyle w:val="Corpodetexto21"/>
        <w:spacing w:line="240" w:lineRule="auto"/>
        <w:rPr>
          <w:rFonts w:asciiTheme="majorHAnsi" w:hAnsiTheme="majorHAnsi"/>
          <w:b/>
          <w:sz w:val="22"/>
          <w:szCs w:val="22"/>
          <w:lang w:val="pt-BR"/>
        </w:rPr>
      </w:pPr>
    </w:p>
    <w:p w:rsidR="008E31BC" w:rsidRPr="00723A90" w:rsidRDefault="05A4D80F" w:rsidP="05A4D80F">
      <w:pPr>
        <w:pStyle w:val="Corpodetexto21"/>
        <w:spacing w:line="240" w:lineRule="auto"/>
        <w:rPr>
          <w:rFonts w:asciiTheme="majorHAnsi" w:hAnsiTheme="majorHAnsi"/>
          <w:sz w:val="22"/>
          <w:szCs w:val="22"/>
          <w:u w:val="single"/>
        </w:rPr>
      </w:pPr>
      <w:r w:rsidRPr="05A4D80F">
        <w:rPr>
          <w:rFonts w:asciiTheme="majorHAnsi" w:hAnsiTheme="majorHAnsi"/>
          <w:b/>
          <w:bCs/>
          <w:sz w:val="22"/>
          <w:szCs w:val="22"/>
          <w:lang w:val="pt-BR"/>
        </w:rPr>
        <w:t>Cláusula 3ª</w:t>
      </w:r>
      <w:r w:rsidRPr="05A4D80F">
        <w:rPr>
          <w:rFonts w:asciiTheme="majorHAnsi" w:hAnsiTheme="majorHAnsi" w:cs="Arial"/>
          <w:sz w:val="22"/>
          <w:szCs w:val="22"/>
          <w:lang w:val="pt-BR"/>
        </w:rPr>
        <w:t xml:space="preserve">- A concessão desta bolsa vincula-se </w:t>
      </w:r>
      <w:r w:rsidRPr="05A4D80F">
        <w:rPr>
          <w:rFonts w:asciiTheme="majorHAnsi" w:hAnsiTheme="majorHAnsi" w:cs="Arial"/>
          <w:sz w:val="22"/>
          <w:szCs w:val="22"/>
          <w:u w:val="single"/>
          <w:lang w:val="pt-BR"/>
        </w:rPr>
        <w:t>diretamente</w:t>
      </w:r>
      <w:r w:rsidRPr="05A4D80F">
        <w:rPr>
          <w:rFonts w:asciiTheme="majorHAnsi" w:hAnsiTheme="majorHAnsi" w:cs="Arial"/>
          <w:sz w:val="22"/>
          <w:szCs w:val="22"/>
          <w:lang w:val="pt-BR"/>
        </w:rPr>
        <w:t xml:space="preserve"> ao regulamento específico, ao projeto aprovado em seu mérito, ao objeto deste instrumento e suas cláusulas, às </w:t>
      </w:r>
      <w:r w:rsidRPr="05A4D80F">
        <w:rPr>
          <w:rFonts w:asciiTheme="majorHAnsi" w:hAnsiTheme="majorHAnsi" w:cs="Arial"/>
          <w:sz w:val="22"/>
          <w:szCs w:val="22"/>
        </w:rPr>
        <w:t xml:space="preserve">Normas de Instrução para Uso dos Recursos, </w:t>
      </w:r>
      <w:r w:rsidRPr="05A4D80F">
        <w:rPr>
          <w:rFonts w:asciiTheme="majorHAnsi" w:hAnsiTheme="majorHAnsi" w:cs="Arial"/>
          <w:sz w:val="22"/>
          <w:szCs w:val="22"/>
          <w:lang w:val="pt-BR"/>
        </w:rPr>
        <w:t>bem como aos ane</w:t>
      </w:r>
      <w:r w:rsidR="00DC0662">
        <w:rPr>
          <w:rFonts w:asciiTheme="majorHAnsi" w:hAnsiTheme="majorHAnsi" w:cs="Arial"/>
          <w:sz w:val="22"/>
          <w:szCs w:val="22"/>
          <w:lang w:val="pt-BR"/>
        </w:rPr>
        <w:t xml:space="preserve">xos, formulários e resoluções, </w:t>
      </w:r>
      <w:r w:rsidRPr="05A4D80F">
        <w:rPr>
          <w:rFonts w:asciiTheme="majorHAnsi" w:hAnsiTheme="majorHAnsi" w:cs="Arial"/>
          <w:sz w:val="22"/>
          <w:szCs w:val="22"/>
          <w:lang w:val="pt-BR"/>
        </w:rPr>
        <w:t xml:space="preserve">vigentes à época da assinatura deste instrumento, </w:t>
      </w:r>
      <w:r w:rsidRPr="05A4D80F">
        <w:rPr>
          <w:rFonts w:asciiTheme="majorHAnsi" w:hAnsiTheme="majorHAnsi" w:cs="Arial"/>
          <w:sz w:val="22"/>
          <w:szCs w:val="22"/>
          <w:u w:val="single"/>
          <w:lang w:val="pt-BR"/>
        </w:rPr>
        <w:t>os quais constituem parte integrante e indissolúvel deste Termo</w:t>
      </w:r>
      <w:r w:rsidRPr="05A4D80F">
        <w:rPr>
          <w:rFonts w:asciiTheme="majorHAnsi" w:hAnsiTheme="majorHAnsi" w:cs="Arial"/>
          <w:sz w:val="22"/>
          <w:szCs w:val="22"/>
          <w:lang w:val="pt-BR"/>
        </w:rPr>
        <w:t xml:space="preserve"> e poderão ser encontrados no </w:t>
      </w:r>
      <w:r w:rsidRPr="05A4D80F">
        <w:rPr>
          <w:rFonts w:asciiTheme="majorHAnsi" w:hAnsiTheme="majorHAnsi" w:cs="Arial"/>
          <w:i/>
          <w:iCs/>
          <w:sz w:val="22"/>
          <w:szCs w:val="22"/>
          <w:lang w:val="pt-BR"/>
        </w:rPr>
        <w:t xml:space="preserve">site </w:t>
      </w:r>
      <w:hyperlink r:id="rId9">
        <w:r w:rsidRPr="05A4D80F">
          <w:rPr>
            <w:rStyle w:val="Hyperlink"/>
            <w:rFonts w:asciiTheme="majorHAnsi" w:hAnsiTheme="majorHAnsi" w:cs="Arial"/>
            <w:sz w:val="22"/>
            <w:szCs w:val="22"/>
          </w:rPr>
          <w:t>www.fapergs.rs.gov.br</w:t>
        </w:r>
      </w:hyperlink>
      <w:r w:rsidRPr="05A4D80F">
        <w:rPr>
          <w:rFonts w:asciiTheme="majorHAnsi" w:hAnsiTheme="majorHAnsi" w:cs="Arial"/>
          <w:sz w:val="22"/>
          <w:szCs w:val="22"/>
          <w:u w:val="single"/>
        </w:rPr>
        <w:t>.</w:t>
      </w:r>
    </w:p>
    <w:p w:rsidR="008E31BC" w:rsidRPr="00723A90" w:rsidRDefault="008E31BC" w:rsidP="008E31BC">
      <w:pPr>
        <w:pStyle w:val="Corpodetexto21"/>
        <w:spacing w:line="240" w:lineRule="auto"/>
        <w:rPr>
          <w:rFonts w:asciiTheme="majorHAnsi" w:hAnsiTheme="majorHAnsi"/>
          <w:sz w:val="22"/>
          <w:szCs w:val="22"/>
          <w:u w:val="single"/>
        </w:rPr>
      </w:pPr>
    </w:p>
    <w:p w:rsidR="008E31BC" w:rsidRPr="00723A90" w:rsidRDefault="008E31BC" w:rsidP="008E31BC">
      <w:pPr>
        <w:pStyle w:val="Corpodetexto2"/>
        <w:tabs>
          <w:tab w:val="left" w:pos="720"/>
        </w:tabs>
        <w:rPr>
          <w:rFonts w:asciiTheme="majorHAnsi" w:hAnsiTheme="majorHAnsi"/>
          <w:sz w:val="22"/>
          <w:szCs w:val="22"/>
          <w:lang w:val="pt-BR"/>
        </w:rPr>
      </w:pPr>
      <w:r w:rsidRPr="00723A90">
        <w:rPr>
          <w:rFonts w:asciiTheme="majorHAnsi" w:hAnsiTheme="majorHAnsi"/>
          <w:sz w:val="22"/>
          <w:szCs w:val="22"/>
          <w:lang w:val="pt-BR"/>
        </w:rPr>
        <w:t xml:space="preserve">OBJETO                       </w:t>
      </w:r>
    </w:p>
    <w:p w:rsidR="008E31BC" w:rsidRPr="00723A90" w:rsidRDefault="008E31BC" w:rsidP="008E31BC">
      <w:pPr>
        <w:pStyle w:val="Ttulo2"/>
        <w:ind w:left="0" w:firstLine="0"/>
        <w:jc w:val="both"/>
        <w:rPr>
          <w:rFonts w:asciiTheme="majorHAnsi" w:hAnsiTheme="majorHAnsi"/>
          <w:sz w:val="22"/>
          <w:szCs w:val="22"/>
        </w:rPr>
      </w:pPr>
    </w:p>
    <w:p w:rsidR="00146E53" w:rsidRDefault="006C7350" w:rsidP="008E31BC">
      <w:pPr>
        <w:pStyle w:val="Ttulo2"/>
        <w:ind w:left="0" w:firstLine="0"/>
        <w:jc w:val="both"/>
        <w:rPr>
          <w:rFonts w:asciiTheme="majorHAnsi" w:hAnsiTheme="majorHAnsi"/>
          <w:b w:val="0"/>
          <w:sz w:val="22"/>
          <w:szCs w:val="22"/>
        </w:rPr>
      </w:pPr>
      <w:r>
        <w:rPr>
          <w:rFonts w:asciiTheme="majorHAnsi" w:hAnsiTheme="majorHAnsi"/>
          <w:sz w:val="22"/>
          <w:szCs w:val="22"/>
        </w:rPr>
        <w:t>Cláusula 4</w:t>
      </w:r>
      <w:r w:rsidR="008E31BC" w:rsidRPr="00723A90">
        <w:rPr>
          <w:rFonts w:asciiTheme="majorHAnsi" w:hAnsiTheme="majorHAnsi"/>
          <w:sz w:val="22"/>
          <w:szCs w:val="22"/>
        </w:rPr>
        <w:t xml:space="preserve">ª – </w:t>
      </w:r>
      <w:r w:rsidR="00FE7FAD">
        <w:rPr>
          <w:rFonts w:asciiTheme="majorHAnsi" w:hAnsiTheme="majorHAnsi"/>
          <w:b w:val="0"/>
          <w:sz w:val="22"/>
          <w:szCs w:val="22"/>
        </w:rPr>
        <w:t xml:space="preserve">A concessão </w:t>
      </w:r>
      <w:r w:rsidR="00696383">
        <w:rPr>
          <w:rFonts w:asciiTheme="majorHAnsi" w:hAnsiTheme="majorHAnsi"/>
          <w:b w:val="0"/>
          <w:sz w:val="22"/>
          <w:szCs w:val="22"/>
        </w:rPr>
        <w:t>de uma</w:t>
      </w:r>
      <w:r w:rsidR="00FE7FAD">
        <w:rPr>
          <w:rFonts w:asciiTheme="majorHAnsi" w:hAnsiTheme="majorHAnsi"/>
          <w:b w:val="0"/>
          <w:sz w:val="22"/>
          <w:szCs w:val="22"/>
        </w:rPr>
        <w:t xml:space="preserve"> bolsa tem por</w:t>
      </w:r>
      <w:r w:rsidR="008F4C02" w:rsidRPr="00723A90">
        <w:rPr>
          <w:rFonts w:asciiTheme="majorHAnsi" w:hAnsiTheme="majorHAnsi"/>
          <w:b w:val="0"/>
          <w:sz w:val="22"/>
          <w:szCs w:val="22"/>
        </w:rPr>
        <w:t xml:space="preserve"> objetivo exclusivo</w:t>
      </w:r>
      <w:r w:rsidR="00696383">
        <w:rPr>
          <w:rFonts w:asciiTheme="majorHAnsi" w:hAnsiTheme="majorHAnsi"/>
          <w:b w:val="0"/>
          <w:sz w:val="22"/>
          <w:szCs w:val="22"/>
        </w:rPr>
        <w:t>,</w:t>
      </w:r>
      <w:r w:rsidR="008F4C02" w:rsidRPr="00723A90">
        <w:rPr>
          <w:rFonts w:asciiTheme="majorHAnsi" w:hAnsiTheme="majorHAnsi"/>
          <w:b w:val="0"/>
          <w:sz w:val="22"/>
          <w:szCs w:val="22"/>
        </w:rPr>
        <w:t xml:space="preserve"> </w:t>
      </w:r>
      <w:r w:rsidR="00FE7FAD">
        <w:rPr>
          <w:rFonts w:asciiTheme="majorHAnsi" w:hAnsiTheme="majorHAnsi"/>
          <w:b w:val="0"/>
          <w:sz w:val="22"/>
          <w:szCs w:val="22"/>
        </w:rPr>
        <w:t xml:space="preserve">o </w:t>
      </w:r>
      <w:r w:rsidR="008F4C02" w:rsidRPr="00723A90">
        <w:rPr>
          <w:rFonts w:asciiTheme="majorHAnsi" w:hAnsiTheme="majorHAnsi"/>
          <w:b w:val="0"/>
          <w:sz w:val="22"/>
          <w:szCs w:val="22"/>
        </w:rPr>
        <w:t>de propiciar a participação do outorgado na execução de projeto de pesquisa</w:t>
      </w:r>
      <w:r w:rsidR="004121E6" w:rsidRPr="00723A90">
        <w:rPr>
          <w:rFonts w:asciiTheme="majorHAnsi" w:hAnsiTheme="majorHAnsi"/>
          <w:b w:val="0"/>
          <w:sz w:val="22"/>
          <w:szCs w:val="22"/>
        </w:rPr>
        <w:t>,</w:t>
      </w:r>
      <w:r w:rsidR="0040696E">
        <w:rPr>
          <w:rFonts w:asciiTheme="majorHAnsi" w:hAnsiTheme="majorHAnsi"/>
          <w:b w:val="0"/>
          <w:sz w:val="22"/>
          <w:szCs w:val="22"/>
        </w:rPr>
        <w:t xml:space="preserve"> </w:t>
      </w:r>
      <w:r w:rsidR="00B04208" w:rsidRPr="00723A90">
        <w:rPr>
          <w:rFonts w:asciiTheme="majorHAnsi" w:hAnsiTheme="majorHAnsi"/>
          <w:b w:val="0"/>
          <w:sz w:val="22"/>
          <w:szCs w:val="22"/>
        </w:rPr>
        <w:t>no âmbito d</w:t>
      </w:r>
      <w:r w:rsidR="0042542B" w:rsidRPr="00723A90">
        <w:rPr>
          <w:rFonts w:asciiTheme="majorHAnsi" w:hAnsiTheme="majorHAnsi"/>
          <w:b w:val="0"/>
          <w:sz w:val="22"/>
          <w:szCs w:val="22"/>
        </w:rPr>
        <w:t>o processo seletivo providenciado pela instituição participante</w:t>
      </w:r>
      <w:r>
        <w:rPr>
          <w:rFonts w:asciiTheme="majorHAnsi" w:hAnsiTheme="majorHAnsi"/>
          <w:b w:val="0"/>
          <w:sz w:val="22"/>
          <w:szCs w:val="22"/>
        </w:rPr>
        <w:t xml:space="preserve">. </w:t>
      </w:r>
    </w:p>
    <w:p w:rsidR="00146E53" w:rsidRDefault="00146E53" w:rsidP="008E31BC">
      <w:pPr>
        <w:pStyle w:val="Ttulo2"/>
        <w:ind w:left="0" w:firstLine="0"/>
        <w:jc w:val="both"/>
        <w:rPr>
          <w:rFonts w:asciiTheme="majorHAnsi" w:hAnsiTheme="majorHAnsi"/>
          <w:b w:val="0"/>
          <w:sz w:val="22"/>
          <w:szCs w:val="22"/>
        </w:rPr>
      </w:pPr>
    </w:p>
    <w:p w:rsidR="008E31BC" w:rsidRPr="00A06CE4" w:rsidRDefault="05A4D80F" w:rsidP="05A4D80F">
      <w:pPr>
        <w:pStyle w:val="Ttulo2"/>
        <w:ind w:left="0" w:firstLine="0"/>
        <w:jc w:val="both"/>
        <w:rPr>
          <w:rFonts w:asciiTheme="majorHAnsi" w:hAnsiTheme="majorHAnsi"/>
          <w:sz w:val="16"/>
          <w:szCs w:val="16"/>
        </w:rPr>
      </w:pPr>
      <w:r w:rsidRPr="05A4D80F">
        <w:rPr>
          <w:rFonts w:asciiTheme="majorHAnsi" w:hAnsiTheme="majorHAnsi"/>
          <w:sz w:val="22"/>
          <w:szCs w:val="22"/>
        </w:rPr>
        <w:t>Parágrafo único:</w:t>
      </w:r>
      <w:r w:rsidRPr="05A4D80F">
        <w:rPr>
          <w:rFonts w:asciiTheme="majorHAnsi" w:hAnsiTheme="majorHAnsi"/>
          <w:b w:val="0"/>
          <w:sz w:val="22"/>
          <w:szCs w:val="22"/>
        </w:rPr>
        <w:t xml:space="preserve"> As bolsas concedidas pela FAPERGS não constituem vínculo empregatício de qualquer natureza e não objetivam pagamento de salário.</w:t>
      </w:r>
    </w:p>
    <w:p w:rsidR="008E31BC" w:rsidRPr="00723A90" w:rsidRDefault="008E31BC" w:rsidP="008E31BC">
      <w:pPr>
        <w:pStyle w:val="Corpodetexto21"/>
        <w:spacing w:line="240" w:lineRule="auto"/>
        <w:rPr>
          <w:rFonts w:asciiTheme="majorHAnsi" w:hAnsiTheme="majorHAnsi"/>
          <w:color w:val="FF0000"/>
          <w:sz w:val="22"/>
          <w:szCs w:val="22"/>
          <w:lang w:val="pt-BR"/>
        </w:rPr>
      </w:pPr>
    </w:p>
    <w:p w:rsidR="008E31BC" w:rsidRPr="00723A90" w:rsidRDefault="008E31BC" w:rsidP="008E31BC">
      <w:pPr>
        <w:jc w:val="both"/>
        <w:rPr>
          <w:rFonts w:asciiTheme="majorHAnsi" w:hAnsiTheme="majorHAnsi"/>
          <w:b/>
          <w:sz w:val="22"/>
          <w:szCs w:val="22"/>
        </w:rPr>
      </w:pPr>
      <w:r w:rsidRPr="00723A90">
        <w:rPr>
          <w:rFonts w:asciiTheme="majorHAnsi" w:hAnsiTheme="majorHAnsi"/>
          <w:b/>
          <w:sz w:val="22"/>
          <w:szCs w:val="22"/>
        </w:rPr>
        <w:t>DOS RECURSOS</w:t>
      </w:r>
    </w:p>
    <w:p w:rsidR="008E31BC" w:rsidRPr="00723A90" w:rsidRDefault="008E31BC" w:rsidP="008E31BC">
      <w:pPr>
        <w:jc w:val="both"/>
        <w:rPr>
          <w:rFonts w:asciiTheme="majorHAnsi" w:hAnsiTheme="majorHAnsi"/>
          <w:b/>
          <w:sz w:val="22"/>
          <w:szCs w:val="22"/>
        </w:rPr>
      </w:pPr>
    </w:p>
    <w:p w:rsidR="00B04208" w:rsidRPr="00723A90" w:rsidRDefault="008E31BC" w:rsidP="00B04208">
      <w:pPr>
        <w:jc w:val="both"/>
        <w:rPr>
          <w:rFonts w:asciiTheme="majorHAnsi" w:hAnsiTheme="majorHAnsi"/>
          <w:sz w:val="22"/>
          <w:szCs w:val="22"/>
        </w:rPr>
      </w:pPr>
      <w:r w:rsidRPr="00723A90">
        <w:rPr>
          <w:rFonts w:asciiTheme="majorHAnsi" w:hAnsiTheme="majorHAnsi"/>
          <w:b/>
          <w:sz w:val="22"/>
          <w:szCs w:val="22"/>
        </w:rPr>
        <w:t>Cláusula 5</w:t>
      </w:r>
      <w:r w:rsidRPr="00723A90">
        <w:rPr>
          <w:rFonts w:asciiTheme="majorHAnsi" w:hAnsiTheme="majorHAnsi"/>
          <w:b/>
          <w:sz w:val="22"/>
          <w:szCs w:val="22"/>
          <w:vertAlign w:val="superscript"/>
        </w:rPr>
        <w:t>a</w:t>
      </w:r>
      <w:r w:rsidR="00B04208" w:rsidRPr="00723A90">
        <w:rPr>
          <w:rFonts w:asciiTheme="majorHAnsi" w:hAnsiTheme="majorHAnsi"/>
          <w:b/>
          <w:sz w:val="22"/>
          <w:szCs w:val="22"/>
        </w:rPr>
        <w:t xml:space="preserve"> – </w:t>
      </w:r>
      <w:r w:rsidR="00B04208" w:rsidRPr="00723A90">
        <w:rPr>
          <w:rFonts w:asciiTheme="majorHAnsi" w:hAnsiTheme="majorHAnsi"/>
          <w:sz w:val="22"/>
          <w:szCs w:val="22"/>
        </w:rPr>
        <w:t>O valor correspondente à bolsa será depositado mensalmente</w:t>
      </w:r>
      <w:r w:rsidR="00973699" w:rsidRPr="00723A90">
        <w:rPr>
          <w:rFonts w:asciiTheme="majorHAnsi" w:hAnsiTheme="majorHAnsi"/>
          <w:sz w:val="22"/>
          <w:szCs w:val="22"/>
        </w:rPr>
        <w:t>,</w:t>
      </w:r>
      <w:r w:rsidR="00B04208" w:rsidRPr="00723A90">
        <w:rPr>
          <w:rFonts w:asciiTheme="majorHAnsi" w:hAnsiTheme="majorHAnsi"/>
          <w:sz w:val="22"/>
          <w:szCs w:val="22"/>
        </w:rPr>
        <w:t xml:space="preserve"> pela FAPERGS</w:t>
      </w:r>
      <w:r w:rsidR="00973699" w:rsidRPr="00723A90">
        <w:rPr>
          <w:rFonts w:asciiTheme="majorHAnsi" w:hAnsiTheme="majorHAnsi"/>
          <w:sz w:val="22"/>
          <w:szCs w:val="22"/>
        </w:rPr>
        <w:t xml:space="preserve">, </w:t>
      </w:r>
      <w:r w:rsidR="00B04208" w:rsidRPr="00723A90">
        <w:rPr>
          <w:rFonts w:asciiTheme="majorHAnsi" w:hAnsiTheme="majorHAnsi"/>
          <w:sz w:val="22"/>
          <w:szCs w:val="22"/>
        </w:rPr>
        <w:t xml:space="preserve">em conta corrente de titularidade do bolsista a ser aberta em qualquer agência do BANRISUL S.A.. </w:t>
      </w:r>
    </w:p>
    <w:p w:rsidR="00B04208" w:rsidRPr="00723A90" w:rsidRDefault="00B04208" w:rsidP="00B04208">
      <w:pPr>
        <w:jc w:val="both"/>
        <w:rPr>
          <w:rFonts w:asciiTheme="majorHAnsi" w:hAnsiTheme="majorHAnsi"/>
          <w:b/>
          <w:sz w:val="22"/>
          <w:szCs w:val="22"/>
        </w:rPr>
      </w:pPr>
    </w:p>
    <w:p w:rsidR="00702686" w:rsidRPr="005F400A" w:rsidRDefault="00702686" w:rsidP="00702686">
      <w:pPr>
        <w:jc w:val="both"/>
        <w:rPr>
          <w:rFonts w:asciiTheme="majorHAnsi" w:hAnsiTheme="majorHAnsi"/>
          <w:sz w:val="22"/>
          <w:szCs w:val="22"/>
        </w:rPr>
      </w:pPr>
      <w:r w:rsidRPr="005F400A">
        <w:rPr>
          <w:rFonts w:asciiTheme="majorHAnsi" w:hAnsiTheme="majorHAnsi"/>
          <w:b/>
          <w:sz w:val="22"/>
          <w:szCs w:val="22"/>
        </w:rPr>
        <w:t xml:space="preserve">Parágrafo Primeiro - </w:t>
      </w:r>
      <w:r w:rsidRPr="005F400A">
        <w:rPr>
          <w:rFonts w:asciiTheme="majorHAnsi" w:hAnsiTheme="majorHAnsi"/>
          <w:sz w:val="22"/>
          <w:szCs w:val="22"/>
        </w:rPr>
        <w:t>A dotação orçamentária à conta da qual correrá a despesa da FAPERGS é: Classificação funcional programática é 19/</w:t>
      </w:r>
      <w:r w:rsidR="00E95062">
        <w:rPr>
          <w:rFonts w:asciiTheme="majorHAnsi" w:hAnsiTheme="majorHAnsi"/>
          <w:sz w:val="22"/>
          <w:szCs w:val="22"/>
        </w:rPr>
        <w:t>0774</w:t>
      </w:r>
      <w:r w:rsidRPr="005F400A">
        <w:rPr>
          <w:rFonts w:asciiTheme="majorHAnsi" w:hAnsiTheme="majorHAnsi"/>
          <w:sz w:val="22"/>
          <w:szCs w:val="22"/>
        </w:rPr>
        <w:t>, a natureza da despesa é 3.3.90.18 e o recurso é 0003.</w:t>
      </w:r>
    </w:p>
    <w:p w:rsidR="00B04208" w:rsidRPr="00723A90" w:rsidRDefault="00B04208" w:rsidP="00B04208">
      <w:pPr>
        <w:jc w:val="both"/>
        <w:rPr>
          <w:rFonts w:asciiTheme="majorHAnsi" w:hAnsiTheme="majorHAnsi"/>
          <w:sz w:val="22"/>
          <w:szCs w:val="22"/>
          <w:highlight w:val="cyan"/>
        </w:rPr>
      </w:pPr>
    </w:p>
    <w:p w:rsidR="00702686" w:rsidRPr="00723A90" w:rsidRDefault="00702686" w:rsidP="00702686">
      <w:pPr>
        <w:jc w:val="both"/>
        <w:rPr>
          <w:rFonts w:asciiTheme="majorHAnsi" w:hAnsiTheme="majorHAnsi"/>
          <w:sz w:val="22"/>
          <w:szCs w:val="22"/>
        </w:rPr>
      </w:pPr>
      <w:r w:rsidRPr="005F400A">
        <w:rPr>
          <w:rFonts w:asciiTheme="majorHAnsi" w:hAnsiTheme="majorHAnsi"/>
          <w:b/>
          <w:sz w:val="22"/>
          <w:szCs w:val="22"/>
        </w:rPr>
        <w:t xml:space="preserve">Parágrafo Segundo - </w:t>
      </w:r>
      <w:r w:rsidRPr="005F400A">
        <w:rPr>
          <w:rFonts w:asciiTheme="majorHAnsi" w:hAnsiTheme="majorHAnsi"/>
          <w:sz w:val="22"/>
          <w:szCs w:val="22"/>
        </w:rPr>
        <w:t xml:space="preserve">Ao outorgado, será repassada a quantia </w:t>
      </w:r>
      <w:r w:rsidRPr="005F400A">
        <w:rPr>
          <w:rFonts w:asciiTheme="majorHAnsi" w:hAnsiTheme="majorHAnsi"/>
          <w:b/>
          <w:sz w:val="22"/>
          <w:szCs w:val="22"/>
          <w:u w:val="single"/>
        </w:rPr>
        <w:t>mensal</w:t>
      </w:r>
      <w:r w:rsidRPr="005F400A">
        <w:rPr>
          <w:rFonts w:asciiTheme="majorHAnsi" w:hAnsiTheme="majorHAnsi"/>
          <w:sz w:val="22"/>
          <w:szCs w:val="22"/>
        </w:rPr>
        <w:t xml:space="preserve"> de </w:t>
      </w:r>
      <w:r w:rsidRPr="005F400A">
        <w:rPr>
          <w:rFonts w:asciiTheme="majorHAnsi" w:hAnsiTheme="majorHAnsi"/>
          <w:b/>
          <w:sz w:val="22"/>
          <w:szCs w:val="22"/>
        </w:rPr>
        <w:t xml:space="preserve">R$ </w:t>
      </w:r>
      <w:r>
        <w:rPr>
          <w:rFonts w:asciiTheme="majorHAnsi" w:hAnsiTheme="majorHAnsi"/>
          <w:b/>
          <w:sz w:val="22"/>
          <w:szCs w:val="22"/>
        </w:rPr>
        <w:t>700,00</w:t>
      </w:r>
      <w:r w:rsidRPr="005F400A">
        <w:rPr>
          <w:rFonts w:asciiTheme="majorHAnsi" w:hAnsiTheme="majorHAnsi"/>
          <w:b/>
          <w:sz w:val="22"/>
          <w:szCs w:val="22"/>
        </w:rPr>
        <w:t xml:space="preserve"> </w:t>
      </w:r>
      <w:r w:rsidRPr="005F400A">
        <w:rPr>
          <w:rFonts w:asciiTheme="majorHAnsi" w:hAnsiTheme="majorHAnsi"/>
          <w:sz w:val="22"/>
          <w:szCs w:val="22"/>
        </w:rPr>
        <w:t>(</w:t>
      </w:r>
      <w:r>
        <w:rPr>
          <w:rFonts w:asciiTheme="majorHAnsi" w:hAnsiTheme="majorHAnsi"/>
          <w:sz w:val="22"/>
          <w:szCs w:val="22"/>
        </w:rPr>
        <w:t>setecentos</w:t>
      </w:r>
      <w:r w:rsidRPr="005F400A">
        <w:rPr>
          <w:rFonts w:asciiTheme="majorHAnsi" w:hAnsiTheme="majorHAnsi"/>
          <w:sz w:val="22"/>
          <w:szCs w:val="22"/>
        </w:rPr>
        <w:t xml:space="preserve"> reais) provenientes do orçamento da FAPERGS.</w:t>
      </w:r>
    </w:p>
    <w:p w:rsidR="00B04208" w:rsidRPr="00723A90" w:rsidRDefault="00B04208" w:rsidP="008E31BC">
      <w:pPr>
        <w:jc w:val="both"/>
        <w:rPr>
          <w:rFonts w:asciiTheme="majorHAnsi" w:hAnsiTheme="majorHAnsi"/>
          <w:sz w:val="22"/>
          <w:szCs w:val="22"/>
        </w:rPr>
      </w:pPr>
    </w:p>
    <w:p w:rsidR="00B04208" w:rsidRPr="00723A90" w:rsidRDefault="008E31BC" w:rsidP="008E31BC">
      <w:pPr>
        <w:jc w:val="both"/>
        <w:rPr>
          <w:rFonts w:asciiTheme="majorHAnsi" w:hAnsiTheme="majorHAnsi"/>
          <w:sz w:val="22"/>
          <w:szCs w:val="22"/>
        </w:rPr>
      </w:pPr>
      <w:r w:rsidRPr="00723A90">
        <w:rPr>
          <w:rFonts w:asciiTheme="majorHAnsi" w:hAnsiTheme="majorHAnsi"/>
          <w:b/>
          <w:sz w:val="22"/>
          <w:szCs w:val="22"/>
        </w:rPr>
        <w:t>Parágrafo Terceiro</w:t>
      </w:r>
      <w:r w:rsidR="00914EA8" w:rsidRPr="00723A90">
        <w:rPr>
          <w:rFonts w:asciiTheme="majorHAnsi" w:hAnsiTheme="majorHAnsi"/>
          <w:b/>
          <w:sz w:val="22"/>
          <w:szCs w:val="22"/>
        </w:rPr>
        <w:t xml:space="preserve"> -</w:t>
      </w:r>
      <w:r w:rsidRPr="00723A90">
        <w:rPr>
          <w:rFonts w:asciiTheme="majorHAnsi" w:hAnsiTheme="majorHAnsi"/>
          <w:sz w:val="22"/>
          <w:szCs w:val="22"/>
        </w:rPr>
        <w:t xml:space="preserve"> O depósito mensa</w:t>
      </w:r>
      <w:r w:rsidR="00B04208" w:rsidRPr="00723A90">
        <w:rPr>
          <w:rFonts w:asciiTheme="majorHAnsi" w:hAnsiTheme="majorHAnsi"/>
          <w:sz w:val="22"/>
          <w:szCs w:val="22"/>
        </w:rPr>
        <w:t>l do valor estipulado para a bolsa ora concedida</w:t>
      </w:r>
      <w:r w:rsidRPr="00723A90">
        <w:rPr>
          <w:rFonts w:asciiTheme="majorHAnsi" w:hAnsiTheme="majorHAnsi"/>
          <w:sz w:val="22"/>
          <w:szCs w:val="22"/>
        </w:rPr>
        <w:t xml:space="preserve"> será efetuado pela FAP</w:t>
      </w:r>
      <w:r w:rsidR="00B04208" w:rsidRPr="00723A90">
        <w:rPr>
          <w:rFonts w:asciiTheme="majorHAnsi" w:hAnsiTheme="majorHAnsi"/>
          <w:sz w:val="22"/>
          <w:szCs w:val="22"/>
        </w:rPr>
        <w:t xml:space="preserve">ERGS até o 5º (quinto) dia útil </w:t>
      </w:r>
      <w:r w:rsidRPr="00723A90">
        <w:rPr>
          <w:rFonts w:asciiTheme="majorHAnsi" w:hAnsiTheme="majorHAnsi"/>
          <w:sz w:val="22"/>
          <w:szCs w:val="22"/>
        </w:rPr>
        <w:t xml:space="preserve">do mês seguinte ao de competência. </w:t>
      </w:r>
    </w:p>
    <w:p w:rsidR="00B04208" w:rsidRPr="00723A90" w:rsidRDefault="00B04208" w:rsidP="008E31BC">
      <w:pPr>
        <w:jc w:val="both"/>
        <w:rPr>
          <w:rFonts w:asciiTheme="majorHAnsi" w:hAnsiTheme="majorHAnsi"/>
          <w:sz w:val="22"/>
          <w:szCs w:val="22"/>
        </w:rPr>
      </w:pPr>
    </w:p>
    <w:p w:rsidR="008E31BC" w:rsidRPr="00723A90" w:rsidRDefault="00914EA8" w:rsidP="008E31BC">
      <w:pPr>
        <w:jc w:val="both"/>
        <w:rPr>
          <w:rFonts w:asciiTheme="majorHAnsi" w:hAnsiTheme="majorHAnsi"/>
          <w:sz w:val="22"/>
          <w:szCs w:val="22"/>
        </w:rPr>
      </w:pPr>
      <w:r w:rsidRPr="00723A90">
        <w:rPr>
          <w:rFonts w:asciiTheme="majorHAnsi" w:hAnsiTheme="majorHAnsi"/>
          <w:b/>
          <w:sz w:val="22"/>
          <w:szCs w:val="22"/>
        </w:rPr>
        <w:t xml:space="preserve">Parágrafo Quarto - </w:t>
      </w:r>
      <w:r w:rsidR="008E31BC" w:rsidRPr="00723A90">
        <w:rPr>
          <w:rFonts w:asciiTheme="majorHAnsi" w:hAnsiTheme="majorHAnsi"/>
          <w:sz w:val="22"/>
          <w:szCs w:val="22"/>
        </w:rPr>
        <w:t>Não haverá pagamento de bolsa em caráter retroativo</w:t>
      </w:r>
      <w:r w:rsidR="00EE4489" w:rsidRPr="00723A90">
        <w:rPr>
          <w:rFonts w:asciiTheme="majorHAnsi" w:hAnsiTheme="majorHAnsi"/>
          <w:sz w:val="22"/>
          <w:szCs w:val="22"/>
        </w:rPr>
        <w:t xml:space="preserve"> ou cumulativo</w:t>
      </w:r>
      <w:r w:rsidR="008E31BC" w:rsidRPr="00723A90">
        <w:rPr>
          <w:rFonts w:asciiTheme="majorHAnsi" w:hAnsiTheme="majorHAnsi"/>
          <w:sz w:val="22"/>
          <w:szCs w:val="22"/>
        </w:rPr>
        <w:t>, nem disponibilização de recursos com data anterior</w:t>
      </w:r>
      <w:r w:rsidR="002709D9" w:rsidRPr="00723A90">
        <w:rPr>
          <w:rFonts w:asciiTheme="majorHAnsi" w:hAnsiTheme="majorHAnsi"/>
          <w:sz w:val="22"/>
          <w:szCs w:val="22"/>
        </w:rPr>
        <w:t xml:space="preserve"> ou posterior</w:t>
      </w:r>
      <w:r w:rsidR="008E31BC" w:rsidRPr="00723A90">
        <w:rPr>
          <w:rFonts w:asciiTheme="majorHAnsi" w:hAnsiTheme="majorHAnsi"/>
          <w:sz w:val="22"/>
          <w:szCs w:val="22"/>
        </w:rPr>
        <w:t xml:space="preserve"> à assinatura deste </w:t>
      </w:r>
      <w:r w:rsidR="00973699" w:rsidRPr="00723A90">
        <w:rPr>
          <w:rFonts w:asciiTheme="majorHAnsi" w:hAnsiTheme="majorHAnsi"/>
          <w:sz w:val="22"/>
          <w:szCs w:val="22"/>
        </w:rPr>
        <w:t>instrumento</w:t>
      </w:r>
      <w:r w:rsidR="008E31BC" w:rsidRPr="00723A90">
        <w:rPr>
          <w:rFonts w:asciiTheme="majorHAnsi" w:hAnsiTheme="majorHAnsi"/>
          <w:sz w:val="22"/>
          <w:szCs w:val="22"/>
        </w:rPr>
        <w:t>.</w:t>
      </w:r>
    </w:p>
    <w:p w:rsidR="00B04208" w:rsidRPr="00723A90" w:rsidRDefault="00B04208" w:rsidP="008E31BC">
      <w:pPr>
        <w:jc w:val="both"/>
        <w:rPr>
          <w:rFonts w:asciiTheme="majorHAnsi" w:hAnsiTheme="majorHAnsi"/>
          <w:sz w:val="22"/>
          <w:szCs w:val="22"/>
        </w:rPr>
      </w:pPr>
    </w:p>
    <w:p w:rsidR="008E31BC" w:rsidRPr="00723A90" w:rsidRDefault="008E31BC" w:rsidP="008E31BC">
      <w:pPr>
        <w:jc w:val="both"/>
        <w:rPr>
          <w:rFonts w:asciiTheme="majorHAnsi" w:hAnsiTheme="majorHAnsi"/>
          <w:sz w:val="22"/>
          <w:szCs w:val="22"/>
        </w:rPr>
      </w:pPr>
      <w:r w:rsidRPr="00723A90">
        <w:rPr>
          <w:rFonts w:asciiTheme="majorHAnsi" w:hAnsiTheme="majorHAnsi"/>
          <w:b/>
          <w:sz w:val="22"/>
          <w:szCs w:val="22"/>
        </w:rPr>
        <w:t xml:space="preserve">Parágrafo </w:t>
      </w:r>
      <w:r w:rsidR="00B04208" w:rsidRPr="00723A90">
        <w:rPr>
          <w:rFonts w:asciiTheme="majorHAnsi" w:hAnsiTheme="majorHAnsi"/>
          <w:b/>
          <w:sz w:val="22"/>
          <w:szCs w:val="22"/>
        </w:rPr>
        <w:t>Quinto</w:t>
      </w:r>
      <w:r w:rsidR="00914EA8" w:rsidRPr="00723A90">
        <w:rPr>
          <w:rFonts w:asciiTheme="majorHAnsi" w:hAnsiTheme="majorHAnsi"/>
          <w:sz w:val="22"/>
          <w:szCs w:val="22"/>
        </w:rPr>
        <w:t xml:space="preserve"> -</w:t>
      </w:r>
      <w:r w:rsidRPr="00723A90">
        <w:rPr>
          <w:rFonts w:asciiTheme="majorHAnsi" w:hAnsiTheme="majorHAnsi"/>
          <w:sz w:val="22"/>
          <w:szCs w:val="22"/>
        </w:rPr>
        <w:t xml:space="preserve"> No âmbito </w:t>
      </w:r>
      <w:r w:rsidR="00B04208" w:rsidRPr="00723A90">
        <w:rPr>
          <w:rFonts w:asciiTheme="majorHAnsi" w:hAnsiTheme="majorHAnsi"/>
          <w:sz w:val="22"/>
          <w:szCs w:val="22"/>
        </w:rPr>
        <w:t>deste programa,</w:t>
      </w:r>
      <w:r w:rsidRPr="00723A90">
        <w:rPr>
          <w:rFonts w:asciiTheme="majorHAnsi" w:hAnsiTheme="majorHAnsi"/>
          <w:sz w:val="22"/>
          <w:szCs w:val="22"/>
        </w:rPr>
        <w:t xml:space="preserve"> não serão concedidos recursos para a execução do projeto aprovado.</w:t>
      </w:r>
    </w:p>
    <w:p w:rsidR="00BA0431" w:rsidRPr="00723A90" w:rsidRDefault="00BA0431" w:rsidP="008E31BC">
      <w:pPr>
        <w:jc w:val="both"/>
        <w:rPr>
          <w:rFonts w:asciiTheme="majorHAnsi" w:hAnsiTheme="majorHAnsi"/>
          <w:sz w:val="22"/>
          <w:szCs w:val="22"/>
        </w:rPr>
      </w:pPr>
    </w:p>
    <w:p w:rsidR="00A01685" w:rsidRPr="00146E53" w:rsidRDefault="00914EA8" w:rsidP="00146E53">
      <w:pPr>
        <w:jc w:val="both"/>
        <w:rPr>
          <w:rFonts w:asciiTheme="majorHAnsi" w:hAnsiTheme="majorHAnsi"/>
          <w:sz w:val="22"/>
          <w:szCs w:val="22"/>
        </w:rPr>
      </w:pPr>
      <w:r w:rsidRPr="00723A90">
        <w:rPr>
          <w:rFonts w:asciiTheme="majorHAnsi" w:hAnsiTheme="majorHAnsi"/>
          <w:b/>
          <w:sz w:val="22"/>
          <w:szCs w:val="22"/>
        </w:rPr>
        <w:t xml:space="preserve">Parágrafo Sexto - </w:t>
      </w:r>
      <w:r w:rsidR="00BA0431" w:rsidRPr="00723A90">
        <w:rPr>
          <w:rFonts w:asciiTheme="majorHAnsi" w:hAnsiTheme="majorHAnsi"/>
          <w:sz w:val="22"/>
          <w:szCs w:val="22"/>
        </w:rPr>
        <w:t xml:space="preserve">O período de vigência inicia somente após a assinatura deste instrumento pelo Conselho Técnico-Administrativo da FAPERGS e terminará </w:t>
      </w:r>
      <w:r w:rsidRPr="00723A90">
        <w:rPr>
          <w:rFonts w:asciiTheme="majorHAnsi" w:hAnsiTheme="majorHAnsi"/>
          <w:sz w:val="22"/>
          <w:szCs w:val="22"/>
        </w:rPr>
        <w:t>no prazo estipulado n</w:t>
      </w:r>
      <w:r w:rsidR="00BA0431" w:rsidRPr="00723A90">
        <w:rPr>
          <w:rFonts w:asciiTheme="majorHAnsi" w:hAnsiTheme="majorHAnsi"/>
          <w:sz w:val="22"/>
          <w:szCs w:val="22"/>
        </w:rPr>
        <w:t>a Cláusula 1ª deste instrumento.</w:t>
      </w:r>
    </w:p>
    <w:p w:rsidR="00A06CE4" w:rsidRDefault="00A01685" w:rsidP="008E31BC">
      <w:pPr>
        <w:pStyle w:val="Ttulo5"/>
        <w:jc w:val="both"/>
        <w:rPr>
          <w:rFonts w:asciiTheme="majorHAnsi" w:hAnsiTheme="majorHAnsi"/>
          <w:b/>
          <w:sz w:val="22"/>
          <w:szCs w:val="22"/>
        </w:rPr>
      </w:pPr>
      <w:r>
        <w:rPr>
          <w:rFonts w:asciiTheme="majorHAnsi" w:hAnsiTheme="majorHAnsi"/>
          <w:b/>
          <w:sz w:val="22"/>
          <w:szCs w:val="22"/>
        </w:rPr>
        <w:t xml:space="preserve"> </w:t>
      </w:r>
    </w:p>
    <w:p w:rsidR="008E31BC" w:rsidRPr="00723A90" w:rsidRDefault="008E31BC" w:rsidP="008E31BC">
      <w:pPr>
        <w:pStyle w:val="Ttulo5"/>
        <w:jc w:val="both"/>
        <w:rPr>
          <w:rFonts w:asciiTheme="majorHAnsi" w:hAnsiTheme="majorHAnsi"/>
          <w:b/>
          <w:sz w:val="22"/>
          <w:szCs w:val="22"/>
        </w:rPr>
      </w:pPr>
      <w:r w:rsidRPr="00723A90">
        <w:rPr>
          <w:rFonts w:asciiTheme="majorHAnsi" w:hAnsiTheme="majorHAnsi"/>
          <w:b/>
          <w:sz w:val="22"/>
          <w:szCs w:val="22"/>
        </w:rPr>
        <w:t>OBRIGAÇÕES E DIREITOS</w:t>
      </w:r>
    </w:p>
    <w:p w:rsidR="008E31BC" w:rsidRPr="00723A90" w:rsidRDefault="008E31BC" w:rsidP="008E31BC">
      <w:pPr>
        <w:pStyle w:val="TextosemFormatao"/>
        <w:jc w:val="both"/>
        <w:rPr>
          <w:rFonts w:asciiTheme="majorHAnsi" w:hAnsiTheme="majorHAnsi"/>
          <w:b/>
          <w:sz w:val="22"/>
          <w:szCs w:val="22"/>
        </w:rPr>
      </w:pPr>
    </w:p>
    <w:p w:rsidR="008E31BC" w:rsidRPr="00723A90" w:rsidRDefault="008E31BC" w:rsidP="00914EA8">
      <w:pPr>
        <w:pStyle w:val="TextosemFormatao"/>
        <w:jc w:val="both"/>
        <w:rPr>
          <w:rFonts w:asciiTheme="majorHAnsi" w:hAnsiTheme="majorHAnsi"/>
          <w:sz w:val="22"/>
          <w:szCs w:val="22"/>
        </w:rPr>
      </w:pPr>
      <w:r w:rsidRPr="00723A90">
        <w:rPr>
          <w:rFonts w:asciiTheme="majorHAnsi" w:hAnsiTheme="majorHAnsi"/>
          <w:b/>
          <w:sz w:val="22"/>
          <w:szCs w:val="22"/>
        </w:rPr>
        <w:t xml:space="preserve">Cláusula </w:t>
      </w:r>
      <w:r w:rsidR="007C6E87" w:rsidRPr="00723A90">
        <w:rPr>
          <w:rFonts w:asciiTheme="majorHAnsi" w:hAnsiTheme="majorHAnsi"/>
          <w:b/>
          <w:sz w:val="22"/>
          <w:szCs w:val="22"/>
        </w:rPr>
        <w:t>6</w:t>
      </w:r>
      <w:r w:rsidRPr="00723A90">
        <w:rPr>
          <w:rFonts w:asciiTheme="majorHAnsi" w:hAnsiTheme="majorHAnsi"/>
          <w:b/>
          <w:sz w:val="22"/>
          <w:szCs w:val="22"/>
          <w:vertAlign w:val="superscript"/>
        </w:rPr>
        <w:t>a</w:t>
      </w:r>
      <w:r w:rsidRPr="00723A90">
        <w:rPr>
          <w:rFonts w:asciiTheme="majorHAnsi" w:hAnsiTheme="majorHAnsi"/>
          <w:sz w:val="22"/>
          <w:szCs w:val="22"/>
        </w:rPr>
        <w:t>– São obrigações e direitos dos partícipes, dentre outros decorrentes das normas deste ajuste</w:t>
      </w:r>
      <w:r w:rsidR="00914EA8" w:rsidRPr="00723A90">
        <w:rPr>
          <w:rFonts w:asciiTheme="majorHAnsi" w:hAnsiTheme="majorHAnsi"/>
          <w:sz w:val="22"/>
          <w:szCs w:val="22"/>
        </w:rPr>
        <w:t xml:space="preserve"> e das demais a ele vinculadas:</w:t>
      </w:r>
    </w:p>
    <w:p w:rsidR="008E31BC" w:rsidRPr="00723A90" w:rsidRDefault="008E31BC" w:rsidP="008E31BC">
      <w:pPr>
        <w:pStyle w:val="TextosemFormatao"/>
        <w:jc w:val="both"/>
        <w:rPr>
          <w:rFonts w:asciiTheme="majorHAnsi" w:hAnsiTheme="majorHAnsi"/>
          <w:sz w:val="22"/>
          <w:szCs w:val="22"/>
        </w:rPr>
      </w:pPr>
    </w:p>
    <w:p w:rsidR="00BF0BED" w:rsidRPr="00723A90" w:rsidRDefault="00B47CE7" w:rsidP="00BF0BED">
      <w:pPr>
        <w:keepNext/>
        <w:numPr>
          <w:ilvl w:val="0"/>
          <w:numId w:val="1"/>
        </w:numPr>
        <w:outlineLvl w:val="4"/>
        <w:rPr>
          <w:rFonts w:asciiTheme="majorHAnsi" w:hAnsiTheme="majorHAnsi"/>
          <w:sz w:val="22"/>
          <w:szCs w:val="22"/>
          <w:lang w:val="en-US"/>
        </w:rPr>
      </w:pPr>
      <w:r w:rsidRPr="00723A90">
        <w:rPr>
          <w:rFonts w:asciiTheme="majorHAnsi" w:hAnsiTheme="majorHAnsi"/>
          <w:b/>
          <w:sz w:val="22"/>
          <w:szCs w:val="22"/>
          <w:lang w:val="en-US"/>
        </w:rPr>
        <w:t>DA FAPERGS</w:t>
      </w:r>
      <w:r w:rsidR="00BF0BED" w:rsidRPr="00723A90">
        <w:rPr>
          <w:rFonts w:asciiTheme="majorHAnsi" w:hAnsiTheme="majorHAnsi"/>
          <w:b/>
          <w:sz w:val="22"/>
          <w:szCs w:val="22"/>
          <w:lang w:val="en-US"/>
        </w:rPr>
        <w:t xml:space="preserve">: </w:t>
      </w:r>
      <w:r w:rsidR="00431E37">
        <w:rPr>
          <w:rFonts w:asciiTheme="majorHAnsi" w:hAnsiTheme="majorHAnsi"/>
          <w:b/>
          <w:sz w:val="22"/>
          <w:szCs w:val="22"/>
          <w:lang w:val="en-US"/>
        </w:rPr>
        <w:t xml:space="preserve"> </w:t>
      </w:r>
    </w:p>
    <w:p w:rsidR="00BF0BED" w:rsidRPr="00723A90" w:rsidRDefault="00BF0BED" w:rsidP="00BF0BED">
      <w:pPr>
        <w:rPr>
          <w:rFonts w:asciiTheme="majorHAnsi" w:hAnsiTheme="majorHAnsi"/>
          <w:sz w:val="22"/>
          <w:szCs w:val="22"/>
          <w:lang w:val="en-US"/>
        </w:rPr>
      </w:pPr>
    </w:p>
    <w:p w:rsidR="00BF0BED" w:rsidRPr="00723A90" w:rsidRDefault="00BF0BED" w:rsidP="00BF0BED">
      <w:pPr>
        <w:jc w:val="both"/>
        <w:rPr>
          <w:rFonts w:asciiTheme="majorHAnsi" w:hAnsiTheme="majorHAnsi"/>
          <w:sz w:val="22"/>
          <w:szCs w:val="22"/>
        </w:rPr>
      </w:pPr>
      <w:r w:rsidRPr="00723A90">
        <w:rPr>
          <w:rFonts w:asciiTheme="majorHAnsi" w:hAnsiTheme="majorHAnsi"/>
          <w:sz w:val="22"/>
          <w:szCs w:val="22"/>
        </w:rPr>
        <w:t xml:space="preserve">I – Transferir os recursos </w:t>
      </w:r>
      <w:r w:rsidR="00520650" w:rsidRPr="00723A90">
        <w:rPr>
          <w:rFonts w:asciiTheme="majorHAnsi" w:hAnsiTheme="majorHAnsi"/>
          <w:sz w:val="22"/>
          <w:szCs w:val="22"/>
        </w:rPr>
        <w:t>financeiros</w:t>
      </w:r>
      <w:r w:rsidRPr="00723A90">
        <w:rPr>
          <w:rFonts w:asciiTheme="majorHAnsi" w:hAnsiTheme="majorHAnsi"/>
          <w:sz w:val="22"/>
          <w:szCs w:val="22"/>
        </w:rPr>
        <w:t xml:space="preserve"> para a conta específica de titularidade do bolsista, de acordo com o cronograma de desembolso;</w:t>
      </w:r>
    </w:p>
    <w:p w:rsidR="00BF0BED" w:rsidRPr="00723A90" w:rsidRDefault="00BF0BED" w:rsidP="00BF0BED">
      <w:pPr>
        <w:jc w:val="both"/>
        <w:rPr>
          <w:rFonts w:asciiTheme="majorHAnsi" w:hAnsiTheme="majorHAnsi"/>
          <w:sz w:val="22"/>
          <w:szCs w:val="22"/>
        </w:rPr>
      </w:pPr>
      <w:r w:rsidRPr="00723A90">
        <w:rPr>
          <w:rFonts w:asciiTheme="majorHAnsi" w:hAnsiTheme="majorHAnsi"/>
          <w:sz w:val="22"/>
          <w:szCs w:val="22"/>
        </w:rPr>
        <w:t>II – Fiscalizar a execução do projeto, segundo sua adequação ao presente ajuste e às normas da Fundação, com a prerrogativa de orientar e administrar os atos cujos desvios tenham ocasionado, ou possam vir a ocasionar, prejuízos aos objetivos e metas estabelecidos;</w:t>
      </w:r>
    </w:p>
    <w:p w:rsidR="00BF0BED" w:rsidRPr="00723A90" w:rsidRDefault="00BF0BED" w:rsidP="00BF0BED">
      <w:pPr>
        <w:jc w:val="both"/>
        <w:rPr>
          <w:rFonts w:asciiTheme="majorHAnsi" w:hAnsiTheme="majorHAnsi"/>
          <w:sz w:val="22"/>
          <w:szCs w:val="22"/>
        </w:rPr>
      </w:pPr>
      <w:r w:rsidRPr="00723A90">
        <w:rPr>
          <w:rFonts w:asciiTheme="majorHAnsi" w:hAnsiTheme="majorHAnsi"/>
          <w:sz w:val="22"/>
          <w:szCs w:val="22"/>
        </w:rPr>
        <w:t xml:space="preserve">III – Fazer cumprir as estipulações deste </w:t>
      </w:r>
      <w:r w:rsidR="00A06CE4">
        <w:rPr>
          <w:rFonts w:asciiTheme="majorHAnsi" w:hAnsiTheme="majorHAnsi"/>
          <w:sz w:val="22"/>
          <w:szCs w:val="22"/>
        </w:rPr>
        <w:t>instrumento</w:t>
      </w:r>
      <w:r w:rsidRPr="00723A90">
        <w:rPr>
          <w:rFonts w:asciiTheme="majorHAnsi" w:hAnsiTheme="majorHAnsi"/>
          <w:sz w:val="22"/>
          <w:szCs w:val="22"/>
        </w:rPr>
        <w:t xml:space="preserve">, normas, </w:t>
      </w:r>
      <w:r w:rsidR="004D2B8F" w:rsidRPr="00723A90">
        <w:rPr>
          <w:rFonts w:asciiTheme="majorHAnsi" w:hAnsiTheme="majorHAnsi"/>
          <w:sz w:val="22"/>
          <w:szCs w:val="22"/>
        </w:rPr>
        <w:t>regulamento específico</w:t>
      </w:r>
      <w:r w:rsidRPr="00723A90">
        <w:rPr>
          <w:rFonts w:asciiTheme="majorHAnsi" w:hAnsiTheme="majorHAnsi"/>
          <w:sz w:val="22"/>
          <w:szCs w:val="22"/>
        </w:rPr>
        <w:t>, processos e procedimentos a ele vinculados;</w:t>
      </w:r>
    </w:p>
    <w:p w:rsidR="00BF0BED" w:rsidRPr="00723A90" w:rsidRDefault="00BF0BED" w:rsidP="00BF0BED">
      <w:pPr>
        <w:jc w:val="both"/>
        <w:rPr>
          <w:rFonts w:asciiTheme="majorHAnsi" w:hAnsiTheme="majorHAnsi"/>
          <w:sz w:val="22"/>
          <w:szCs w:val="22"/>
        </w:rPr>
      </w:pPr>
      <w:r w:rsidRPr="00723A90">
        <w:rPr>
          <w:rFonts w:asciiTheme="majorHAnsi" w:hAnsiTheme="majorHAnsi"/>
          <w:sz w:val="22"/>
          <w:szCs w:val="22"/>
        </w:rPr>
        <w:t>IV – Prorrogar os prazos de iníc</w:t>
      </w:r>
      <w:r w:rsidR="00853834" w:rsidRPr="00723A90">
        <w:rPr>
          <w:rFonts w:asciiTheme="majorHAnsi" w:hAnsiTheme="majorHAnsi"/>
          <w:sz w:val="22"/>
          <w:szCs w:val="22"/>
        </w:rPr>
        <w:t xml:space="preserve">io e/ou de conclusão do objeto, </w:t>
      </w:r>
      <w:r w:rsidRPr="00723A90">
        <w:rPr>
          <w:rFonts w:asciiTheme="majorHAnsi" w:hAnsiTheme="majorHAnsi"/>
          <w:sz w:val="22"/>
          <w:szCs w:val="22"/>
        </w:rPr>
        <w:t>na mesma proporção do atraso dos repasses das transferências financeiras, desde que o outorgado não haja contribuído para esse atraso;</w:t>
      </w:r>
    </w:p>
    <w:p w:rsidR="00BF0BED" w:rsidRPr="00723A90" w:rsidRDefault="00BF0BED" w:rsidP="00BF0BED">
      <w:pPr>
        <w:jc w:val="both"/>
        <w:rPr>
          <w:rFonts w:asciiTheme="majorHAnsi" w:hAnsiTheme="majorHAnsi"/>
          <w:sz w:val="22"/>
          <w:szCs w:val="22"/>
        </w:rPr>
      </w:pPr>
      <w:r w:rsidRPr="00723A90">
        <w:rPr>
          <w:rFonts w:asciiTheme="majorHAnsi" w:hAnsiTheme="majorHAnsi"/>
          <w:sz w:val="22"/>
          <w:szCs w:val="22"/>
        </w:rPr>
        <w:t>V – Exigir a apresentação dos relatórios técnico-científicos na forma e nos prazos fixados;</w:t>
      </w:r>
    </w:p>
    <w:p w:rsidR="00BF0BED" w:rsidRPr="00723A90" w:rsidRDefault="00BF0BED" w:rsidP="00BF0BED">
      <w:pPr>
        <w:jc w:val="both"/>
        <w:rPr>
          <w:rFonts w:asciiTheme="majorHAnsi" w:hAnsiTheme="majorHAnsi"/>
          <w:sz w:val="22"/>
          <w:szCs w:val="22"/>
        </w:rPr>
      </w:pPr>
      <w:r w:rsidRPr="00723A90">
        <w:rPr>
          <w:rFonts w:asciiTheme="majorHAnsi" w:hAnsiTheme="majorHAnsi"/>
          <w:sz w:val="22"/>
          <w:szCs w:val="22"/>
        </w:rPr>
        <w:t>VI – Exigir a restituição total ou parcial dos recursos concedidos, nas hipóteses e sob os critérios estabelecidos no presente ajuste e normas a ele vinculadas;</w:t>
      </w:r>
    </w:p>
    <w:p w:rsidR="00BF0BED" w:rsidRDefault="00BF0BED" w:rsidP="00BF0BED">
      <w:pPr>
        <w:jc w:val="both"/>
        <w:rPr>
          <w:rFonts w:asciiTheme="majorHAnsi" w:hAnsiTheme="majorHAnsi"/>
          <w:sz w:val="22"/>
          <w:szCs w:val="22"/>
        </w:rPr>
      </w:pPr>
      <w:r w:rsidRPr="00723A90">
        <w:rPr>
          <w:rFonts w:asciiTheme="majorHAnsi" w:hAnsiTheme="majorHAnsi"/>
          <w:sz w:val="22"/>
          <w:szCs w:val="22"/>
        </w:rPr>
        <w:t>VII – Ter a prerrogativa de decidir sobre quaisquer demandas vinculadas ao presente ajuste.</w:t>
      </w:r>
    </w:p>
    <w:p w:rsidR="00A06CE4" w:rsidRDefault="00A06CE4" w:rsidP="00BF0BED">
      <w:pPr>
        <w:jc w:val="both"/>
        <w:rPr>
          <w:rFonts w:asciiTheme="majorHAnsi" w:hAnsiTheme="majorHAnsi"/>
          <w:sz w:val="22"/>
        </w:rPr>
      </w:pPr>
      <w:r>
        <w:rPr>
          <w:rFonts w:asciiTheme="majorHAnsi" w:hAnsiTheme="majorHAnsi"/>
          <w:sz w:val="22"/>
          <w:szCs w:val="22"/>
        </w:rPr>
        <w:t>VIII – Em caso de inadimplência,</w:t>
      </w:r>
      <w:r w:rsidRPr="00A06CE4">
        <w:t xml:space="preserve"> </w:t>
      </w:r>
      <w:r w:rsidRPr="00A06CE4">
        <w:rPr>
          <w:rFonts w:asciiTheme="majorHAnsi" w:hAnsiTheme="majorHAnsi"/>
          <w:sz w:val="22"/>
        </w:rPr>
        <w:t>ou de paralisação parcial ou total inju</w:t>
      </w:r>
      <w:r>
        <w:rPr>
          <w:rFonts w:asciiTheme="majorHAnsi" w:hAnsiTheme="majorHAnsi"/>
          <w:sz w:val="22"/>
        </w:rPr>
        <w:t xml:space="preserve">stificadas, assumir o controle </w:t>
      </w:r>
      <w:r w:rsidRPr="00A06CE4">
        <w:rPr>
          <w:rFonts w:asciiTheme="majorHAnsi" w:hAnsiTheme="majorHAnsi"/>
          <w:sz w:val="22"/>
        </w:rPr>
        <w:t>e a execução do convênio, podendo transferir a responsabilidade a outro interessado, sem prejuízo das providências legais cabíveis;</w:t>
      </w:r>
    </w:p>
    <w:p w:rsidR="00A06CE4" w:rsidRPr="00723A90" w:rsidRDefault="00A06CE4" w:rsidP="00BF0BED">
      <w:pPr>
        <w:jc w:val="both"/>
        <w:rPr>
          <w:rFonts w:asciiTheme="majorHAnsi" w:hAnsiTheme="majorHAnsi"/>
          <w:sz w:val="22"/>
          <w:szCs w:val="22"/>
        </w:rPr>
      </w:pPr>
      <w:r>
        <w:rPr>
          <w:rFonts w:asciiTheme="majorHAnsi" w:hAnsiTheme="majorHAnsi"/>
          <w:sz w:val="22"/>
        </w:rPr>
        <w:t xml:space="preserve">IX – Emitir </w:t>
      </w:r>
      <w:r w:rsidR="00431E37">
        <w:rPr>
          <w:rFonts w:asciiTheme="majorHAnsi" w:hAnsiTheme="majorHAnsi"/>
          <w:sz w:val="22"/>
        </w:rPr>
        <w:t>parecer sobre a regularidade da execução das atividades previstas no plano de trabalho.</w:t>
      </w:r>
    </w:p>
    <w:p w:rsidR="008E31BC" w:rsidRPr="00723A90" w:rsidRDefault="008E31BC" w:rsidP="008E31BC">
      <w:pPr>
        <w:pStyle w:val="TextosemFormatao"/>
        <w:jc w:val="both"/>
        <w:rPr>
          <w:rFonts w:asciiTheme="majorHAnsi" w:hAnsiTheme="majorHAnsi"/>
          <w:color w:val="FF0000"/>
          <w:sz w:val="22"/>
          <w:szCs w:val="22"/>
        </w:rPr>
      </w:pPr>
    </w:p>
    <w:p w:rsidR="008E31BC" w:rsidRPr="00723A90" w:rsidRDefault="00A01685" w:rsidP="008E31BC">
      <w:pPr>
        <w:pStyle w:val="TextosemFormatao"/>
        <w:jc w:val="both"/>
        <w:rPr>
          <w:rFonts w:asciiTheme="majorHAnsi" w:hAnsiTheme="majorHAnsi"/>
          <w:b/>
          <w:sz w:val="22"/>
          <w:szCs w:val="22"/>
        </w:rPr>
      </w:pPr>
      <w:r>
        <w:rPr>
          <w:rFonts w:asciiTheme="majorHAnsi" w:hAnsiTheme="majorHAnsi"/>
          <w:b/>
          <w:sz w:val="22"/>
          <w:szCs w:val="22"/>
        </w:rPr>
        <w:t>B) OUTORGADO</w:t>
      </w:r>
    </w:p>
    <w:p w:rsidR="00806AA1" w:rsidRPr="00723A90" w:rsidRDefault="00806AA1" w:rsidP="008E31BC">
      <w:pPr>
        <w:pStyle w:val="TextosemFormatao"/>
        <w:jc w:val="both"/>
        <w:rPr>
          <w:rFonts w:asciiTheme="majorHAnsi" w:hAnsiTheme="majorHAnsi"/>
          <w:b/>
          <w:sz w:val="22"/>
          <w:szCs w:val="22"/>
        </w:rPr>
      </w:pPr>
    </w:p>
    <w:p w:rsidR="00DA2F4E" w:rsidRDefault="00DA2F4E" w:rsidP="00DA2F4E">
      <w:pPr>
        <w:pStyle w:val="TextosemFormatao"/>
        <w:jc w:val="both"/>
        <w:rPr>
          <w:rFonts w:asciiTheme="majorHAnsi" w:hAnsiTheme="majorHAnsi"/>
          <w:sz w:val="22"/>
          <w:szCs w:val="22"/>
        </w:rPr>
      </w:pPr>
      <w:r w:rsidRPr="00723A90">
        <w:rPr>
          <w:rFonts w:asciiTheme="majorHAnsi" w:hAnsiTheme="majorHAnsi"/>
          <w:sz w:val="22"/>
          <w:szCs w:val="22"/>
        </w:rPr>
        <w:t>I - Não ter pendências junto ao Setor de Prestação de Contas da FAPERGS, com relatórios técnico</w:t>
      </w:r>
      <w:r w:rsidR="00E8206C">
        <w:rPr>
          <w:rFonts w:asciiTheme="majorHAnsi" w:hAnsiTheme="majorHAnsi"/>
          <w:sz w:val="22"/>
          <w:szCs w:val="22"/>
        </w:rPr>
        <w:t>s</w:t>
      </w:r>
      <w:r w:rsidRPr="00723A90">
        <w:rPr>
          <w:rFonts w:asciiTheme="majorHAnsi" w:hAnsiTheme="majorHAnsi"/>
          <w:sz w:val="22"/>
          <w:szCs w:val="22"/>
        </w:rPr>
        <w:t xml:space="preserve"> e/ou no CADIN;</w:t>
      </w:r>
    </w:p>
    <w:p w:rsidR="00F52ADA" w:rsidRPr="00F52ADA" w:rsidRDefault="05A4D80F" w:rsidP="05A4D80F">
      <w:pPr>
        <w:pStyle w:val="TextosemFormatao"/>
        <w:jc w:val="both"/>
        <w:rPr>
          <w:rFonts w:asciiTheme="majorHAnsi" w:hAnsiTheme="majorHAnsi"/>
          <w:sz w:val="22"/>
          <w:szCs w:val="22"/>
        </w:rPr>
      </w:pPr>
      <w:r w:rsidRPr="05A4D80F">
        <w:rPr>
          <w:rFonts w:asciiTheme="majorHAnsi" w:hAnsiTheme="majorHAnsi"/>
          <w:sz w:val="22"/>
          <w:szCs w:val="22"/>
        </w:rPr>
        <w:t>II – Apresentar e manter disponível para a OUTORGANTE, a documentação exigida no edital, durante toda a vigência do instrumento</w:t>
      </w:r>
      <w:r w:rsidR="00E8206C">
        <w:rPr>
          <w:rFonts w:asciiTheme="majorHAnsi" w:hAnsiTheme="majorHAnsi"/>
          <w:sz w:val="22"/>
          <w:szCs w:val="22"/>
        </w:rPr>
        <w:t>, dentre outros, o link correspondente ao seu currículo Lattes, devidamente atualizado;</w:t>
      </w:r>
    </w:p>
    <w:p w:rsidR="00DA2F4E" w:rsidRDefault="00DA2F4E" w:rsidP="00DA2F4E">
      <w:pPr>
        <w:pStyle w:val="TextosemFormatao"/>
        <w:jc w:val="both"/>
        <w:rPr>
          <w:rFonts w:asciiTheme="majorHAnsi" w:hAnsiTheme="majorHAnsi"/>
          <w:sz w:val="22"/>
          <w:szCs w:val="22"/>
        </w:rPr>
      </w:pPr>
      <w:r w:rsidRPr="00723A90">
        <w:rPr>
          <w:rFonts w:asciiTheme="majorHAnsi" w:hAnsiTheme="majorHAnsi"/>
          <w:sz w:val="22"/>
          <w:szCs w:val="22"/>
        </w:rPr>
        <w:t>II</w:t>
      </w:r>
      <w:r w:rsidR="00F52ADA">
        <w:rPr>
          <w:rFonts w:asciiTheme="majorHAnsi" w:hAnsiTheme="majorHAnsi"/>
          <w:sz w:val="22"/>
          <w:szCs w:val="22"/>
        </w:rPr>
        <w:t>I</w:t>
      </w:r>
      <w:r w:rsidRPr="00723A90">
        <w:rPr>
          <w:rFonts w:asciiTheme="majorHAnsi" w:hAnsiTheme="majorHAnsi"/>
          <w:sz w:val="22"/>
          <w:szCs w:val="22"/>
        </w:rPr>
        <w:t xml:space="preserve"> – </w:t>
      </w:r>
      <w:r w:rsidR="00431E37">
        <w:rPr>
          <w:rFonts w:asciiTheme="majorHAnsi" w:hAnsiTheme="majorHAnsi"/>
          <w:sz w:val="22"/>
          <w:szCs w:val="22"/>
        </w:rPr>
        <w:t>Executar o objeto deste instrumento, cumprindo</w:t>
      </w:r>
      <w:r w:rsidRPr="00723A90">
        <w:rPr>
          <w:rFonts w:asciiTheme="majorHAnsi" w:hAnsiTheme="majorHAnsi"/>
          <w:sz w:val="22"/>
          <w:szCs w:val="22"/>
        </w:rPr>
        <w:t xml:space="preserve"> integralmente </w:t>
      </w:r>
      <w:r w:rsidR="00431E37">
        <w:rPr>
          <w:rFonts w:asciiTheme="majorHAnsi" w:hAnsiTheme="majorHAnsi"/>
          <w:sz w:val="22"/>
          <w:szCs w:val="22"/>
        </w:rPr>
        <w:t>o estabelecido em suas cláusulas, em</w:t>
      </w:r>
      <w:r w:rsidRPr="00723A90">
        <w:rPr>
          <w:rFonts w:asciiTheme="majorHAnsi" w:hAnsiTheme="majorHAnsi"/>
          <w:sz w:val="22"/>
          <w:szCs w:val="22"/>
        </w:rPr>
        <w:t xml:space="preserve"> </w:t>
      </w:r>
      <w:r w:rsidR="00806AA1" w:rsidRPr="00723A90">
        <w:rPr>
          <w:rFonts w:asciiTheme="majorHAnsi" w:hAnsiTheme="majorHAnsi"/>
          <w:sz w:val="22"/>
          <w:szCs w:val="22"/>
        </w:rPr>
        <w:t>regulamento</w:t>
      </w:r>
      <w:r w:rsidR="00431E37">
        <w:rPr>
          <w:rFonts w:asciiTheme="majorHAnsi" w:hAnsiTheme="majorHAnsi"/>
          <w:sz w:val="22"/>
          <w:szCs w:val="22"/>
        </w:rPr>
        <w:t xml:space="preserve"> específico</w:t>
      </w:r>
      <w:r w:rsidRPr="00723A90">
        <w:rPr>
          <w:rFonts w:asciiTheme="majorHAnsi" w:hAnsiTheme="majorHAnsi"/>
          <w:sz w:val="22"/>
          <w:szCs w:val="22"/>
        </w:rPr>
        <w:t>, anexos, manuais e legislação aplicável;</w:t>
      </w:r>
    </w:p>
    <w:p w:rsidR="00DA2F4E" w:rsidRDefault="00F52ADA" w:rsidP="00DA2F4E">
      <w:pPr>
        <w:pStyle w:val="TextosemFormatao"/>
        <w:jc w:val="both"/>
        <w:rPr>
          <w:rFonts w:asciiTheme="majorHAnsi" w:hAnsiTheme="majorHAnsi"/>
          <w:sz w:val="22"/>
          <w:szCs w:val="22"/>
        </w:rPr>
      </w:pPr>
      <w:r>
        <w:rPr>
          <w:rFonts w:asciiTheme="majorHAnsi" w:hAnsiTheme="majorHAnsi"/>
          <w:sz w:val="22"/>
          <w:szCs w:val="22"/>
        </w:rPr>
        <w:t>IV</w:t>
      </w:r>
      <w:r w:rsidR="00DA2F4E" w:rsidRPr="00723A90">
        <w:rPr>
          <w:rFonts w:asciiTheme="majorHAnsi" w:hAnsiTheme="majorHAnsi"/>
          <w:sz w:val="22"/>
          <w:szCs w:val="22"/>
        </w:rPr>
        <w:t xml:space="preserve"> – Propic</w:t>
      </w:r>
      <w:r w:rsidR="00806AA1" w:rsidRPr="00723A90">
        <w:rPr>
          <w:rFonts w:asciiTheme="majorHAnsi" w:hAnsiTheme="majorHAnsi"/>
          <w:sz w:val="22"/>
          <w:szCs w:val="22"/>
        </w:rPr>
        <w:t>iar aos agentes da FAPERGS</w:t>
      </w:r>
      <w:r w:rsidR="00DA2F4E" w:rsidRPr="00723A90">
        <w:rPr>
          <w:rFonts w:asciiTheme="majorHAnsi" w:hAnsiTheme="majorHAnsi"/>
          <w:sz w:val="22"/>
          <w:szCs w:val="22"/>
        </w:rPr>
        <w:t>, condições para fiscalização das atividades relacionadas à concessão da bolsa;</w:t>
      </w:r>
    </w:p>
    <w:p w:rsidR="00DA2F4E" w:rsidRPr="00723A90" w:rsidRDefault="00DA2F4E" w:rsidP="7BD5D7D2">
      <w:pPr>
        <w:pStyle w:val="TextosemFormatao"/>
        <w:jc w:val="both"/>
        <w:rPr>
          <w:rFonts w:asciiTheme="majorHAnsi" w:hAnsiTheme="majorHAnsi"/>
          <w:sz w:val="22"/>
          <w:szCs w:val="22"/>
        </w:rPr>
      </w:pPr>
      <w:r w:rsidRPr="7BD5D7D2">
        <w:rPr>
          <w:rFonts w:asciiTheme="majorHAnsi" w:hAnsiTheme="majorHAnsi"/>
          <w:sz w:val="22"/>
          <w:szCs w:val="22"/>
        </w:rPr>
        <w:t>V – Não possuir vínculo empregatício de qualquer natureza durante todo o período de vigência deste instrumento;</w:t>
      </w:r>
    </w:p>
    <w:p w:rsidR="00520650" w:rsidRPr="00723A90" w:rsidRDefault="00DA2F4E" w:rsidP="7BD5D7D2">
      <w:pPr>
        <w:pStyle w:val="TextosemFormatao"/>
        <w:jc w:val="both"/>
        <w:rPr>
          <w:rFonts w:asciiTheme="majorHAnsi" w:hAnsiTheme="majorHAnsi"/>
          <w:sz w:val="22"/>
          <w:szCs w:val="22"/>
        </w:rPr>
      </w:pPr>
      <w:r w:rsidRPr="7BD5D7D2">
        <w:rPr>
          <w:rFonts w:asciiTheme="majorHAnsi" w:hAnsiTheme="majorHAnsi"/>
          <w:sz w:val="22"/>
          <w:szCs w:val="22"/>
        </w:rPr>
        <w:t>V</w:t>
      </w:r>
      <w:r w:rsidR="00F52ADA" w:rsidRPr="7BD5D7D2">
        <w:rPr>
          <w:rFonts w:asciiTheme="majorHAnsi" w:hAnsiTheme="majorHAnsi"/>
          <w:sz w:val="22"/>
          <w:szCs w:val="22"/>
        </w:rPr>
        <w:t>I</w:t>
      </w:r>
      <w:r w:rsidRPr="7BD5D7D2">
        <w:rPr>
          <w:rFonts w:asciiTheme="majorHAnsi" w:hAnsiTheme="majorHAnsi"/>
          <w:sz w:val="22"/>
          <w:szCs w:val="22"/>
        </w:rPr>
        <w:t xml:space="preserve"> – Não ser beneficiário de outra bolsa de qualquer modalidade co</w:t>
      </w:r>
      <w:r w:rsidR="00806AA1" w:rsidRPr="7BD5D7D2">
        <w:rPr>
          <w:rFonts w:asciiTheme="majorHAnsi" w:hAnsiTheme="majorHAnsi"/>
          <w:sz w:val="22"/>
          <w:szCs w:val="22"/>
        </w:rPr>
        <w:t>ncedida pela FAPERGS</w:t>
      </w:r>
      <w:r w:rsidRPr="7BD5D7D2">
        <w:rPr>
          <w:rFonts w:asciiTheme="majorHAnsi" w:hAnsiTheme="majorHAnsi"/>
          <w:sz w:val="22"/>
          <w:szCs w:val="22"/>
        </w:rPr>
        <w:t xml:space="preserve"> ou por qualquer outra agência de fomento federal, estadual ou municipal, durante todo o período de vigência deste instrumento;</w:t>
      </w:r>
    </w:p>
    <w:p w:rsidR="00DA2F4E" w:rsidRPr="00723A90" w:rsidRDefault="00DA2F4E" w:rsidP="7BD5D7D2">
      <w:pPr>
        <w:pStyle w:val="TextosemFormatao"/>
        <w:jc w:val="both"/>
        <w:rPr>
          <w:rFonts w:asciiTheme="majorHAnsi" w:hAnsiTheme="majorHAnsi"/>
          <w:sz w:val="22"/>
          <w:szCs w:val="22"/>
        </w:rPr>
      </w:pPr>
      <w:r w:rsidRPr="7BD5D7D2">
        <w:rPr>
          <w:rFonts w:asciiTheme="majorHAnsi" w:hAnsiTheme="majorHAnsi"/>
          <w:sz w:val="22"/>
          <w:szCs w:val="22"/>
        </w:rPr>
        <w:lastRenderedPageBreak/>
        <w:t>VI</w:t>
      </w:r>
      <w:r w:rsidR="00F52ADA" w:rsidRPr="7BD5D7D2">
        <w:rPr>
          <w:rFonts w:asciiTheme="majorHAnsi" w:hAnsiTheme="majorHAnsi"/>
          <w:sz w:val="22"/>
          <w:szCs w:val="22"/>
        </w:rPr>
        <w:t>I</w:t>
      </w:r>
      <w:r w:rsidRPr="7BD5D7D2">
        <w:rPr>
          <w:rFonts w:asciiTheme="majorHAnsi" w:hAnsiTheme="majorHAnsi"/>
          <w:sz w:val="22"/>
          <w:szCs w:val="22"/>
        </w:rPr>
        <w:t xml:space="preserve"> – Ter residência e domicílio no Rio Grande do Sul durante todo o período de vigência da bolsa;</w:t>
      </w:r>
    </w:p>
    <w:p w:rsidR="00DA2F4E" w:rsidRPr="00723A90" w:rsidRDefault="008940D8" w:rsidP="7BD5D7D2">
      <w:pPr>
        <w:pStyle w:val="TextosemFormatao"/>
        <w:jc w:val="both"/>
        <w:rPr>
          <w:rFonts w:asciiTheme="majorHAnsi" w:hAnsiTheme="majorHAnsi"/>
          <w:sz w:val="22"/>
          <w:szCs w:val="22"/>
        </w:rPr>
      </w:pPr>
      <w:r>
        <w:rPr>
          <w:rFonts w:asciiTheme="majorHAnsi" w:hAnsiTheme="majorHAnsi"/>
          <w:sz w:val="22"/>
          <w:szCs w:val="22"/>
        </w:rPr>
        <w:t>VIII</w:t>
      </w:r>
      <w:r w:rsidR="00DA2F4E" w:rsidRPr="7BD5D7D2">
        <w:rPr>
          <w:rFonts w:asciiTheme="majorHAnsi" w:hAnsiTheme="majorHAnsi"/>
          <w:sz w:val="22"/>
          <w:szCs w:val="22"/>
        </w:rPr>
        <w:t xml:space="preserve"> – Manter durante todo o período de vigência da bolsa, todas as condições de habilitação/elegibilidade estabelecidas no </w:t>
      </w:r>
      <w:r w:rsidR="00D57216" w:rsidRPr="7BD5D7D2">
        <w:rPr>
          <w:rFonts w:asciiTheme="majorHAnsi" w:hAnsiTheme="majorHAnsi"/>
          <w:sz w:val="22"/>
          <w:szCs w:val="22"/>
        </w:rPr>
        <w:t xml:space="preserve">regulamento </w:t>
      </w:r>
      <w:r w:rsidR="00EE6084" w:rsidRPr="7BD5D7D2">
        <w:rPr>
          <w:rFonts w:asciiTheme="majorHAnsi" w:hAnsiTheme="majorHAnsi"/>
          <w:sz w:val="22"/>
          <w:szCs w:val="22"/>
        </w:rPr>
        <w:t>específico</w:t>
      </w:r>
      <w:r w:rsidR="00806AA1" w:rsidRPr="7BD5D7D2">
        <w:rPr>
          <w:rFonts w:asciiTheme="majorHAnsi" w:hAnsiTheme="majorHAnsi"/>
          <w:sz w:val="22"/>
          <w:szCs w:val="22"/>
        </w:rPr>
        <w:t>;</w:t>
      </w:r>
    </w:p>
    <w:p w:rsidR="00DA2F4E" w:rsidRPr="00723A90" w:rsidRDefault="008940D8" w:rsidP="7BD5D7D2">
      <w:pPr>
        <w:pStyle w:val="TextosemFormatao"/>
        <w:jc w:val="both"/>
        <w:rPr>
          <w:rFonts w:asciiTheme="majorHAnsi" w:hAnsiTheme="majorHAnsi"/>
          <w:sz w:val="22"/>
          <w:szCs w:val="22"/>
        </w:rPr>
      </w:pPr>
      <w:r>
        <w:rPr>
          <w:rFonts w:asciiTheme="majorHAnsi" w:hAnsiTheme="majorHAnsi"/>
          <w:sz w:val="22"/>
          <w:szCs w:val="22"/>
        </w:rPr>
        <w:t>I</w:t>
      </w:r>
      <w:r w:rsidR="00F52ADA" w:rsidRPr="7BD5D7D2">
        <w:rPr>
          <w:rFonts w:asciiTheme="majorHAnsi" w:hAnsiTheme="majorHAnsi"/>
          <w:sz w:val="22"/>
          <w:szCs w:val="22"/>
        </w:rPr>
        <w:t>X</w:t>
      </w:r>
      <w:r w:rsidR="00DA2F4E" w:rsidRPr="7BD5D7D2">
        <w:rPr>
          <w:rFonts w:asciiTheme="majorHAnsi" w:hAnsiTheme="majorHAnsi"/>
          <w:sz w:val="22"/>
          <w:szCs w:val="22"/>
        </w:rPr>
        <w:t xml:space="preserve"> – Observar, durante todo o período de vigência da bolsa</w:t>
      </w:r>
      <w:r w:rsidR="00431E37" w:rsidRPr="7BD5D7D2">
        <w:rPr>
          <w:rFonts w:asciiTheme="majorHAnsi" w:hAnsiTheme="majorHAnsi"/>
          <w:sz w:val="22"/>
          <w:szCs w:val="22"/>
        </w:rPr>
        <w:t>, os princípios constitucionais, em especial: a</w:t>
      </w:r>
      <w:r w:rsidR="00DA2F4E" w:rsidRPr="7BD5D7D2">
        <w:rPr>
          <w:rFonts w:asciiTheme="majorHAnsi" w:hAnsiTheme="majorHAnsi"/>
          <w:sz w:val="22"/>
          <w:szCs w:val="22"/>
        </w:rPr>
        <w:t xml:space="preserve"> legalidade, o interesse público, a moralidade e a impessoalidade em todos os atos relacionados à concessão desta bolsa;</w:t>
      </w:r>
    </w:p>
    <w:p w:rsidR="00DA2F4E" w:rsidRPr="00723A90" w:rsidRDefault="00DA2F4E" w:rsidP="7BD5D7D2">
      <w:pPr>
        <w:pStyle w:val="TextosemFormatao"/>
        <w:jc w:val="both"/>
        <w:rPr>
          <w:rFonts w:asciiTheme="majorHAnsi" w:hAnsiTheme="majorHAnsi"/>
          <w:sz w:val="22"/>
          <w:szCs w:val="22"/>
        </w:rPr>
      </w:pPr>
      <w:r w:rsidRPr="7BD5D7D2">
        <w:rPr>
          <w:rFonts w:asciiTheme="majorHAnsi" w:hAnsiTheme="majorHAnsi"/>
          <w:sz w:val="22"/>
          <w:szCs w:val="22"/>
        </w:rPr>
        <w:t xml:space="preserve">X– Apresentar </w:t>
      </w:r>
      <w:r w:rsidR="00C3230B" w:rsidRPr="7BD5D7D2">
        <w:rPr>
          <w:rFonts w:asciiTheme="majorHAnsi" w:hAnsiTheme="majorHAnsi"/>
          <w:sz w:val="22"/>
          <w:szCs w:val="22"/>
        </w:rPr>
        <w:t>relatório técnico</w:t>
      </w:r>
      <w:r w:rsidRPr="7BD5D7D2">
        <w:rPr>
          <w:rFonts w:asciiTheme="majorHAnsi" w:hAnsiTheme="majorHAnsi"/>
          <w:sz w:val="22"/>
          <w:szCs w:val="22"/>
        </w:rPr>
        <w:t xml:space="preserve"> nos prazos e segundo as regras estipuladas no presente ajuste e nas normas a ele vinculadas</w:t>
      </w:r>
      <w:r w:rsidR="008940D8">
        <w:rPr>
          <w:rFonts w:asciiTheme="majorHAnsi" w:hAnsiTheme="majorHAnsi"/>
          <w:sz w:val="22"/>
          <w:szCs w:val="22"/>
        </w:rPr>
        <w:t xml:space="preserve">, bem como </w:t>
      </w:r>
      <w:r w:rsidR="00E01A3B" w:rsidRPr="7BD5D7D2">
        <w:rPr>
          <w:rFonts w:asciiTheme="majorHAnsi" w:hAnsiTheme="majorHAnsi"/>
          <w:sz w:val="22"/>
          <w:szCs w:val="22"/>
        </w:rPr>
        <w:t>participar do seminário de iniciação científica</w:t>
      </w:r>
      <w:r w:rsidRPr="7BD5D7D2">
        <w:rPr>
          <w:rFonts w:asciiTheme="majorHAnsi" w:hAnsiTheme="majorHAnsi"/>
          <w:sz w:val="22"/>
          <w:szCs w:val="22"/>
        </w:rPr>
        <w:t>;</w:t>
      </w:r>
    </w:p>
    <w:p w:rsidR="00DA2F4E" w:rsidRPr="00723A90" w:rsidRDefault="00DA2F4E" w:rsidP="7BD5D7D2">
      <w:pPr>
        <w:pStyle w:val="TextosemFormatao"/>
        <w:jc w:val="both"/>
        <w:rPr>
          <w:rFonts w:asciiTheme="majorHAnsi" w:hAnsiTheme="majorHAnsi"/>
          <w:sz w:val="22"/>
          <w:szCs w:val="22"/>
        </w:rPr>
      </w:pPr>
      <w:r w:rsidRPr="7BD5D7D2">
        <w:rPr>
          <w:rFonts w:asciiTheme="majorHAnsi" w:hAnsiTheme="majorHAnsi"/>
          <w:sz w:val="22"/>
          <w:szCs w:val="22"/>
        </w:rPr>
        <w:t>X</w:t>
      </w:r>
      <w:r w:rsidR="00F52ADA" w:rsidRPr="7BD5D7D2">
        <w:rPr>
          <w:rFonts w:asciiTheme="majorHAnsi" w:hAnsiTheme="majorHAnsi"/>
          <w:sz w:val="22"/>
          <w:szCs w:val="22"/>
        </w:rPr>
        <w:t>I</w:t>
      </w:r>
      <w:r w:rsidRPr="7BD5D7D2">
        <w:rPr>
          <w:rFonts w:asciiTheme="majorHAnsi" w:hAnsiTheme="majorHAnsi"/>
          <w:sz w:val="22"/>
          <w:szCs w:val="22"/>
        </w:rPr>
        <w:t xml:space="preserve"> – Restituir, no todo ou parcialmente, os recursos recebidos, nas situações definidas neste Termo e nas normas da FAPERGS, em especial</w:t>
      </w:r>
      <w:r w:rsidR="00E8206C">
        <w:rPr>
          <w:rFonts w:asciiTheme="majorHAnsi" w:hAnsiTheme="majorHAnsi"/>
          <w:sz w:val="22"/>
          <w:szCs w:val="22"/>
        </w:rPr>
        <w:t xml:space="preserve">, quando </w:t>
      </w:r>
      <w:r w:rsidR="008940D8">
        <w:rPr>
          <w:rFonts w:asciiTheme="majorHAnsi" w:hAnsiTheme="majorHAnsi"/>
          <w:sz w:val="22"/>
          <w:szCs w:val="22"/>
        </w:rPr>
        <w:t xml:space="preserve">o relatório </w:t>
      </w:r>
      <w:r w:rsidR="00E8206C">
        <w:rPr>
          <w:rFonts w:asciiTheme="majorHAnsi" w:hAnsiTheme="majorHAnsi"/>
          <w:sz w:val="22"/>
          <w:szCs w:val="22"/>
        </w:rPr>
        <w:t>não for apresentado para avaliação</w:t>
      </w:r>
      <w:r w:rsidR="008940D8">
        <w:rPr>
          <w:rFonts w:asciiTheme="majorHAnsi" w:hAnsiTheme="majorHAnsi"/>
          <w:sz w:val="22"/>
          <w:szCs w:val="22"/>
        </w:rPr>
        <w:t xml:space="preserve"> nos prazos estabelecidos e</w:t>
      </w:r>
      <w:r w:rsidR="00E8206C">
        <w:rPr>
          <w:rFonts w:asciiTheme="majorHAnsi" w:hAnsiTheme="majorHAnsi"/>
          <w:sz w:val="22"/>
          <w:szCs w:val="22"/>
        </w:rPr>
        <w:t xml:space="preserve"> </w:t>
      </w:r>
      <w:r w:rsidRPr="7BD5D7D2">
        <w:rPr>
          <w:rFonts w:asciiTheme="majorHAnsi" w:hAnsiTheme="majorHAnsi"/>
          <w:sz w:val="22"/>
          <w:szCs w:val="22"/>
        </w:rPr>
        <w:t>nas hipóteses geradoras de desaprovação do</w:t>
      </w:r>
      <w:r w:rsidR="008940D8">
        <w:rPr>
          <w:rFonts w:asciiTheme="majorHAnsi" w:hAnsiTheme="majorHAnsi"/>
          <w:sz w:val="22"/>
          <w:szCs w:val="22"/>
        </w:rPr>
        <w:t xml:space="preserve"> mencionado relatório</w:t>
      </w:r>
      <w:r w:rsidRPr="7BD5D7D2">
        <w:rPr>
          <w:rFonts w:asciiTheme="majorHAnsi" w:hAnsiTheme="majorHAnsi"/>
          <w:sz w:val="22"/>
          <w:szCs w:val="22"/>
        </w:rPr>
        <w:t>;</w:t>
      </w:r>
    </w:p>
    <w:p w:rsidR="00DA2F4E" w:rsidRPr="00723A90" w:rsidRDefault="00DA2F4E" w:rsidP="7BD5D7D2">
      <w:pPr>
        <w:pStyle w:val="TextosemFormatao"/>
        <w:jc w:val="both"/>
        <w:rPr>
          <w:rFonts w:asciiTheme="majorHAnsi" w:hAnsiTheme="majorHAnsi"/>
          <w:sz w:val="22"/>
          <w:szCs w:val="22"/>
        </w:rPr>
      </w:pPr>
      <w:r w:rsidRPr="7BD5D7D2">
        <w:rPr>
          <w:rFonts w:asciiTheme="majorHAnsi" w:hAnsiTheme="majorHAnsi"/>
          <w:sz w:val="22"/>
          <w:szCs w:val="22"/>
        </w:rPr>
        <w:t>XI</w:t>
      </w:r>
      <w:r w:rsidR="00F52ADA" w:rsidRPr="7BD5D7D2">
        <w:rPr>
          <w:rFonts w:asciiTheme="majorHAnsi" w:hAnsiTheme="majorHAnsi"/>
          <w:sz w:val="22"/>
          <w:szCs w:val="22"/>
        </w:rPr>
        <w:t>I</w:t>
      </w:r>
      <w:r w:rsidRPr="7BD5D7D2">
        <w:rPr>
          <w:rFonts w:asciiTheme="majorHAnsi" w:hAnsiTheme="majorHAnsi"/>
          <w:sz w:val="22"/>
          <w:szCs w:val="22"/>
        </w:rPr>
        <w:t xml:space="preserve"> – Comunicar, formalmente, à OUTORGANTE, no prazo</w:t>
      </w:r>
      <w:r w:rsidR="14993D71" w:rsidRPr="7BD5D7D2">
        <w:rPr>
          <w:rFonts w:asciiTheme="majorHAnsi" w:hAnsiTheme="majorHAnsi"/>
          <w:sz w:val="22"/>
          <w:szCs w:val="22"/>
        </w:rPr>
        <w:t xml:space="preserve"> estabelecido pelo manual </w:t>
      </w:r>
      <w:r w:rsidR="008940D8">
        <w:rPr>
          <w:rFonts w:asciiTheme="majorHAnsi" w:hAnsiTheme="majorHAnsi"/>
          <w:sz w:val="22"/>
          <w:szCs w:val="22"/>
        </w:rPr>
        <w:t>de prestação de contas</w:t>
      </w:r>
      <w:r w:rsidR="001931BB" w:rsidRPr="7BD5D7D2">
        <w:rPr>
          <w:rFonts w:asciiTheme="majorHAnsi" w:hAnsiTheme="majorHAnsi"/>
          <w:sz w:val="22"/>
          <w:szCs w:val="22"/>
        </w:rPr>
        <w:t>,</w:t>
      </w:r>
      <w:r w:rsidR="008940D8">
        <w:rPr>
          <w:rFonts w:asciiTheme="majorHAnsi" w:hAnsiTheme="majorHAnsi"/>
          <w:sz w:val="22"/>
          <w:szCs w:val="22"/>
        </w:rPr>
        <w:t xml:space="preserve"> prazo este</w:t>
      </w:r>
      <w:r w:rsidRPr="7BD5D7D2">
        <w:rPr>
          <w:rFonts w:asciiTheme="majorHAnsi" w:hAnsiTheme="majorHAnsi"/>
          <w:sz w:val="22"/>
          <w:szCs w:val="22"/>
        </w:rPr>
        <w:t xml:space="preserve"> contado da ocorrência de eventos que poderão ou estão a afetar a execução normal das atividades da bolsa, permitindo a adoção de providências imediatas;</w:t>
      </w:r>
    </w:p>
    <w:p w:rsidR="00DA2F4E" w:rsidRPr="00723A90" w:rsidRDefault="00DA2F4E" w:rsidP="7BD5D7D2">
      <w:pPr>
        <w:pStyle w:val="TextosemFormatao"/>
        <w:jc w:val="both"/>
        <w:rPr>
          <w:rFonts w:asciiTheme="majorHAnsi" w:hAnsiTheme="majorHAnsi"/>
          <w:sz w:val="22"/>
          <w:szCs w:val="22"/>
        </w:rPr>
      </w:pPr>
      <w:r w:rsidRPr="7BD5D7D2">
        <w:rPr>
          <w:rFonts w:asciiTheme="majorHAnsi" w:hAnsiTheme="majorHAnsi"/>
          <w:sz w:val="22"/>
          <w:szCs w:val="22"/>
        </w:rPr>
        <w:t>X</w:t>
      </w:r>
      <w:r w:rsidR="37E3861F" w:rsidRPr="7BD5D7D2">
        <w:rPr>
          <w:rFonts w:asciiTheme="majorHAnsi" w:hAnsiTheme="majorHAnsi"/>
          <w:sz w:val="22"/>
          <w:szCs w:val="22"/>
        </w:rPr>
        <w:t>I</w:t>
      </w:r>
      <w:r w:rsidR="008940D8">
        <w:rPr>
          <w:rFonts w:asciiTheme="majorHAnsi" w:hAnsiTheme="majorHAnsi"/>
          <w:sz w:val="22"/>
          <w:szCs w:val="22"/>
        </w:rPr>
        <w:t>II</w:t>
      </w:r>
      <w:r w:rsidRPr="7BD5D7D2">
        <w:rPr>
          <w:rFonts w:asciiTheme="majorHAnsi" w:hAnsiTheme="majorHAnsi"/>
          <w:sz w:val="22"/>
          <w:szCs w:val="22"/>
        </w:rPr>
        <w:t xml:space="preserve"> – Encaminhar eventuais requerimentos de prorrogação de prazos, devidamente motivado perante o interesse público, </w:t>
      </w:r>
      <w:r w:rsidR="703B4F42" w:rsidRPr="7BD5D7D2">
        <w:rPr>
          <w:rFonts w:asciiTheme="majorHAnsi" w:hAnsiTheme="majorHAnsi"/>
          <w:sz w:val="22"/>
          <w:szCs w:val="22"/>
        </w:rPr>
        <w:t>antes do</w:t>
      </w:r>
      <w:r w:rsidRPr="7BD5D7D2">
        <w:rPr>
          <w:rFonts w:asciiTheme="majorHAnsi" w:hAnsiTheme="majorHAnsi"/>
          <w:sz w:val="22"/>
          <w:szCs w:val="22"/>
        </w:rPr>
        <w:t xml:space="preserve"> final da vigência estabelecida neste instrumento</w:t>
      </w:r>
      <w:r w:rsidR="455F0642" w:rsidRPr="7BD5D7D2">
        <w:rPr>
          <w:rFonts w:asciiTheme="majorHAnsi" w:hAnsiTheme="majorHAnsi"/>
          <w:sz w:val="22"/>
          <w:szCs w:val="22"/>
        </w:rPr>
        <w:t xml:space="preserve"> e nos prazos </w:t>
      </w:r>
      <w:r w:rsidR="01E9AC67" w:rsidRPr="7BD5D7D2">
        <w:rPr>
          <w:rFonts w:asciiTheme="majorHAnsi" w:hAnsiTheme="majorHAnsi"/>
          <w:sz w:val="22"/>
          <w:szCs w:val="22"/>
        </w:rPr>
        <w:t>estabelecido</w:t>
      </w:r>
      <w:r w:rsidR="37FD0075" w:rsidRPr="7BD5D7D2">
        <w:rPr>
          <w:rFonts w:asciiTheme="majorHAnsi" w:hAnsiTheme="majorHAnsi"/>
          <w:sz w:val="22"/>
          <w:szCs w:val="22"/>
        </w:rPr>
        <w:t>s</w:t>
      </w:r>
      <w:r w:rsidR="01E9AC67" w:rsidRPr="7BD5D7D2">
        <w:rPr>
          <w:rFonts w:asciiTheme="majorHAnsi" w:hAnsiTheme="majorHAnsi"/>
          <w:sz w:val="22"/>
          <w:szCs w:val="22"/>
        </w:rPr>
        <w:t xml:space="preserve"> no Manual </w:t>
      </w:r>
      <w:r w:rsidR="008940D8">
        <w:rPr>
          <w:rFonts w:asciiTheme="majorHAnsi" w:hAnsiTheme="majorHAnsi"/>
          <w:sz w:val="22"/>
          <w:szCs w:val="22"/>
        </w:rPr>
        <w:t>de prestação de contas</w:t>
      </w:r>
      <w:proofErr w:type="gramStart"/>
      <w:r w:rsidR="008940D8">
        <w:rPr>
          <w:rFonts w:asciiTheme="majorHAnsi" w:hAnsiTheme="majorHAnsi"/>
          <w:sz w:val="22"/>
          <w:szCs w:val="22"/>
        </w:rPr>
        <w:t xml:space="preserve"> </w:t>
      </w:r>
      <w:r w:rsidR="6B552149" w:rsidRPr="7BD5D7D2">
        <w:rPr>
          <w:rFonts w:asciiTheme="majorHAnsi" w:hAnsiTheme="majorHAnsi"/>
          <w:sz w:val="22"/>
          <w:szCs w:val="22"/>
        </w:rPr>
        <w:t xml:space="preserve"> </w:t>
      </w:r>
      <w:proofErr w:type="gramEnd"/>
      <w:r w:rsidR="6B552149" w:rsidRPr="7BD5D7D2">
        <w:rPr>
          <w:rFonts w:asciiTheme="majorHAnsi" w:hAnsiTheme="majorHAnsi"/>
          <w:sz w:val="22"/>
          <w:szCs w:val="22"/>
        </w:rPr>
        <w:t>para esta finalidade.</w:t>
      </w:r>
    </w:p>
    <w:p w:rsidR="008E31BC" w:rsidRPr="00723A90" w:rsidRDefault="008E31BC" w:rsidP="008E31BC">
      <w:pPr>
        <w:pStyle w:val="TextosemFormatao"/>
        <w:jc w:val="both"/>
        <w:rPr>
          <w:rFonts w:asciiTheme="majorHAnsi" w:hAnsiTheme="majorHAnsi"/>
          <w:sz w:val="22"/>
          <w:szCs w:val="22"/>
        </w:rPr>
      </w:pPr>
    </w:p>
    <w:p w:rsidR="008E31BC" w:rsidRPr="00723A90" w:rsidRDefault="008E31BC" w:rsidP="008E31BC">
      <w:pPr>
        <w:pStyle w:val="TextosemFormatao"/>
        <w:jc w:val="both"/>
        <w:rPr>
          <w:rFonts w:asciiTheme="majorHAnsi" w:hAnsiTheme="majorHAnsi"/>
          <w:b/>
          <w:sz w:val="22"/>
          <w:szCs w:val="22"/>
        </w:rPr>
      </w:pPr>
      <w:r w:rsidRPr="00723A90">
        <w:rPr>
          <w:rFonts w:asciiTheme="majorHAnsi" w:hAnsiTheme="majorHAnsi"/>
          <w:b/>
          <w:sz w:val="22"/>
          <w:szCs w:val="22"/>
        </w:rPr>
        <w:t>C) ORIENTADOR DO BOLSISTA:</w:t>
      </w:r>
    </w:p>
    <w:p w:rsidR="009E6FC6" w:rsidRPr="00723A90" w:rsidRDefault="009E6FC6" w:rsidP="009E6FC6">
      <w:pPr>
        <w:pStyle w:val="TextosemFormatao"/>
        <w:jc w:val="both"/>
        <w:rPr>
          <w:rFonts w:asciiTheme="majorHAnsi" w:hAnsiTheme="majorHAnsi"/>
          <w:sz w:val="22"/>
          <w:szCs w:val="22"/>
        </w:rPr>
      </w:pPr>
    </w:p>
    <w:p w:rsidR="009E6FC6" w:rsidRPr="00723A90" w:rsidRDefault="009E6FC6" w:rsidP="009E6FC6">
      <w:pPr>
        <w:pStyle w:val="TextosemFormatao"/>
        <w:jc w:val="both"/>
        <w:rPr>
          <w:rFonts w:asciiTheme="majorHAnsi" w:hAnsiTheme="majorHAnsi"/>
          <w:b/>
          <w:sz w:val="22"/>
          <w:szCs w:val="22"/>
        </w:rPr>
      </w:pPr>
      <w:r w:rsidRPr="00723A90">
        <w:rPr>
          <w:rFonts w:asciiTheme="majorHAnsi" w:hAnsiTheme="majorHAnsi"/>
          <w:sz w:val="22"/>
          <w:szCs w:val="22"/>
        </w:rPr>
        <w:t>I - Não ter pendências junto ao Setor de Prestação de Contas da FAPERGS, com relatórios técnico-científicos e/ou no CADIN;</w:t>
      </w:r>
    </w:p>
    <w:p w:rsidR="007620D9" w:rsidRDefault="007620D9" w:rsidP="007620D9">
      <w:pPr>
        <w:pStyle w:val="TextosemFormatao"/>
        <w:jc w:val="both"/>
        <w:rPr>
          <w:rFonts w:asciiTheme="majorHAnsi" w:hAnsiTheme="majorHAnsi"/>
          <w:sz w:val="22"/>
          <w:szCs w:val="22"/>
        </w:rPr>
      </w:pPr>
      <w:r w:rsidRPr="00723A90">
        <w:rPr>
          <w:rFonts w:asciiTheme="majorHAnsi" w:hAnsiTheme="majorHAnsi"/>
          <w:sz w:val="22"/>
          <w:szCs w:val="22"/>
        </w:rPr>
        <w:t xml:space="preserve">II – Cumprir integralmente as disposições deste instrumento, suas cláusulas, </w:t>
      </w:r>
      <w:r w:rsidR="00600B00" w:rsidRPr="00723A90">
        <w:rPr>
          <w:rFonts w:asciiTheme="majorHAnsi" w:hAnsiTheme="majorHAnsi"/>
          <w:sz w:val="22"/>
          <w:szCs w:val="22"/>
        </w:rPr>
        <w:t xml:space="preserve">regulamento </w:t>
      </w:r>
      <w:r w:rsidR="00EE6084" w:rsidRPr="00723A90">
        <w:rPr>
          <w:rFonts w:asciiTheme="majorHAnsi" w:hAnsiTheme="majorHAnsi"/>
          <w:sz w:val="22"/>
          <w:szCs w:val="22"/>
        </w:rPr>
        <w:t>específico</w:t>
      </w:r>
      <w:r w:rsidRPr="00723A90">
        <w:rPr>
          <w:rFonts w:asciiTheme="majorHAnsi" w:hAnsiTheme="majorHAnsi"/>
          <w:sz w:val="22"/>
          <w:szCs w:val="22"/>
        </w:rPr>
        <w:t>, anexos, manuais e legislação aplicável;</w:t>
      </w:r>
    </w:p>
    <w:p w:rsidR="0015585B" w:rsidRPr="00723A90" w:rsidRDefault="0015585B" w:rsidP="007620D9">
      <w:pPr>
        <w:pStyle w:val="TextosemFormatao"/>
        <w:jc w:val="both"/>
        <w:rPr>
          <w:rFonts w:asciiTheme="majorHAnsi" w:hAnsiTheme="majorHAnsi"/>
          <w:sz w:val="22"/>
          <w:szCs w:val="22"/>
        </w:rPr>
      </w:pPr>
      <w:r>
        <w:rPr>
          <w:rFonts w:asciiTheme="majorHAnsi" w:hAnsiTheme="majorHAnsi"/>
          <w:sz w:val="22"/>
          <w:szCs w:val="22"/>
        </w:rPr>
        <w:t>III – Acompanha</w:t>
      </w:r>
      <w:r w:rsidR="00C553CF">
        <w:rPr>
          <w:rFonts w:asciiTheme="majorHAnsi" w:hAnsiTheme="majorHAnsi"/>
          <w:sz w:val="22"/>
          <w:szCs w:val="22"/>
        </w:rPr>
        <w:t xml:space="preserve">r o desenvolvimento das atividades de seu bolsista, durante todo </w:t>
      </w:r>
      <w:r w:rsidR="008B79E8">
        <w:rPr>
          <w:rFonts w:asciiTheme="majorHAnsi" w:hAnsiTheme="majorHAnsi"/>
          <w:sz w:val="22"/>
          <w:szCs w:val="22"/>
        </w:rPr>
        <w:t>o período de vigência da bolsa;</w:t>
      </w:r>
    </w:p>
    <w:p w:rsidR="009E6FC6" w:rsidRPr="00723A90" w:rsidRDefault="00C553CF" w:rsidP="009E6FC6">
      <w:pPr>
        <w:pStyle w:val="TextosemFormatao"/>
        <w:jc w:val="both"/>
        <w:rPr>
          <w:rFonts w:asciiTheme="majorHAnsi" w:hAnsiTheme="majorHAnsi"/>
          <w:sz w:val="22"/>
          <w:szCs w:val="22"/>
        </w:rPr>
      </w:pPr>
      <w:r>
        <w:rPr>
          <w:rFonts w:asciiTheme="majorHAnsi" w:hAnsiTheme="majorHAnsi"/>
          <w:sz w:val="22"/>
          <w:szCs w:val="22"/>
        </w:rPr>
        <w:t>IV</w:t>
      </w:r>
      <w:r w:rsidR="009E6FC6" w:rsidRPr="00723A90">
        <w:rPr>
          <w:rFonts w:asciiTheme="majorHAnsi" w:hAnsiTheme="majorHAnsi"/>
          <w:sz w:val="22"/>
          <w:szCs w:val="22"/>
        </w:rPr>
        <w:t xml:space="preserve"> – Propiciar aos agentes da FAPERGS, condições para fiscalização das atividades relacionadas à concessão da bolsa;</w:t>
      </w:r>
    </w:p>
    <w:p w:rsidR="00E808AA" w:rsidRPr="00723A90" w:rsidRDefault="00E808AA" w:rsidP="00E808AA">
      <w:pPr>
        <w:pStyle w:val="TextosemFormatao"/>
        <w:jc w:val="both"/>
        <w:rPr>
          <w:rFonts w:asciiTheme="majorHAnsi" w:hAnsiTheme="majorHAnsi"/>
          <w:sz w:val="22"/>
          <w:szCs w:val="22"/>
        </w:rPr>
      </w:pPr>
      <w:r w:rsidRPr="00723A90">
        <w:rPr>
          <w:rFonts w:asciiTheme="majorHAnsi" w:hAnsiTheme="majorHAnsi"/>
          <w:sz w:val="22"/>
          <w:szCs w:val="22"/>
        </w:rPr>
        <w:t>V – Ter residência e domicílio no Rio Grande do Sul durante todo</w:t>
      </w:r>
      <w:r w:rsidR="005C0B3B">
        <w:rPr>
          <w:rFonts w:asciiTheme="majorHAnsi" w:hAnsiTheme="majorHAnsi"/>
          <w:sz w:val="22"/>
          <w:szCs w:val="22"/>
        </w:rPr>
        <w:t xml:space="preserve"> o período de vigência da bolsa e vínculo empregatício com a instituição participante.</w:t>
      </w:r>
    </w:p>
    <w:p w:rsidR="00E808AA" w:rsidRPr="00723A90" w:rsidRDefault="00E808AA" w:rsidP="00E808AA">
      <w:pPr>
        <w:pStyle w:val="TextosemFormatao"/>
        <w:jc w:val="both"/>
        <w:rPr>
          <w:rFonts w:asciiTheme="majorHAnsi" w:hAnsiTheme="majorHAnsi"/>
          <w:sz w:val="22"/>
          <w:szCs w:val="22"/>
        </w:rPr>
      </w:pPr>
      <w:r w:rsidRPr="00723A90">
        <w:rPr>
          <w:rFonts w:asciiTheme="majorHAnsi" w:hAnsiTheme="majorHAnsi"/>
          <w:sz w:val="22"/>
          <w:szCs w:val="22"/>
        </w:rPr>
        <w:t>V</w:t>
      </w:r>
      <w:r w:rsidR="00C553CF">
        <w:rPr>
          <w:rFonts w:asciiTheme="majorHAnsi" w:hAnsiTheme="majorHAnsi"/>
          <w:sz w:val="22"/>
          <w:szCs w:val="22"/>
        </w:rPr>
        <w:t>I</w:t>
      </w:r>
      <w:r w:rsidRPr="00723A90">
        <w:rPr>
          <w:rFonts w:asciiTheme="majorHAnsi" w:hAnsiTheme="majorHAnsi"/>
          <w:sz w:val="22"/>
          <w:szCs w:val="22"/>
        </w:rPr>
        <w:t xml:space="preserve"> – Manter durante todo o período de vigência da bolsa, todas as condições de habilitação/elegibilidade estabelecidas no</w:t>
      </w:r>
      <w:r w:rsidR="00600B00" w:rsidRPr="00723A90">
        <w:rPr>
          <w:rFonts w:asciiTheme="majorHAnsi" w:hAnsiTheme="majorHAnsi"/>
          <w:sz w:val="22"/>
          <w:szCs w:val="22"/>
        </w:rPr>
        <w:t xml:space="preserve"> regulamento </w:t>
      </w:r>
      <w:r w:rsidR="00EE6084" w:rsidRPr="00723A90">
        <w:rPr>
          <w:rFonts w:asciiTheme="majorHAnsi" w:hAnsiTheme="majorHAnsi"/>
          <w:sz w:val="22"/>
          <w:szCs w:val="22"/>
        </w:rPr>
        <w:t>específico</w:t>
      </w:r>
      <w:r w:rsidRPr="00723A90">
        <w:rPr>
          <w:rFonts w:asciiTheme="majorHAnsi" w:hAnsiTheme="majorHAnsi"/>
          <w:sz w:val="22"/>
          <w:szCs w:val="22"/>
        </w:rPr>
        <w:t>;</w:t>
      </w:r>
    </w:p>
    <w:p w:rsidR="0015585B" w:rsidRPr="00723A90" w:rsidRDefault="00E808AA" w:rsidP="00E808AA">
      <w:pPr>
        <w:pStyle w:val="TextosemFormatao"/>
        <w:jc w:val="both"/>
        <w:rPr>
          <w:rFonts w:asciiTheme="majorHAnsi" w:hAnsiTheme="majorHAnsi"/>
          <w:sz w:val="22"/>
          <w:szCs w:val="22"/>
        </w:rPr>
      </w:pPr>
      <w:r w:rsidRPr="00723A90">
        <w:rPr>
          <w:rFonts w:asciiTheme="majorHAnsi" w:hAnsiTheme="majorHAnsi"/>
          <w:sz w:val="22"/>
          <w:szCs w:val="22"/>
        </w:rPr>
        <w:t>VI</w:t>
      </w:r>
      <w:r w:rsidR="00C553CF">
        <w:rPr>
          <w:rFonts w:asciiTheme="majorHAnsi" w:hAnsiTheme="majorHAnsi"/>
          <w:sz w:val="22"/>
          <w:szCs w:val="22"/>
        </w:rPr>
        <w:t>I</w:t>
      </w:r>
      <w:r w:rsidRPr="00723A90">
        <w:rPr>
          <w:rFonts w:asciiTheme="majorHAnsi" w:hAnsiTheme="majorHAnsi"/>
          <w:sz w:val="22"/>
          <w:szCs w:val="22"/>
        </w:rPr>
        <w:t xml:space="preserve"> – Observar, durante todo o período de vigência da bolsa, os princípios constitucionais norteadores da atuação pública, em especial: a legalidade, o interesse público, a moralidade e a impessoalidade em todos os atos relacionados à concessão desta bolsa;</w:t>
      </w:r>
    </w:p>
    <w:p w:rsidR="00D30FA9" w:rsidRPr="00723A90" w:rsidRDefault="00602D48" w:rsidP="7BD5D7D2">
      <w:pPr>
        <w:pStyle w:val="TextosemFormatao"/>
        <w:jc w:val="both"/>
        <w:rPr>
          <w:rFonts w:asciiTheme="majorHAnsi" w:hAnsiTheme="majorHAnsi"/>
          <w:sz w:val="22"/>
          <w:szCs w:val="22"/>
        </w:rPr>
      </w:pPr>
      <w:r w:rsidRPr="7BD5D7D2">
        <w:rPr>
          <w:rFonts w:asciiTheme="majorHAnsi" w:hAnsiTheme="majorHAnsi"/>
          <w:sz w:val="22"/>
          <w:szCs w:val="22"/>
        </w:rPr>
        <w:t>VII</w:t>
      </w:r>
      <w:r w:rsidR="00C553CF" w:rsidRPr="7BD5D7D2">
        <w:rPr>
          <w:rFonts w:asciiTheme="majorHAnsi" w:hAnsiTheme="majorHAnsi"/>
          <w:sz w:val="22"/>
          <w:szCs w:val="22"/>
        </w:rPr>
        <w:t>I</w:t>
      </w:r>
      <w:r w:rsidR="00D30FA9" w:rsidRPr="7BD5D7D2">
        <w:rPr>
          <w:rFonts w:asciiTheme="majorHAnsi" w:hAnsiTheme="majorHAnsi"/>
          <w:sz w:val="22"/>
          <w:szCs w:val="22"/>
        </w:rPr>
        <w:t xml:space="preserve"> – Comunicar, formalmente, à OUTORGANTE, no prazo </w:t>
      </w:r>
      <w:r w:rsidR="4C619336" w:rsidRPr="7BD5D7D2">
        <w:rPr>
          <w:rFonts w:asciiTheme="majorHAnsi" w:hAnsiTheme="majorHAnsi"/>
          <w:sz w:val="22"/>
          <w:szCs w:val="22"/>
        </w:rPr>
        <w:t>estabelecido pelo Manual PC,</w:t>
      </w:r>
      <w:r w:rsidR="00D30FA9" w:rsidRPr="7BD5D7D2">
        <w:rPr>
          <w:rFonts w:asciiTheme="majorHAnsi" w:hAnsiTheme="majorHAnsi"/>
          <w:sz w:val="22"/>
          <w:szCs w:val="22"/>
        </w:rPr>
        <w:t xml:space="preserve"> contados da ocorrência de eventos que poderão ou estão a afetar a execução normal das atividades da bolsa, permitindo a adoção de providências imediatas;</w:t>
      </w:r>
    </w:p>
    <w:p w:rsidR="008E31BC" w:rsidRDefault="00C553CF" w:rsidP="7BD5D7D2">
      <w:pPr>
        <w:pStyle w:val="TextosemFormatao"/>
        <w:jc w:val="both"/>
        <w:rPr>
          <w:rFonts w:asciiTheme="majorHAnsi" w:hAnsiTheme="majorHAnsi"/>
          <w:sz w:val="22"/>
          <w:szCs w:val="22"/>
        </w:rPr>
      </w:pPr>
      <w:r w:rsidRPr="7BD5D7D2">
        <w:rPr>
          <w:rFonts w:asciiTheme="majorHAnsi" w:hAnsiTheme="majorHAnsi"/>
          <w:sz w:val="22"/>
          <w:szCs w:val="22"/>
        </w:rPr>
        <w:t>IX</w:t>
      </w:r>
      <w:r w:rsidR="00D30FA9" w:rsidRPr="7BD5D7D2">
        <w:rPr>
          <w:rFonts w:asciiTheme="majorHAnsi" w:hAnsiTheme="majorHAnsi"/>
          <w:sz w:val="22"/>
          <w:szCs w:val="22"/>
        </w:rPr>
        <w:t xml:space="preserve"> – Encaminhar eventuais requerimentos de prorrogação de prazos, devidamente motivado perante o interesse público,</w:t>
      </w:r>
      <w:r w:rsidR="533CA89B" w:rsidRPr="7BD5D7D2">
        <w:rPr>
          <w:rFonts w:asciiTheme="majorHAnsi" w:hAnsiTheme="majorHAnsi"/>
          <w:sz w:val="22"/>
          <w:szCs w:val="22"/>
        </w:rPr>
        <w:t xml:space="preserve"> antes do final da vigência estabelecida neste instrumento e nos prazos estabelecidos no Manual PC, para esta finalidade.</w:t>
      </w:r>
    </w:p>
    <w:p w:rsidR="008E31BC" w:rsidRDefault="008E31BC" w:rsidP="7BD5D7D2">
      <w:pPr>
        <w:pStyle w:val="TextosemFormatao"/>
        <w:jc w:val="both"/>
        <w:rPr>
          <w:rFonts w:asciiTheme="majorHAnsi" w:hAnsiTheme="majorHAnsi"/>
          <w:sz w:val="22"/>
          <w:szCs w:val="22"/>
        </w:rPr>
      </w:pPr>
    </w:p>
    <w:p w:rsidR="008E31BC" w:rsidRDefault="008E31BC" w:rsidP="7BD5D7D2">
      <w:pPr>
        <w:pStyle w:val="TextosemFormatao"/>
        <w:jc w:val="both"/>
        <w:rPr>
          <w:rFonts w:asciiTheme="majorHAnsi" w:hAnsiTheme="majorHAnsi"/>
          <w:sz w:val="22"/>
          <w:szCs w:val="22"/>
        </w:rPr>
      </w:pPr>
    </w:p>
    <w:p w:rsidR="008B79E8" w:rsidRDefault="008B79E8" w:rsidP="008E31BC">
      <w:pPr>
        <w:pStyle w:val="TextosemFormatao"/>
        <w:jc w:val="both"/>
        <w:rPr>
          <w:rFonts w:asciiTheme="majorHAnsi" w:hAnsiTheme="majorHAnsi"/>
          <w:sz w:val="22"/>
          <w:szCs w:val="22"/>
        </w:rPr>
      </w:pPr>
    </w:p>
    <w:p w:rsidR="00FD6469" w:rsidRPr="00723A90" w:rsidRDefault="00FD6469" w:rsidP="008E31BC">
      <w:pPr>
        <w:pStyle w:val="TextosemFormatao"/>
        <w:jc w:val="both"/>
        <w:rPr>
          <w:rFonts w:asciiTheme="majorHAnsi" w:hAnsiTheme="majorHAnsi"/>
          <w:sz w:val="22"/>
          <w:szCs w:val="22"/>
        </w:rPr>
      </w:pPr>
    </w:p>
    <w:p w:rsidR="008E31BC" w:rsidRPr="00723A90" w:rsidRDefault="008E31BC" w:rsidP="008E31BC">
      <w:pPr>
        <w:pStyle w:val="TextosemFormatao"/>
        <w:jc w:val="both"/>
        <w:rPr>
          <w:rFonts w:asciiTheme="majorHAnsi" w:hAnsiTheme="majorHAnsi"/>
          <w:b/>
          <w:sz w:val="22"/>
          <w:szCs w:val="22"/>
        </w:rPr>
      </w:pPr>
      <w:r w:rsidRPr="00723A90">
        <w:rPr>
          <w:rFonts w:asciiTheme="majorHAnsi" w:hAnsiTheme="majorHAnsi"/>
          <w:b/>
          <w:sz w:val="22"/>
          <w:szCs w:val="22"/>
        </w:rPr>
        <w:lastRenderedPageBreak/>
        <w:t xml:space="preserve">D) DA INSTITUIÇÃO </w:t>
      </w:r>
      <w:r w:rsidR="00B47CE7" w:rsidRPr="00723A90">
        <w:rPr>
          <w:rFonts w:asciiTheme="majorHAnsi" w:hAnsiTheme="majorHAnsi"/>
          <w:b/>
          <w:sz w:val="22"/>
          <w:szCs w:val="22"/>
        </w:rPr>
        <w:t>PARTICIPANTE</w:t>
      </w:r>
    </w:p>
    <w:p w:rsidR="008E31BC" w:rsidRPr="00723A90" w:rsidRDefault="008E31BC" w:rsidP="008E31BC">
      <w:pPr>
        <w:pStyle w:val="TextosemFormatao"/>
        <w:jc w:val="both"/>
        <w:rPr>
          <w:rFonts w:asciiTheme="majorHAnsi" w:hAnsiTheme="majorHAnsi"/>
          <w:b/>
          <w:sz w:val="22"/>
          <w:szCs w:val="22"/>
        </w:rPr>
      </w:pPr>
    </w:p>
    <w:p w:rsidR="00341D36" w:rsidRDefault="00341D36" w:rsidP="008E31BC">
      <w:pPr>
        <w:pStyle w:val="TextosemFormatao"/>
        <w:jc w:val="both"/>
        <w:rPr>
          <w:rFonts w:asciiTheme="majorHAnsi" w:hAnsiTheme="majorHAnsi"/>
          <w:sz w:val="22"/>
          <w:szCs w:val="22"/>
        </w:rPr>
      </w:pPr>
      <w:r>
        <w:rPr>
          <w:rFonts w:asciiTheme="majorHAnsi" w:hAnsiTheme="majorHAnsi"/>
          <w:sz w:val="22"/>
          <w:szCs w:val="22"/>
        </w:rPr>
        <w:t xml:space="preserve">I - </w:t>
      </w:r>
      <w:r w:rsidRPr="00723A90">
        <w:rPr>
          <w:rFonts w:asciiTheme="majorHAnsi" w:hAnsiTheme="majorHAnsi"/>
          <w:sz w:val="22"/>
          <w:szCs w:val="22"/>
        </w:rPr>
        <w:t>Não ter pendências junto ao Setor de Prestação de Contas da FAPERGS, com relatórios técnico-científicos e/ou no CADIN;</w:t>
      </w:r>
    </w:p>
    <w:p w:rsidR="008E31BC" w:rsidRPr="00723A90" w:rsidRDefault="00341D36" w:rsidP="008E31BC">
      <w:pPr>
        <w:pStyle w:val="TextosemFormatao"/>
        <w:jc w:val="both"/>
        <w:rPr>
          <w:rFonts w:asciiTheme="majorHAnsi" w:hAnsiTheme="majorHAnsi"/>
          <w:sz w:val="22"/>
          <w:szCs w:val="22"/>
        </w:rPr>
      </w:pPr>
      <w:r>
        <w:rPr>
          <w:rFonts w:asciiTheme="majorHAnsi" w:hAnsiTheme="majorHAnsi"/>
          <w:sz w:val="22"/>
          <w:szCs w:val="22"/>
        </w:rPr>
        <w:t xml:space="preserve">II - </w:t>
      </w:r>
      <w:r w:rsidR="007620D9" w:rsidRPr="00723A90">
        <w:rPr>
          <w:rFonts w:asciiTheme="majorHAnsi" w:hAnsiTheme="majorHAnsi"/>
          <w:sz w:val="22"/>
          <w:szCs w:val="22"/>
        </w:rPr>
        <w:t xml:space="preserve">Garantir ao OUTORGADO </w:t>
      </w:r>
      <w:r w:rsidR="008E31BC" w:rsidRPr="00723A90">
        <w:rPr>
          <w:rFonts w:asciiTheme="majorHAnsi" w:hAnsiTheme="majorHAnsi"/>
          <w:sz w:val="22"/>
          <w:szCs w:val="22"/>
        </w:rPr>
        <w:t>e ao seu ORIENTADOR, o uso gratuito de s</w:t>
      </w:r>
      <w:r w:rsidR="007620D9" w:rsidRPr="00723A90">
        <w:rPr>
          <w:rFonts w:asciiTheme="majorHAnsi" w:hAnsiTheme="majorHAnsi"/>
          <w:sz w:val="22"/>
          <w:szCs w:val="22"/>
        </w:rPr>
        <w:t xml:space="preserve">ua </w:t>
      </w:r>
      <w:r w:rsidR="008E31BC" w:rsidRPr="00723A90">
        <w:rPr>
          <w:rFonts w:asciiTheme="majorHAnsi" w:hAnsiTheme="majorHAnsi"/>
          <w:sz w:val="22"/>
          <w:szCs w:val="22"/>
        </w:rPr>
        <w:t xml:space="preserve">infraestrutura, </w:t>
      </w:r>
      <w:r w:rsidR="00600B00" w:rsidRPr="00723A90">
        <w:rPr>
          <w:rFonts w:asciiTheme="majorHAnsi" w:hAnsiTheme="majorHAnsi"/>
          <w:sz w:val="22"/>
          <w:szCs w:val="22"/>
        </w:rPr>
        <w:t>como:</w:t>
      </w:r>
      <w:r w:rsidR="008E31BC" w:rsidRPr="00723A90">
        <w:rPr>
          <w:rFonts w:asciiTheme="majorHAnsi" w:hAnsiTheme="majorHAnsi"/>
          <w:sz w:val="22"/>
          <w:szCs w:val="22"/>
        </w:rPr>
        <w:t xml:space="preserve"> auditórios, instalações, laboratórios, rede de computação, banco de dados, bem como o acesso a serviços técnicos de laboratórios, o apoio a atividades de administração, de importação e correlatas, disponíveis na instituição e relevantes para a execução do projeto aprovado</w:t>
      </w:r>
      <w:r w:rsidR="00D8221D">
        <w:rPr>
          <w:rFonts w:asciiTheme="majorHAnsi" w:hAnsiTheme="majorHAnsi"/>
          <w:sz w:val="22"/>
          <w:szCs w:val="22"/>
        </w:rPr>
        <w:t>, desde que obedecidas as condições estabelecidas pela instituição para o uso da mencionada infraestrutura</w:t>
      </w:r>
      <w:r w:rsidR="008E31BC" w:rsidRPr="00723A90">
        <w:rPr>
          <w:rFonts w:asciiTheme="majorHAnsi" w:hAnsiTheme="majorHAnsi"/>
          <w:sz w:val="22"/>
          <w:szCs w:val="22"/>
        </w:rPr>
        <w:t>;</w:t>
      </w:r>
    </w:p>
    <w:p w:rsidR="008E31BC" w:rsidRPr="00723A90" w:rsidRDefault="008E31BC" w:rsidP="008E31BC">
      <w:pPr>
        <w:pStyle w:val="TextosemFormatao"/>
        <w:jc w:val="both"/>
        <w:rPr>
          <w:rFonts w:asciiTheme="majorHAnsi" w:hAnsiTheme="majorHAnsi"/>
          <w:sz w:val="22"/>
          <w:szCs w:val="22"/>
        </w:rPr>
      </w:pPr>
      <w:r w:rsidRPr="00723A90">
        <w:rPr>
          <w:rFonts w:asciiTheme="majorHAnsi" w:hAnsiTheme="majorHAnsi"/>
          <w:sz w:val="22"/>
          <w:szCs w:val="22"/>
        </w:rPr>
        <w:t>II</w:t>
      </w:r>
      <w:r w:rsidR="00341D36">
        <w:rPr>
          <w:rFonts w:asciiTheme="majorHAnsi" w:hAnsiTheme="majorHAnsi"/>
          <w:sz w:val="22"/>
          <w:szCs w:val="22"/>
        </w:rPr>
        <w:t>I</w:t>
      </w:r>
      <w:r w:rsidRPr="00723A90">
        <w:rPr>
          <w:rFonts w:asciiTheme="majorHAnsi" w:hAnsiTheme="majorHAnsi"/>
          <w:sz w:val="22"/>
          <w:szCs w:val="22"/>
        </w:rPr>
        <w:t xml:space="preserve"> – </w:t>
      </w:r>
      <w:r w:rsidR="007620D9" w:rsidRPr="00723A90">
        <w:rPr>
          <w:rFonts w:asciiTheme="majorHAnsi" w:hAnsiTheme="majorHAnsi"/>
          <w:sz w:val="22"/>
          <w:szCs w:val="22"/>
        </w:rPr>
        <w:t>D</w:t>
      </w:r>
      <w:r w:rsidRPr="00723A90">
        <w:rPr>
          <w:rFonts w:asciiTheme="majorHAnsi" w:hAnsiTheme="majorHAnsi"/>
          <w:sz w:val="22"/>
          <w:szCs w:val="22"/>
        </w:rPr>
        <w:t>ar todo o suporte institucional necessário para o desenvolvimento das atividades relacionadas ao presente ajuste, em especial, garantindo o livre acesso dos agentes da FAPERGS ao local de execução do projeto, para fiscalização e inspeção;</w:t>
      </w:r>
    </w:p>
    <w:p w:rsidR="007620D9" w:rsidRDefault="00914EA8" w:rsidP="007620D9">
      <w:pPr>
        <w:pStyle w:val="TextosemFormatao"/>
        <w:jc w:val="both"/>
        <w:rPr>
          <w:rFonts w:asciiTheme="majorHAnsi" w:hAnsiTheme="majorHAnsi"/>
          <w:sz w:val="22"/>
          <w:szCs w:val="22"/>
        </w:rPr>
      </w:pPr>
      <w:r w:rsidRPr="00723A90">
        <w:rPr>
          <w:rFonts w:asciiTheme="majorHAnsi" w:hAnsiTheme="majorHAnsi"/>
          <w:sz w:val="22"/>
          <w:szCs w:val="22"/>
        </w:rPr>
        <w:t>I</w:t>
      </w:r>
      <w:r w:rsidR="00341D36">
        <w:rPr>
          <w:rFonts w:asciiTheme="majorHAnsi" w:hAnsiTheme="majorHAnsi"/>
          <w:sz w:val="22"/>
          <w:szCs w:val="22"/>
        </w:rPr>
        <w:t>V</w:t>
      </w:r>
      <w:r w:rsidR="007620D9" w:rsidRPr="00723A90">
        <w:rPr>
          <w:rFonts w:asciiTheme="majorHAnsi" w:hAnsiTheme="majorHAnsi"/>
          <w:sz w:val="22"/>
          <w:szCs w:val="22"/>
        </w:rPr>
        <w:t xml:space="preserve"> – Cumprir integralmente as disposições deste instrumento, suas cláusulas, regulamento, anexos, manuais e legislação aplicável;</w:t>
      </w:r>
    </w:p>
    <w:p w:rsidR="002C7EF5" w:rsidRDefault="00BC6320" w:rsidP="007620D9">
      <w:pPr>
        <w:pStyle w:val="TextosemFormatao"/>
        <w:jc w:val="both"/>
        <w:rPr>
          <w:rFonts w:asciiTheme="majorHAnsi" w:hAnsiTheme="majorHAnsi"/>
          <w:sz w:val="22"/>
          <w:szCs w:val="22"/>
        </w:rPr>
      </w:pPr>
      <w:r>
        <w:rPr>
          <w:rFonts w:asciiTheme="majorHAnsi" w:hAnsiTheme="majorHAnsi"/>
          <w:sz w:val="22"/>
          <w:szCs w:val="22"/>
        </w:rPr>
        <w:t>V – Providenciar a seleção dos bolsistas em atendimento ao estabelecido no programa e em estrita observância aos princípios constitucionais reguladores da atividade p</w:t>
      </w:r>
      <w:r w:rsidR="008940D8">
        <w:rPr>
          <w:rFonts w:asciiTheme="majorHAnsi" w:hAnsiTheme="majorHAnsi"/>
          <w:sz w:val="22"/>
          <w:szCs w:val="22"/>
        </w:rPr>
        <w:t>ú</w:t>
      </w:r>
      <w:r>
        <w:rPr>
          <w:rFonts w:asciiTheme="majorHAnsi" w:hAnsiTheme="majorHAnsi"/>
          <w:sz w:val="22"/>
          <w:szCs w:val="22"/>
        </w:rPr>
        <w:t>blica, especialmente, a legalidade e a moralidade</w:t>
      </w:r>
      <w:r w:rsidR="002C7EF5">
        <w:rPr>
          <w:rFonts w:asciiTheme="majorHAnsi" w:hAnsiTheme="majorHAnsi"/>
          <w:sz w:val="22"/>
          <w:szCs w:val="22"/>
        </w:rPr>
        <w:t>;</w:t>
      </w:r>
    </w:p>
    <w:p w:rsidR="0040696E" w:rsidRDefault="002C7EF5" w:rsidP="007620D9">
      <w:pPr>
        <w:pStyle w:val="TextosemFormatao"/>
        <w:jc w:val="both"/>
        <w:rPr>
          <w:rFonts w:asciiTheme="majorHAnsi" w:hAnsiTheme="majorHAnsi"/>
          <w:sz w:val="22"/>
          <w:szCs w:val="22"/>
        </w:rPr>
      </w:pPr>
      <w:r>
        <w:rPr>
          <w:rFonts w:asciiTheme="majorHAnsi" w:hAnsiTheme="majorHAnsi"/>
          <w:sz w:val="22"/>
          <w:szCs w:val="22"/>
        </w:rPr>
        <w:t>V</w:t>
      </w:r>
      <w:r w:rsidR="00341D36">
        <w:rPr>
          <w:rFonts w:asciiTheme="majorHAnsi" w:hAnsiTheme="majorHAnsi"/>
          <w:sz w:val="22"/>
          <w:szCs w:val="22"/>
        </w:rPr>
        <w:t>I</w:t>
      </w:r>
      <w:r>
        <w:rPr>
          <w:rFonts w:asciiTheme="majorHAnsi" w:hAnsiTheme="majorHAnsi"/>
          <w:sz w:val="22"/>
          <w:szCs w:val="22"/>
        </w:rPr>
        <w:t>-</w:t>
      </w:r>
      <w:r w:rsidR="00070A8A">
        <w:rPr>
          <w:rFonts w:asciiTheme="majorHAnsi" w:hAnsiTheme="majorHAnsi"/>
          <w:sz w:val="22"/>
          <w:szCs w:val="22"/>
        </w:rPr>
        <w:t xml:space="preserve"> Providenciar para que não sejam selecionados bolsistas</w:t>
      </w:r>
      <w:r w:rsidR="00541158">
        <w:rPr>
          <w:rFonts w:asciiTheme="majorHAnsi" w:hAnsiTheme="majorHAnsi"/>
          <w:sz w:val="22"/>
          <w:szCs w:val="22"/>
        </w:rPr>
        <w:t xml:space="preserve"> </w:t>
      </w:r>
      <w:r w:rsidR="00544B63">
        <w:rPr>
          <w:rFonts w:asciiTheme="majorHAnsi" w:hAnsiTheme="majorHAnsi"/>
          <w:sz w:val="22"/>
          <w:szCs w:val="22"/>
        </w:rPr>
        <w:t xml:space="preserve">que estejam enquadrados em uma das seguintes situações: </w:t>
      </w:r>
      <w:r w:rsidR="00541158">
        <w:t xml:space="preserve">cônjuge, companheiro </w:t>
      </w:r>
      <w:r w:rsidR="00544B63">
        <w:t xml:space="preserve">ou parente </w:t>
      </w:r>
      <w:r w:rsidR="00541158">
        <w:t>em linha reta, colateral ou por afinidade, até o terceiro grau</w:t>
      </w:r>
      <w:r w:rsidR="00544B63">
        <w:rPr>
          <w:rFonts w:asciiTheme="majorHAnsi" w:hAnsiTheme="majorHAnsi"/>
          <w:sz w:val="22"/>
          <w:szCs w:val="22"/>
        </w:rPr>
        <w:t>, relativamente ao</w:t>
      </w:r>
      <w:r w:rsidR="00070A8A">
        <w:rPr>
          <w:rFonts w:asciiTheme="majorHAnsi" w:hAnsiTheme="majorHAnsi"/>
          <w:sz w:val="22"/>
          <w:szCs w:val="22"/>
        </w:rPr>
        <w:t xml:space="preserve"> seu orientador ou </w:t>
      </w:r>
      <w:r w:rsidR="00544B63">
        <w:rPr>
          <w:rFonts w:asciiTheme="majorHAnsi" w:hAnsiTheme="majorHAnsi"/>
          <w:sz w:val="22"/>
          <w:szCs w:val="22"/>
        </w:rPr>
        <w:t>a</w:t>
      </w:r>
      <w:r w:rsidR="00070A8A">
        <w:rPr>
          <w:rFonts w:asciiTheme="majorHAnsi" w:hAnsiTheme="majorHAnsi"/>
          <w:sz w:val="22"/>
          <w:szCs w:val="22"/>
        </w:rPr>
        <w:t xml:space="preserve"> quaisquer dos integrantes da comissão responsáv</w:t>
      </w:r>
      <w:r w:rsidR="00C53B11">
        <w:rPr>
          <w:rFonts w:asciiTheme="majorHAnsi" w:hAnsiTheme="majorHAnsi"/>
          <w:sz w:val="22"/>
          <w:szCs w:val="22"/>
        </w:rPr>
        <w:t>el pela seleção</w:t>
      </w:r>
      <w:r w:rsidR="00070A8A">
        <w:rPr>
          <w:rFonts w:asciiTheme="majorHAnsi" w:hAnsiTheme="majorHAnsi"/>
          <w:sz w:val="22"/>
          <w:szCs w:val="22"/>
        </w:rPr>
        <w:t>;</w:t>
      </w:r>
    </w:p>
    <w:p w:rsidR="00612ECF" w:rsidRPr="00723A90" w:rsidRDefault="00914EA8" w:rsidP="007620D9">
      <w:pPr>
        <w:pStyle w:val="TextosemFormatao"/>
        <w:jc w:val="both"/>
        <w:rPr>
          <w:rFonts w:asciiTheme="majorHAnsi" w:hAnsiTheme="majorHAnsi"/>
          <w:sz w:val="22"/>
          <w:szCs w:val="22"/>
        </w:rPr>
      </w:pPr>
      <w:r w:rsidRPr="00723A90">
        <w:rPr>
          <w:rFonts w:asciiTheme="majorHAnsi" w:hAnsiTheme="majorHAnsi"/>
          <w:sz w:val="22"/>
          <w:szCs w:val="22"/>
        </w:rPr>
        <w:t>V</w:t>
      </w:r>
      <w:r w:rsidR="00C53B11">
        <w:rPr>
          <w:rFonts w:asciiTheme="majorHAnsi" w:hAnsiTheme="majorHAnsi"/>
          <w:sz w:val="22"/>
          <w:szCs w:val="22"/>
        </w:rPr>
        <w:t>I</w:t>
      </w:r>
      <w:r w:rsidR="00341D36">
        <w:rPr>
          <w:rFonts w:asciiTheme="majorHAnsi" w:hAnsiTheme="majorHAnsi"/>
          <w:sz w:val="22"/>
          <w:szCs w:val="22"/>
        </w:rPr>
        <w:t>I</w:t>
      </w:r>
      <w:r w:rsidR="00612ECF" w:rsidRPr="00723A90">
        <w:rPr>
          <w:rFonts w:asciiTheme="majorHAnsi" w:hAnsiTheme="majorHAnsi"/>
          <w:sz w:val="22"/>
          <w:szCs w:val="22"/>
        </w:rPr>
        <w:t xml:space="preserve"> – Apresentar relatório técnico na forma e nos prazos estipulados no</w:t>
      </w:r>
      <w:r w:rsidR="00F53BE9" w:rsidRPr="00723A90">
        <w:rPr>
          <w:rFonts w:asciiTheme="majorHAnsi" w:hAnsiTheme="majorHAnsi"/>
          <w:sz w:val="22"/>
          <w:szCs w:val="22"/>
        </w:rPr>
        <w:t xml:space="preserve"> regulamento</w:t>
      </w:r>
      <w:r w:rsidR="00612ECF" w:rsidRPr="00723A90">
        <w:rPr>
          <w:rFonts w:asciiTheme="majorHAnsi" w:hAnsiTheme="majorHAnsi"/>
          <w:sz w:val="22"/>
          <w:szCs w:val="22"/>
        </w:rPr>
        <w:t>;</w:t>
      </w:r>
    </w:p>
    <w:p w:rsidR="007620D9" w:rsidRPr="00723A90" w:rsidRDefault="00612ECF" w:rsidP="007620D9">
      <w:pPr>
        <w:pStyle w:val="TextosemFormatao"/>
        <w:jc w:val="both"/>
        <w:rPr>
          <w:rFonts w:asciiTheme="majorHAnsi" w:hAnsiTheme="majorHAnsi"/>
          <w:sz w:val="22"/>
          <w:szCs w:val="22"/>
        </w:rPr>
      </w:pPr>
      <w:r w:rsidRPr="00723A90">
        <w:rPr>
          <w:rFonts w:asciiTheme="majorHAnsi" w:hAnsiTheme="majorHAnsi"/>
          <w:sz w:val="22"/>
          <w:szCs w:val="22"/>
        </w:rPr>
        <w:t>V</w:t>
      </w:r>
      <w:r w:rsidR="005C2BAE">
        <w:rPr>
          <w:rFonts w:asciiTheme="majorHAnsi" w:hAnsiTheme="majorHAnsi"/>
          <w:sz w:val="22"/>
          <w:szCs w:val="22"/>
        </w:rPr>
        <w:t>I</w:t>
      </w:r>
      <w:r w:rsidR="00C53B11">
        <w:rPr>
          <w:rFonts w:asciiTheme="majorHAnsi" w:hAnsiTheme="majorHAnsi"/>
          <w:sz w:val="22"/>
          <w:szCs w:val="22"/>
        </w:rPr>
        <w:t>I</w:t>
      </w:r>
      <w:r w:rsidR="00341D36">
        <w:rPr>
          <w:rFonts w:asciiTheme="majorHAnsi" w:hAnsiTheme="majorHAnsi"/>
          <w:sz w:val="22"/>
          <w:szCs w:val="22"/>
        </w:rPr>
        <w:t>I</w:t>
      </w:r>
      <w:r w:rsidR="007620D9" w:rsidRPr="00723A90">
        <w:rPr>
          <w:rFonts w:asciiTheme="majorHAnsi" w:hAnsiTheme="majorHAnsi"/>
          <w:sz w:val="22"/>
          <w:szCs w:val="22"/>
        </w:rPr>
        <w:t xml:space="preserve"> - Manter durante todo o período de vigência da bolsa, todas as condições de habilitação/elegibilidade estabelecidas no</w:t>
      </w:r>
      <w:r w:rsidR="00F53BE9" w:rsidRPr="00723A90">
        <w:rPr>
          <w:rFonts w:asciiTheme="majorHAnsi" w:hAnsiTheme="majorHAnsi"/>
          <w:sz w:val="22"/>
          <w:szCs w:val="22"/>
        </w:rPr>
        <w:t xml:space="preserve"> regulamento</w:t>
      </w:r>
      <w:r w:rsidR="00F5235A" w:rsidRPr="00723A90">
        <w:rPr>
          <w:rFonts w:asciiTheme="majorHAnsi" w:hAnsiTheme="majorHAnsi"/>
          <w:sz w:val="22"/>
          <w:szCs w:val="22"/>
        </w:rPr>
        <w:t xml:space="preserve"> específico</w:t>
      </w:r>
      <w:r w:rsidR="007620D9" w:rsidRPr="00723A90">
        <w:rPr>
          <w:rFonts w:asciiTheme="majorHAnsi" w:hAnsiTheme="majorHAnsi"/>
          <w:sz w:val="22"/>
          <w:szCs w:val="22"/>
        </w:rPr>
        <w:t>;</w:t>
      </w:r>
    </w:p>
    <w:p w:rsidR="007620D9" w:rsidRPr="00723A90" w:rsidRDefault="00341D36" w:rsidP="007620D9">
      <w:pPr>
        <w:pStyle w:val="TextosemFormatao"/>
        <w:jc w:val="both"/>
        <w:rPr>
          <w:rFonts w:asciiTheme="majorHAnsi" w:hAnsiTheme="majorHAnsi"/>
          <w:sz w:val="22"/>
          <w:szCs w:val="22"/>
        </w:rPr>
      </w:pPr>
      <w:r>
        <w:rPr>
          <w:rFonts w:asciiTheme="majorHAnsi" w:hAnsiTheme="majorHAnsi"/>
          <w:sz w:val="22"/>
          <w:szCs w:val="22"/>
        </w:rPr>
        <w:t>IX</w:t>
      </w:r>
      <w:r w:rsidR="007620D9" w:rsidRPr="00723A90">
        <w:rPr>
          <w:rFonts w:asciiTheme="majorHAnsi" w:hAnsiTheme="majorHAnsi"/>
          <w:sz w:val="22"/>
          <w:szCs w:val="22"/>
        </w:rPr>
        <w:t xml:space="preserve"> – Observar, durante todo o período de vigência da bolsa, os princípios constitucionais norteadores da atuação pública, em especial: a legalidade, o interesse público, a moralidade e a impessoalidade em todos os atos relacionados à concessão desta bolsa;</w:t>
      </w:r>
    </w:p>
    <w:p w:rsidR="007620D9" w:rsidRPr="00723A90" w:rsidRDefault="00C53B11" w:rsidP="007620D9">
      <w:pPr>
        <w:pStyle w:val="TextosemFormatao"/>
        <w:jc w:val="both"/>
        <w:rPr>
          <w:rFonts w:asciiTheme="majorHAnsi" w:hAnsiTheme="majorHAnsi"/>
          <w:sz w:val="22"/>
          <w:szCs w:val="22"/>
        </w:rPr>
      </w:pPr>
      <w:r>
        <w:rPr>
          <w:rFonts w:asciiTheme="majorHAnsi" w:hAnsiTheme="majorHAnsi"/>
          <w:sz w:val="22"/>
          <w:szCs w:val="22"/>
        </w:rPr>
        <w:t>X</w:t>
      </w:r>
      <w:r w:rsidR="007620D9" w:rsidRPr="00723A90">
        <w:rPr>
          <w:rFonts w:asciiTheme="majorHAnsi" w:hAnsiTheme="majorHAnsi"/>
          <w:sz w:val="22"/>
          <w:szCs w:val="22"/>
        </w:rPr>
        <w:t>– Comunicar, formalmente, à OUTORGANTE, no prazo</w:t>
      </w:r>
      <w:r w:rsidR="008940D8">
        <w:rPr>
          <w:rFonts w:asciiTheme="majorHAnsi" w:hAnsiTheme="majorHAnsi"/>
          <w:sz w:val="22"/>
          <w:szCs w:val="22"/>
        </w:rPr>
        <w:t xml:space="preserve"> estabelecido no manual de prestação de contas</w:t>
      </w:r>
      <w:r w:rsidR="007620D9" w:rsidRPr="00723A90">
        <w:rPr>
          <w:rFonts w:asciiTheme="majorHAnsi" w:hAnsiTheme="majorHAnsi"/>
          <w:sz w:val="22"/>
          <w:szCs w:val="22"/>
        </w:rPr>
        <w:t xml:space="preserve">, </w:t>
      </w:r>
      <w:r w:rsidR="008940D8">
        <w:rPr>
          <w:rFonts w:asciiTheme="majorHAnsi" w:hAnsiTheme="majorHAnsi"/>
          <w:sz w:val="22"/>
          <w:szCs w:val="22"/>
        </w:rPr>
        <w:t xml:space="preserve">prazo este, </w:t>
      </w:r>
      <w:r w:rsidR="007620D9" w:rsidRPr="00723A90">
        <w:rPr>
          <w:rFonts w:asciiTheme="majorHAnsi" w:hAnsiTheme="majorHAnsi"/>
          <w:sz w:val="22"/>
          <w:szCs w:val="22"/>
        </w:rPr>
        <w:t>contado da ocorrência de eventos que poderão ou estão a afetar a execução normal das atividades da bolsa, permitindo a adoção de providências imediatas;</w:t>
      </w:r>
    </w:p>
    <w:p w:rsidR="007620D9" w:rsidRDefault="00C53B11" w:rsidP="007620D9">
      <w:pPr>
        <w:pStyle w:val="TextosemFormatao"/>
        <w:jc w:val="both"/>
        <w:rPr>
          <w:rFonts w:asciiTheme="majorHAnsi" w:hAnsiTheme="majorHAnsi"/>
          <w:sz w:val="22"/>
          <w:szCs w:val="22"/>
        </w:rPr>
      </w:pPr>
      <w:r>
        <w:rPr>
          <w:rFonts w:asciiTheme="majorHAnsi" w:hAnsiTheme="majorHAnsi"/>
          <w:sz w:val="22"/>
          <w:szCs w:val="22"/>
        </w:rPr>
        <w:t>X</w:t>
      </w:r>
      <w:r w:rsidR="00341D36">
        <w:rPr>
          <w:rFonts w:asciiTheme="majorHAnsi" w:hAnsiTheme="majorHAnsi"/>
          <w:sz w:val="22"/>
          <w:szCs w:val="22"/>
        </w:rPr>
        <w:t>I</w:t>
      </w:r>
      <w:r w:rsidR="007620D9" w:rsidRPr="00723A90">
        <w:rPr>
          <w:rFonts w:asciiTheme="majorHAnsi" w:hAnsiTheme="majorHAnsi"/>
          <w:sz w:val="22"/>
          <w:szCs w:val="22"/>
        </w:rPr>
        <w:t xml:space="preserve"> – Encaminhar eventuais requerimentos de prorrogação de prazos, devidamente motivado perante o interesse público, </w:t>
      </w:r>
      <w:r w:rsidR="008940D8">
        <w:rPr>
          <w:rFonts w:asciiTheme="majorHAnsi" w:hAnsiTheme="majorHAnsi"/>
          <w:sz w:val="22"/>
          <w:szCs w:val="22"/>
        </w:rPr>
        <w:t>em observância ao prazo estabelecido pelo Manual de Prestação de Contas vigente à época da assinatura deste instrumento;</w:t>
      </w:r>
    </w:p>
    <w:p w:rsidR="00BC7D10" w:rsidRDefault="00BC7D10" w:rsidP="007620D9">
      <w:pPr>
        <w:pStyle w:val="TextosemFormatao"/>
        <w:jc w:val="both"/>
        <w:rPr>
          <w:rFonts w:asciiTheme="majorHAnsi" w:hAnsiTheme="majorHAnsi"/>
          <w:sz w:val="22"/>
          <w:szCs w:val="22"/>
        </w:rPr>
      </w:pPr>
      <w:r>
        <w:rPr>
          <w:rFonts w:asciiTheme="majorHAnsi" w:hAnsiTheme="majorHAnsi"/>
          <w:sz w:val="22"/>
          <w:szCs w:val="22"/>
        </w:rPr>
        <w:t xml:space="preserve">XII - </w:t>
      </w:r>
      <w:r w:rsidRPr="00BC7D10">
        <w:rPr>
          <w:rFonts w:asciiTheme="majorHAnsi" w:hAnsiTheme="majorHAnsi" w:cs="Arial"/>
          <w:color w:val="000000"/>
          <w:sz w:val="22"/>
          <w:szCs w:val="22"/>
        </w:rPr>
        <w:t>solicitar, obter, possuir e demonstrar, quando solicitado pela OUTORGANTE, todas as autorizações legais e exigíveis para a boa execução do projeto, que deverão ser emitidas pelos Órgãos de controle e fiscalização atinentes à natureza da pesquisa</w:t>
      </w:r>
      <w:r>
        <w:rPr>
          <w:rFonts w:asciiTheme="majorHAnsi" w:hAnsiTheme="majorHAnsi" w:cs="Arial"/>
          <w:color w:val="000000"/>
          <w:sz w:val="22"/>
          <w:szCs w:val="22"/>
        </w:rPr>
        <w:t>,</w:t>
      </w:r>
      <w:r w:rsidRPr="00BC7D10">
        <w:rPr>
          <w:rFonts w:asciiTheme="majorHAnsi" w:hAnsiTheme="majorHAnsi" w:cs="Arial"/>
          <w:color w:val="000000"/>
          <w:sz w:val="22"/>
          <w:szCs w:val="22"/>
        </w:rPr>
        <w:t xml:space="preserve"> quando assim for exigido.</w:t>
      </w:r>
    </w:p>
    <w:p w:rsidR="00EF50A5" w:rsidRPr="00723A90" w:rsidRDefault="00EF50A5" w:rsidP="008E31BC">
      <w:pPr>
        <w:pStyle w:val="TextosemFormatao"/>
        <w:jc w:val="both"/>
        <w:rPr>
          <w:rFonts w:asciiTheme="majorHAnsi" w:hAnsiTheme="majorHAnsi"/>
          <w:sz w:val="22"/>
          <w:szCs w:val="22"/>
        </w:rPr>
      </w:pPr>
    </w:p>
    <w:p w:rsidR="008E31BC" w:rsidRPr="00723A90" w:rsidRDefault="008E31BC" w:rsidP="008E31BC">
      <w:pPr>
        <w:pStyle w:val="TextosemFormatao"/>
        <w:jc w:val="both"/>
        <w:rPr>
          <w:rFonts w:asciiTheme="majorHAnsi" w:hAnsiTheme="majorHAnsi"/>
          <w:b/>
          <w:sz w:val="22"/>
          <w:szCs w:val="22"/>
        </w:rPr>
      </w:pPr>
      <w:r w:rsidRPr="00723A90">
        <w:rPr>
          <w:rFonts w:asciiTheme="majorHAnsi" w:hAnsiTheme="majorHAnsi"/>
          <w:b/>
          <w:sz w:val="22"/>
          <w:szCs w:val="22"/>
        </w:rPr>
        <w:t>PROIBIÇÕES E SANÇÕES</w:t>
      </w:r>
    </w:p>
    <w:p w:rsidR="008E31BC" w:rsidRPr="00723A90" w:rsidRDefault="008E31BC" w:rsidP="008E31BC">
      <w:pPr>
        <w:pStyle w:val="TextosemFormatao"/>
        <w:jc w:val="both"/>
        <w:rPr>
          <w:rFonts w:asciiTheme="majorHAnsi" w:hAnsiTheme="majorHAnsi"/>
          <w:b/>
          <w:sz w:val="22"/>
          <w:szCs w:val="22"/>
        </w:rPr>
      </w:pPr>
    </w:p>
    <w:p w:rsidR="008E31BC" w:rsidRPr="00723A90" w:rsidRDefault="008E31BC" w:rsidP="008E31BC">
      <w:pPr>
        <w:pStyle w:val="TextosemFormatao"/>
        <w:jc w:val="both"/>
        <w:rPr>
          <w:rFonts w:asciiTheme="majorHAnsi" w:hAnsiTheme="majorHAnsi"/>
          <w:sz w:val="22"/>
          <w:szCs w:val="22"/>
        </w:rPr>
      </w:pPr>
      <w:r w:rsidRPr="00723A90">
        <w:rPr>
          <w:rFonts w:asciiTheme="majorHAnsi" w:hAnsiTheme="majorHAnsi"/>
          <w:b/>
          <w:sz w:val="22"/>
          <w:szCs w:val="22"/>
        </w:rPr>
        <w:t xml:space="preserve">Cláusula </w:t>
      </w:r>
      <w:r w:rsidR="0040696E">
        <w:rPr>
          <w:rFonts w:asciiTheme="majorHAnsi" w:hAnsiTheme="majorHAnsi"/>
          <w:b/>
          <w:sz w:val="22"/>
          <w:szCs w:val="22"/>
        </w:rPr>
        <w:t>7</w:t>
      </w:r>
      <w:r w:rsidRPr="00723A90">
        <w:rPr>
          <w:rFonts w:asciiTheme="majorHAnsi" w:hAnsiTheme="majorHAnsi"/>
          <w:b/>
          <w:sz w:val="22"/>
          <w:szCs w:val="22"/>
          <w:vertAlign w:val="superscript"/>
        </w:rPr>
        <w:t>a</w:t>
      </w:r>
      <w:r w:rsidRPr="00723A90">
        <w:rPr>
          <w:rFonts w:asciiTheme="majorHAnsi" w:hAnsiTheme="majorHAnsi"/>
          <w:b/>
          <w:sz w:val="22"/>
          <w:szCs w:val="22"/>
        </w:rPr>
        <w:t xml:space="preserve"> –</w:t>
      </w:r>
      <w:r w:rsidRPr="00723A90">
        <w:rPr>
          <w:rFonts w:asciiTheme="majorHAnsi" w:hAnsiTheme="majorHAnsi"/>
          <w:sz w:val="22"/>
          <w:szCs w:val="22"/>
        </w:rPr>
        <w:t xml:space="preserve"> Serão consideradas condutas irregulares, passíveis de penalização, dentre outras</w:t>
      </w:r>
      <w:r w:rsidR="00BF64BC" w:rsidRPr="00723A90">
        <w:rPr>
          <w:rFonts w:asciiTheme="majorHAnsi" w:hAnsiTheme="majorHAnsi"/>
          <w:sz w:val="22"/>
          <w:szCs w:val="22"/>
        </w:rPr>
        <w:t xml:space="preserve"> expressamente mencionadas</w:t>
      </w:r>
      <w:r w:rsidRPr="00723A90">
        <w:rPr>
          <w:rFonts w:asciiTheme="majorHAnsi" w:hAnsiTheme="majorHAnsi"/>
          <w:sz w:val="22"/>
          <w:szCs w:val="22"/>
        </w:rPr>
        <w:t>:</w:t>
      </w:r>
    </w:p>
    <w:p w:rsidR="008E31BC" w:rsidRPr="00723A90" w:rsidRDefault="008E31BC" w:rsidP="008E31BC">
      <w:pPr>
        <w:pStyle w:val="TextosemFormatao"/>
        <w:jc w:val="both"/>
        <w:rPr>
          <w:rFonts w:asciiTheme="majorHAnsi" w:hAnsiTheme="majorHAnsi"/>
          <w:sz w:val="22"/>
          <w:szCs w:val="22"/>
        </w:rPr>
      </w:pPr>
    </w:p>
    <w:p w:rsidR="008E31BC" w:rsidRPr="00723A90" w:rsidRDefault="008E31BC" w:rsidP="007F2D51">
      <w:pPr>
        <w:pStyle w:val="TextosemFormatao"/>
        <w:jc w:val="both"/>
        <w:rPr>
          <w:rFonts w:asciiTheme="majorHAnsi" w:hAnsiTheme="majorHAnsi"/>
          <w:sz w:val="22"/>
          <w:szCs w:val="22"/>
        </w:rPr>
      </w:pPr>
      <w:r w:rsidRPr="00723A90">
        <w:rPr>
          <w:rFonts w:asciiTheme="majorHAnsi" w:hAnsiTheme="majorHAnsi"/>
          <w:sz w:val="22"/>
          <w:szCs w:val="22"/>
        </w:rPr>
        <w:t xml:space="preserve">I – O descumprimento ou o cumprimento irregular </w:t>
      </w:r>
      <w:r w:rsidR="00D8221D">
        <w:rPr>
          <w:rFonts w:asciiTheme="majorHAnsi" w:hAnsiTheme="majorHAnsi"/>
          <w:sz w:val="22"/>
          <w:szCs w:val="22"/>
        </w:rPr>
        <w:t>do disposto neste instrumento ou n</w:t>
      </w:r>
      <w:r w:rsidRPr="00723A90">
        <w:rPr>
          <w:rFonts w:asciiTheme="majorHAnsi" w:hAnsiTheme="majorHAnsi"/>
          <w:sz w:val="22"/>
          <w:szCs w:val="22"/>
        </w:rPr>
        <w:t>o</w:t>
      </w:r>
      <w:r w:rsidR="00455DE1" w:rsidRPr="00723A90">
        <w:rPr>
          <w:rFonts w:asciiTheme="majorHAnsi" w:hAnsiTheme="majorHAnsi"/>
          <w:sz w:val="22"/>
          <w:szCs w:val="22"/>
        </w:rPr>
        <w:t xml:space="preserve"> </w:t>
      </w:r>
      <w:r w:rsidR="00DD7CD7">
        <w:rPr>
          <w:rFonts w:asciiTheme="majorHAnsi" w:hAnsiTheme="majorHAnsi"/>
          <w:sz w:val="22"/>
          <w:szCs w:val="22"/>
        </w:rPr>
        <w:t>p</w:t>
      </w:r>
      <w:r w:rsidR="00455DE1" w:rsidRPr="00723A90">
        <w:rPr>
          <w:rFonts w:asciiTheme="majorHAnsi" w:hAnsiTheme="majorHAnsi"/>
          <w:sz w:val="22"/>
          <w:szCs w:val="22"/>
        </w:rPr>
        <w:t>rograma e suas especificações</w:t>
      </w:r>
      <w:r w:rsidR="00D8221D">
        <w:rPr>
          <w:rFonts w:asciiTheme="majorHAnsi" w:hAnsiTheme="majorHAnsi"/>
          <w:sz w:val="22"/>
          <w:szCs w:val="22"/>
        </w:rPr>
        <w:t>,</w:t>
      </w:r>
      <w:r w:rsidRPr="00723A90">
        <w:rPr>
          <w:rFonts w:asciiTheme="majorHAnsi" w:hAnsiTheme="majorHAnsi"/>
          <w:sz w:val="22"/>
          <w:szCs w:val="22"/>
        </w:rPr>
        <w:t xml:space="preserve"> por qualquer um dos partícipes;</w:t>
      </w:r>
    </w:p>
    <w:p w:rsidR="008E31BC" w:rsidRPr="00723A90" w:rsidRDefault="008E31BC" w:rsidP="007F2D51">
      <w:pPr>
        <w:pStyle w:val="TextosemFormatao"/>
        <w:jc w:val="both"/>
        <w:rPr>
          <w:rFonts w:asciiTheme="majorHAnsi" w:hAnsiTheme="majorHAnsi"/>
          <w:sz w:val="22"/>
          <w:szCs w:val="22"/>
        </w:rPr>
      </w:pPr>
      <w:r w:rsidRPr="00723A90">
        <w:rPr>
          <w:rFonts w:asciiTheme="majorHAnsi" w:hAnsiTheme="majorHAnsi"/>
          <w:sz w:val="22"/>
          <w:szCs w:val="22"/>
        </w:rPr>
        <w:t>II – O atraso injustificado e a paralisaç</w:t>
      </w:r>
      <w:r w:rsidR="00D8221D">
        <w:rPr>
          <w:rFonts w:asciiTheme="majorHAnsi" w:hAnsiTheme="majorHAnsi"/>
          <w:sz w:val="22"/>
          <w:szCs w:val="22"/>
        </w:rPr>
        <w:t>ão das atividades planejadas e ausência de</w:t>
      </w:r>
      <w:r w:rsidRPr="00723A90">
        <w:rPr>
          <w:rFonts w:asciiTheme="majorHAnsi" w:hAnsiTheme="majorHAnsi"/>
          <w:sz w:val="22"/>
          <w:szCs w:val="22"/>
        </w:rPr>
        <w:t xml:space="preserve"> prévia comunicação à FAPERGS</w:t>
      </w:r>
      <w:r w:rsidR="007C6E87" w:rsidRPr="00723A90">
        <w:rPr>
          <w:rFonts w:asciiTheme="majorHAnsi" w:hAnsiTheme="majorHAnsi"/>
          <w:sz w:val="22"/>
          <w:szCs w:val="22"/>
        </w:rPr>
        <w:t xml:space="preserve"> por qualquer dos partícipes</w:t>
      </w:r>
      <w:r w:rsidRPr="00723A90">
        <w:rPr>
          <w:rFonts w:asciiTheme="majorHAnsi" w:hAnsiTheme="majorHAnsi"/>
          <w:sz w:val="22"/>
          <w:szCs w:val="22"/>
        </w:rPr>
        <w:t>;</w:t>
      </w:r>
    </w:p>
    <w:p w:rsidR="008E31BC" w:rsidRDefault="00832B91" w:rsidP="007F2D51">
      <w:pPr>
        <w:pStyle w:val="TextosemFormatao"/>
        <w:jc w:val="both"/>
        <w:rPr>
          <w:rFonts w:asciiTheme="majorHAnsi" w:hAnsiTheme="majorHAnsi"/>
          <w:sz w:val="22"/>
          <w:szCs w:val="22"/>
        </w:rPr>
      </w:pPr>
      <w:r w:rsidRPr="00723A90">
        <w:rPr>
          <w:rFonts w:asciiTheme="majorHAnsi" w:hAnsiTheme="majorHAnsi"/>
          <w:sz w:val="22"/>
          <w:szCs w:val="22"/>
        </w:rPr>
        <w:lastRenderedPageBreak/>
        <w:t xml:space="preserve">III – </w:t>
      </w:r>
      <w:r w:rsidR="008E31BC" w:rsidRPr="00723A90">
        <w:rPr>
          <w:rFonts w:asciiTheme="majorHAnsi" w:hAnsiTheme="majorHAnsi"/>
          <w:sz w:val="22"/>
          <w:szCs w:val="22"/>
        </w:rPr>
        <w:t>Deixar</w:t>
      </w:r>
      <w:r w:rsidR="007C6E87" w:rsidRPr="00723A90">
        <w:rPr>
          <w:rFonts w:asciiTheme="majorHAnsi" w:hAnsiTheme="majorHAnsi"/>
          <w:sz w:val="22"/>
          <w:szCs w:val="22"/>
        </w:rPr>
        <w:t xml:space="preserve"> o bolsista</w:t>
      </w:r>
      <w:r w:rsidR="00486CA0" w:rsidRPr="00723A90">
        <w:rPr>
          <w:rFonts w:asciiTheme="majorHAnsi" w:hAnsiTheme="majorHAnsi"/>
          <w:sz w:val="22"/>
          <w:szCs w:val="22"/>
        </w:rPr>
        <w:t>,</w:t>
      </w:r>
      <w:r w:rsidR="008E31BC" w:rsidRPr="00723A90">
        <w:rPr>
          <w:rFonts w:asciiTheme="majorHAnsi" w:hAnsiTheme="majorHAnsi"/>
          <w:sz w:val="22"/>
          <w:szCs w:val="22"/>
        </w:rPr>
        <w:t xml:space="preserve"> de participar da Semana de Iniciação Científica ou de apresentar o relatório técnico- científico no prazo estipulado; </w:t>
      </w:r>
    </w:p>
    <w:p w:rsidR="0040696E" w:rsidRPr="00723A90" w:rsidRDefault="0040696E" w:rsidP="007F2D51">
      <w:pPr>
        <w:pStyle w:val="TextosemFormatao"/>
        <w:jc w:val="both"/>
        <w:rPr>
          <w:rFonts w:asciiTheme="majorHAnsi" w:hAnsiTheme="majorHAnsi"/>
          <w:sz w:val="22"/>
          <w:szCs w:val="22"/>
        </w:rPr>
      </w:pPr>
      <w:r>
        <w:rPr>
          <w:rFonts w:asciiTheme="majorHAnsi" w:hAnsiTheme="majorHAnsi"/>
          <w:sz w:val="22"/>
          <w:szCs w:val="22"/>
        </w:rPr>
        <w:t>IV – Efetuar ou permitir descontos nas mensalidades da bolsa, a qualquer título;</w:t>
      </w:r>
    </w:p>
    <w:p w:rsidR="008E31BC" w:rsidRPr="00723A90" w:rsidRDefault="008E31BC" w:rsidP="007F2D51">
      <w:pPr>
        <w:pStyle w:val="TextosemFormatao"/>
        <w:jc w:val="both"/>
        <w:rPr>
          <w:rFonts w:asciiTheme="majorHAnsi" w:hAnsiTheme="majorHAnsi"/>
          <w:sz w:val="22"/>
          <w:szCs w:val="22"/>
        </w:rPr>
      </w:pPr>
      <w:r w:rsidRPr="00723A90">
        <w:rPr>
          <w:rFonts w:asciiTheme="majorHAnsi" w:hAnsiTheme="majorHAnsi"/>
          <w:sz w:val="22"/>
          <w:szCs w:val="22"/>
        </w:rPr>
        <w:t xml:space="preserve">V - Durante a vigência deste </w:t>
      </w:r>
      <w:r w:rsidR="00D8221D">
        <w:rPr>
          <w:rFonts w:asciiTheme="majorHAnsi" w:hAnsiTheme="majorHAnsi"/>
          <w:sz w:val="22"/>
          <w:szCs w:val="22"/>
        </w:rPr>
        <w:t>instrumento</w:t>
      </w:r>
      <w:r w:rsidRPr="00723A90">
        <w:rPr>
          <w:rFonts w:asciiTheme="majorHAnsi" w:hAnsiTheme="majorHAnsi"/>
          <w:sz w:val="22"/>
          <w:szCs w:val="22"/>
        </w:rPr>
        <w:t xml:space="preserve">, deixar de manter, qualquer dos partícipes, as condições de habilitação e qualificação exigidas para o recebimento da bolsa, em especial, passar à condição de inadimplente com a FAPERGS ou a integrar o CADIN.  </w:t>
      </w:r>
    </w:p>
    <w:p w:rsidR="0040696E" w:rsidRDefault="00832B91" w:rsidP="007F2D51">
      <w:pPr>
        <w:pStyle w:val="TextosemFormatao"/>
        <w:jc w:val="both"/>
        <w:rPr>
          <w:rFonts w:asciiTheme="majorHAnsi" w:hAnsiTheme="majorHAnsi"/>
          <w:sz w:val="22"/>
          <w:szCs w:val="22"/>
        </w:rPr>
      </w:pPr>
      <w:r w:rsidRPr="00723A90">
        <w:rPr>
          <w:rFonts w:asciiTheme="majorHAnsi" w:hAnsiTheme="majorHAnsi"/>
          <w:sz w:val="22"/>
          <w:szCs w:val="22"/>
        </w:rPr>
        <w:t xml:space="preserve">V- Utilização do bolsista para o desempenho de tarefas </w:t>
      </w:r>
      <w:r w:rsidR="0040696E">
        <w:rPr>
          <w:rFonts w:asciiTheme="majorHAnsi" w:hAnsiTheme="majorHAnsi"/>
          <w:sz w:val="22"/>
          <w:szCs w:val="22"/>
        </w:rPr>
        <w:t>que não tenham estrita e direta ligação com a finalidade pública para a qual a bolsa é concedida, conforme edital específico, no item que estipula os objetivos.</w:t>
      </w:r>
    </w:p>
    <w:p w:rsidR="0077693A" w:rsidRDefault="0077693A" w:rsidP="007F2D51">
      <w:pPr>
        <w:pStyle w:val="TextosemFormatao"/>
        <w:jc w:val="both"/>
        <w:rPr>
          <w:rFonts w:asciiTheme="majorHAnsi" w:hAnsiTheme="majorHAnsi"/>
          <w:sz w:val="22"/>
          <w:szCs w:val="22"/>
        </w:rPr>
      </w:pPr>
    </w:p>
    <w:p w:rsidR="0077693A" w:rsidRPr="00723A90" w:rsidRDefault="0077693A" w:rsidP="007F2D51">
      <w:pPr>
        <w:pStyle w:val="TextosemFormatao"/>
        <w:jc w:val="both"/>
        <w:rPr>
          <w:rFonts w:asciiTheme="majorHAnsi" w:hAnsiTheme="majorHAnsi"/>
          <w:sz w:val="22"/>
          <w:szCs w:val="22"/>
        </w:rPr>
      </w:pPr>
      <w:r w:rsidRPr="0077693A">
        <w:rPr>
          <w:rFonts w:asciiTheme="majorHAnsi" w:hAnsiTheme="majorHAnsi"/>
          <w:b/>
          <w:sz w:val="22"/>
          <w:szCs w:val="22"/>
        </w:rPr>
        <w:t>Parágrafo único:</w:t>
      </w:r>
      <w:r>
        <w:rPr>
          <w:rFonts w:asciiTheme="majorHAnsi" w:hAnsiTheme="majorHAnsi"/>
          <w:sz w:val="22"/>
          <w:szCs w:val="22"/>
        </w:rPr>
        <w:t xml:space="preserve"> A prática de quaisquer das condutas elencadas nesta cláusula acarretarão o imediato cancelamento da bolsa e a devolução do montante repassado ao aluno, acrescido de juros e correção monetária, pela qual responderão solidariamente com o bolsista, o orientador e a instituição participante, assegurado o contraditório e a ampla defesa, nos termos da lei.</w:t>
      </w:r>
    </w:p>
    <w:p w:rsidR="008E31BC" w:rsidRPr="00723A90" w:rsidRDefault="008E31BC" w:rsidP="008E31BC">
      <w:pPr>
        <w:pStyle w:val="TextosemFormatao"/>
        <w:jc w:val="both"/>
        <w:rPr>
          <w:rFonts w:asciiTheme="majorHAnsi" w:hAnsiTheme="majorHAnsi"/>
          <w:sz w:val="22"/>
          <w:szCs w:val="22"/>
        </w:rPr>
      </w:pPr>
    </w:p>
    <w:p w:rsidR="008E31BC" w:rsidRPr="00723A90" w:rsidRDefault="008E31BC" w:rsidP="008E31BC">
      <w:pPr>
        <w:pStyle w:val="TextosemFormatao"/>
        <w:jc w:val="both"/>
        <w:rPr>
          <w:rFonts w:asciiTheme="majorHAnsi" w:hAnsiTheme="majorHAnsi"/>
          <w:sz w:val="22"/>
          <w:szCs w:val="22"/>
        </w:rPr>
      </w:pPr>
      <w:r w:rsidRPr="00723A90">
        <w:rPr>
          <w:rFonts w:asciiTheme="majorHAnsi" w:hAnsiTheme="majorHAnsi"/>
          <w:b/>
          <w:sz w:val="22"/>
          <w:szCs w:val="22"/>
        </w:rPr>
        <w:t xml:space="preserve">Cláusula </w:t>
      </w:r>
      <w:r w:rsidR="0077693A">
        <w:rPr>
          <w:rFonts w:asciiTheme="majorHAnsi" w:hAnsiTheme="majorHAnsi"/>
          <w:b/>
          <w:sz w:val="22"/>
          <w:szCs w:val="22"/>
        </w:rPr>
        <w:t>8</w:t>
      </w:r>
      <w:r w:rsidRPr="00723A90">
        <w:rPr>
          <w:rFonts w:asciiTheme="majorHAnsi" w:hAnsiTheme="majorHAnsi"/>
          <w:b/>
          <w:sz w:val="22"/>
          <w:szCs w:val="22"/>
          <w:vertAlign w:val="superscript"/>
        </w:rPr>
        <w:t>a</w:t>
      </w:r>
      <w:r w:rsidRPr="00723A90">
        <w:rPr>
          <w:rFonts w:asciiTheme="majorHAnsi" w:hAnsiTheme="majorHAnsi"/>
          <w:sz w:val="22"/>
          <w:szCs w:val="22"/>
        </w:rPr>
        <w:t>– O descumprimento ou o cumprimento defeitu</w:t>
      </w:r>
      <w:r w:rsidR="00A81542" w:rsidRPr="00723A90">
        <w:rPr>
          <w:rFonts w:asciiTheme="majorHAnsi" w:hAnsiTheme="majorHAnsi"/>
          <w:sz w:val="22"/>
          <w:szCs w:val="22"/>
        </w:rPr>
        <w:t xml:space="preserve">oso das cláusulas deste </w:t>
      </w:r>
      <w:r w:rsidR="00FE7FAD">
        <w:rPr>
          <w:rFonts w:asciiTheme="majorHAnsi" w:hAnsiTheme="majorHAnsi"/>
          <w:sz w:val="22"/>
          <w:szCs w:val="22"/>
        </w:rPr>
        <w:t>instrumento</w:t>
      </w:r>
      <w:r w:rsidR="00A81542" w:rsidRPr="00723A90">
        <w:rPr>
          <w:rFonts w:asciiTheme="majorHAnsi" w:hAnsiTheme="majorHAnsi"/>
          <w:sz w:val="22"/>
          <w:szCs w:val="22"/>
        </w:rPr>
        <w:t xml:space="preserve">, </w:t>
      </w:r>
      <w:r w:rsidRPr="00723A90">
        <w:rPr>
          <w:rFonts w:asciiTheme="majorHAnsi" w:hAnsiTheme="majorHAnsi"/>
          <w:sz w:val="22"/>
          <w:szCs w:val="22"/>
        </w:rPr>
        <w:t>das normas da OUTORGANT</w:t>
      </w:r>
      <w:r w:rsidR="00041260" w:rsidRPr="00723A90">
        <w:rPr>
          <w:rFonts w:asciiTheme="majorHAnsi" w:hAnsiTheme="majorHAnsi"/>
          <w:sz w:val="22"/>
          <w:szCs w:val="22"/>
        </w:rPr>
        <w:t>E vinculadas ao presente ajuste</w:t>
      </w:r>
      <w:r w:rsidRPr="00723A90">
        <w:rPr>
          <w:rFonts w:asciiTheme="majorHAnsi" w:hAnsiTheme="majorHAnsi"/>
          <w:sz w:val="22"/>
          <w:szCs w:val="22"/>
        </w:rPr>
        <w:t xml:space="preserve"> e o não atendimento aos princí</w:t>
      </w:r>
      <w:r w:rsidR="00041260" w:rsidRPr="00723A90">
        <w:rPr>
          <w:rFonts w:asciiTheme="majorHAnsi" w:hAnsiTheme="majorHAnsi"/>
          <w:sz w:val="22"/>
          <w:szCs w:val="22"/>
        </w:rPr>
        <w:t>pios e normas legais aplicáveis</w:t>
      </w:r>
      <w:r w:rsidRPr="00723A90">
        <w:rPr>
          <w:rFonts w:asciiTheme="majorHAnsi" w:hAnsiTheme="majorHAnsi"/>
          <w:sz w:val="22"/>
          <w:szCs w:val="22"/>
        </w:rPr>
        <w:t xml:space="preserve"> poderão dar lugar à </w:t>
      </w:r>
      <w:r w:rsidR="00041260" w:rsidRPr="00723A90">
        <w:rPr>
          <w:rFonts w:asciiTheme="majorHAnsi" w:hAnsiTheme="majorHAnsi"/>
          <w:sz w:val="22"/>
          <w:szCs w:val="22"/>
        </w:rPr>
        <w:t>aplicação das seguintes sanções</w:t>
      </w:r>
      <w:r w:rsidR="00FE7FAD">
        <w:rPr>
          <w:rFonts w:asciiTheme="majorHAnsi" w:hAnsiTheme="majorHAnsi"/>
          <w:sz w:val="22"/>
          <w:szCs w:val="22"/>
        </w:rPr>
        <w:t xml:space="preserve"> pela FAPERGS</w:t>
      </w:r>
      <w:r w:rsidR="00A81542" w:rsidRPr="00723A90">
        <w:rPr>
          <w:rFonts w:asciiTheme="majorHAnsi" w:hAnsiTheme="majorHAnsi"/>
          <w:sz w:val="22"/>
          <w:szCs w:val="22"/>
        </w:rPr>
        <w:t>,</w:t>
      </w:r>
      <w:r w:rsidR="00FE7FAD">
        <w:rPr>
          <w:rFonts w:asciiTheme="majorHAnsi" w:hAnsiTheme="majorHAnsi"/>
          <w:sz w:val="22"/>
          <w:szCs w:val="22"/>
        </w:rPr>
        <w:t xml:space="preserve"> </w:t>
      </w:r>
      <w:r w:rsidRPr="00723A90">
        <w:rPr>
          <w:rFonts w:asciiTheme="majorHAnsi" w:hAnsiTheme="majorHAnsi"/>
          <w:sz w:val="22"/>
          <w:szCs w:val="22"/>
        </w:rPr>
        <w:t>sem prejuízo de outras medidas administrativas e legais porventura cabíveis: advertência, retenção de verbas, multa, impedimento de firmar novos ajustes e</w:t>
      </w:r>
      <w:r w:rsidR="00FE7FAD">
        <w:rPr>
          <w:rFonts w:asciiTheme="majorHAnsi" w:hAnsiTheme="majorHAnsi"/>
          <w:sz w:val="22"/>
          <w:szCs w:val="22"/>
        </w:rPr>
        <w:t xml:space="preserve">/ou de receber outros recursos </w:t>
      </w:r>
      <w:r w:rsidRPr="00723A90">
        <w:rPr>
          <w:rFonts w:asciiTheme="majorHAnsi" w:hAnsiTheme="majorHAnsi"/>
          <w:sz w:val="22"/>
          <w:szCs w:val="22"/>
        </w:rPr>
        <w:t xml:space="preserve">por tempo determinado, e a rescisão deste </w:t>
      </w:r>
      <w:r w:rsidR="00FE7FAD">
        <w:rPr>
          <w:rFonts w:asciiTheme="majorHAnsi" w:hAnsiTheme="majorHAnsi"/>
          <w:sz w:val="22"/>
          <w:szCs w:val="22"/>
        </w:rPr>
        <w:t>t</w:t>
      </w:r>
      <w:r w:rsidRPr="00723A90">
        <w:rPr>
          <w:rFonts w:asciiTheme="majorHAnsi" w:hAnsiTheme="majorHAnsi"/>
          <w:sz w:val="22"/>
          <w:szCs w:val="22"/>
        </w:rPr>
        <w:t xml:space="preserve">ermo. </w:t>
      </w:r>
    </w:p>
    <w:p w:rsidR="008E31BC" w:rsidRPr="00723A90" w:rsidRDefault="008E31BC" w:rsidP="008E31BC">
      <w:pPr>
        <w:pStyle w:val="TextosemFormatao"/>
        <w:jc w:val="both"/>
        <w:rPr>
          <w:rFonts w:asciiTheme="majorHAnsi" w:hAnsiTheme="majorHAnsi"/>
          <w:b/>
          <w:sz w:val="22"/>
          <w:szCs w:val="22"/>
        </w:rPr>
      </w:pPr>
    </w:p>
    <w:p w:rsidR="008E31BC" w:rsidRDefault="008E31BC" w:rsidP="008E31BC">
      <w:pPr>
        <w:pStyle w:val="TextosemFormatao"/>
        <w:jc w:val="both"/>
        <w:rPr>
          <w:rFonts w:asciiTheme="majorHAnsi" w:hAnsiTheme="majorHAnsi"/>
          <w:sz w:val="22"/>
          <w:szCs w:val="22"/>
        </w:rPr>
      </w:pPr>
      <w:r w:rsidRPr="00723A90">
        <w:rPr>
          <w:rFonts w:asciiTheme="majorHAnsi" w:hAnsiTheme="majorHAnsi"/>
          <w:b/>
          <w:sz w:val="22"/>
          <w:szCs w:val="22"/>
        </w:rPr>
        <w:t xml:space="preserve">Parágrafo </w:t>
      </w:r>
      <w:r w:rsidR="005C6F2E" w:rsidRPr="00723A90">
        <w:rPr>
          <w:rFonts w:asciiTheme="majorHAnsi" w:hAnsiTheme="majorHAnsi"/>
          <w:b/>
          <w:sz w:val="22"/>
          <w:szCs w:val="22"/>
        </w:rPr>
        <w:t>ú</w:t>
      </w:r>
      <w:r w:rsidR="00914EA8" w:rsidRPr="00723A90">
        <w:rPr>
          <w:rFonts w:asciiTheme="majorHAnsi" w:hAnsiTheme="majorHAnsi"/>
          <w:b/>
          <w:sz w:val="22"/>
          <w:szCs w:val="22"/>
        </w:rPr>
        <w:t>nico</w:t>
      </w:r>
      <w:r w:rsidRPr="00723A90">
        <w:rPr>
          <w:rFonts w:asciiTheme="majorHAnsi" w:hAnsiTheme="majorHAnsi"/>
          <w:b/>
          <w:sz w:val="22"/>
          <w:szCs w:val="22"/>
        </w:rPr>
        <w:t xml:space="preserve">– </w:t>
      </w:r>
      <w:r w:rsidR="00455DE1" w:rsidRPr="00723A90">
        <w:rPr>
          <w:rFonts w:asciiTheme="majorHAnsi" w:hAnsiTheme="majorHAnsi"/>
          <w:sz w:val="22"/>
          <w:szCs w:val="22"/>
        </w:rPr>
        <w:t>A restituição parcial ou total</w:t>
      </w:r>
      <w:r w:rsidRPr="00723A90">
        <w:rPr>
          <w:rFonts w:asciiTheme="majorHAnsi" w:hAnsiTheme="majorHAnsi"/>
          <w:sz w:val="22"/>
          <w:szCs w:val="22"/>
        </w:rPr>
        <w:t xml:space="preserve"> dos recursos recebidos e as sanções acima enumeradas serão aplicadas, especialmente, nos casos de: a) inobservância aos princípios constitucionais previstos no art. 19 da Constituição do Estado do Rio Grande do Sul; b) descumprimento das cláusulas deste in</w:t>
      </w:r>
      <w:r w:rsidR="00F53BE9" w:rsidRPr="00723A90">
        <w:rPr>
          <w:rFonts w:asciiTheme="majorHAnsi" w:hAnsiTheme="majorHAnsi"/>
          <w:sz w:val="22"/>
          <w:szCs w:val="22"/>
        </w:rPr>
        <w:t>strumento ou do regulamento.</w:t>
      </w:r>
    </w:p>
    <w:p w:rsidR="0004295F" w:rsidRPr="00723A90" w:rsidRDefault="0004295F" w:rsidP="008E31BC">
      <w:pPr>
        <w:pStyle w:val="Corpodetexto2"/>
        <w:rPr>
          <w:rFonts w:asciiTheme="majorHAnsi" w:hAnsiTheme="majorHAnsi"/>
          <w:b w:val="0"/>
          <w:sz w:val="22"/>
          <w:szCs w:val="22"/>
          <w:lang w:val="pt-BR"/>
        </w:rPr>
      </w:pPr>
    </w:p>
    <w:p w:rsidR="008E31BC" w:rsidRPr="00723A90" w:rsidRDefault="05A4D80F" w:rsidP="05A4D80F">
      <w:pPr>
        <w:pStyle w:val="Corpodetexto2"/>
        <w:rPr>
          <w:rFonts w:asciiTheme="majorHAnsi" w:hAnsiTheme="majorHAnsi"/>
          <w:sz w:val="22"/>
          <w:szCs w:val="22"/>
        </w:rPr>
      </w:pPr>
      <w:r w:rsidRPr="05A4D80F">
        <w:rPr>
          <w:rFonts w:asciiTheme="majorHAnsi" w:hAnsiTheme="majorHAnsi"/>
          <w:sz w:val="22"/>
          <w:szCs w:val="22"/>
        </w:rPr>
        <w:t>RELATÓRIO TÉCNICO E DO SEMINÁRIO DE INICIAÇÃO CIENTÍFICA</w:t>
      </w:r>
    </w:p>
    <w:p w:rsidR="008E31BC" w:rsidRPr="00723A90" w:rsidRDefault="008E31BC" w:rsidP="008E31BC">
      <w:pPr>
        <w:pStyle w:val="Corpodetexto2"/>
        <w:rPr>
          <w:rFonts w:asciiTheme="majorHAnsi" w:hAnsiTheme="majorHAnsi"/>
          <w:sz w:val="22"/>
          <w:szCs w:val="22"/>
        </w:rPr>
      </w:pPr>
    </w:p>
    <w:p w:rsidR="00FB4768" w:rsidRPr="00723A90" w:rsidRDefault="05A4D80F" w:rsidP="05A4D80F">
      <w:pPr>
        <w:jc w:val="both"/>
        <w:rPr>
          <w:rFonts w:asciiTheme="majorHAnsi" w:hAnsiTheme="majorHAnsi"/>
          <w:sz w:val="22"/>
          <w:szCs w:val="22"/>
        </w:rPr>
      </w:pPr>
      <w:r w:rsidRPr="05A4D80F">
        <w:rPr>
          <w:rFonts w:asciiTheme="majorHAnsi" w:hAnsiTheme="majorHAnsi"/>
          <w:b/>
          <w:bCs/>
          <w:sz w:val="22"/>
          <w:szCs w:val="22"/>
        </w:rPr>
        <w:t>Cláusula 9ª</w:t>
      </w:r>
      <w:r w:rsidRPr="05A4D80F">
        <w:rPr>
          <w:rFonts w:asciiTheme="majorHAnsi" w:hAnsiTheme="majorHAnsi"/>
          <w:sz w:val="22"/>
          <w:szCs w:val="22"/>
        </w:rPr>
        <w:t>–O relatório técnico será examinado em conformidade com o regulamento e com as cláusulas deste instrumento.</w:t>
      </w:r>
    </w:p>
    <w:p w:rsidR="00FB4768" w:rsidRPr="00723A90" w:rsidRDefault="00FB4768" w:rsidP="00FB4768">
      <w:pPr>
        <w:jc w:val="both"/>
        <w:rPr>
          <w:rFonts w:asciiTheme="majorHAnsi" w:hAnsiTheme="majorHAnsi"/>
          <w:sz w:val="22"/>
          <w:szCs w:val="22"/>
        </w:rPr>
      </w:pPr>
    </w:p>
    <w:p w:rsidR="00FB4768" w:rsidRPr="00723A90" w:rsidRDefault="05A4D80F" w:rsidP="05A4D80F">
      <w:pPr>
        <w:jc w:val="both"/>
        <w:rPr>
          <w:rFonts w:asciiTheme="majorHAnsi" w:hAnsiTheme="majorHAnsi"/>
          <w:sz w:val="22"/>
          <w:szCs w:val="22"/>
        </w:rPr>
      </w:pPr>
      <w:r w:rsidRPr="05A4D80F">
        <w:rPr>
          <w:rFonts w:asciiTheme="majorHAnsi" w:hAnsiTheme="majorHAnsi"/>
          <w:b/>
          <w:bCs/>
          <w:sz w:val="22"/>
          <w:szCs w:val="22"/>
        </w:rPr>
        <w:t>Parágrafo Primeiro -</w:t>
      </w:r>
      <w:r w:rsidRPr="05A4D80F">
        <w:rPr>
          <w:rFonts w:asciiTheme="majorHAnsi" w:hAnsiTheme="majorHAnsi"/>
          <w:sz w:val="22"/>
          <w:szCs w:val="22"/>
        </w:rPr>
        <w:t xml:space="preserve"> O relatório técnico final, a ser apresentado pelo bolsista, consistirá em relatório circunstanciado das atividades desenvolvidas, juntamente com parecer de seu orientador e relatório síntese de sua apresentação no seminário de iniciação científica.</w:t>
      </w:r>
    </w:p>
    <w:p w:rsidR="00FB4768" w:rsidRPr="00723A90" w:rsidRDefault="00FB4768" w:rsidP="00FB4768">
      <w:pPr>
        <w:jc w:val="both"/>
        <w:rPr>
          <w:rFonts w:asciiTheme="majorHAnsi" w:hAnsiTheme="majorHAnsi"/>
          <w:sz w:val="22"/>
          <w:szCs w:val="22"/>
        </w:rPr>
      </w:pPr>
    </w:p>
    <w:p w:rsidR="00FB4768" w:rsidRPr="00723A90" w:rsidRDefault="00FB4768" w:rsidP="00FB4768">
      <w:pPr>
        <w:jc w:val="both"/>
        <w:rPr>
          <w:rFonts w:asciiTheme="majorHAnsi" w:hAnsiTheme="majorHAnsi"/>
          <w:sz w:val="22"/>
          <w:szCs w:val="22"/>
        </w:rPr>
      </w:pPr>
      <w:r w:rsidRPr="00723A90">
        <w:rPr>
          <w:rFonts w:asciiTheme="majorHAnsi" w:hAnsiTheme="majorHAnsi"/>
          <w:b/>
          <w:sz w:val="22"/>
          <w:szCs w:val="22"/>
        </w:rPr>
        <w:t>Parágrafo Segundo</w:t>
      </w:r>
      <w:r w:rsidR="005C6F2E" w:rsidRPr="00723A90">
        <w:rPr>
          <w:rFonts w:asciiTheme="majorHAnsi" w:hAnsiTheme="majorHAnsi"/>
          <w:b/>
          <w:sz w:val="22"/>
          <w:szCs w:val="22"/>
        </w:rPr>
        <w:t xml:space="preserve"> -</w:t>
      </w:r>
      <w:r w:rsidRPr="00723A90">
        <w:rPr>
          <w:rFonts w:asciiTheme="majorHAnsi" w:hAnsiTheme="majorHAnsi"/>
          <w:sz w:val="22"/>
          <w:szCs w:val="22"/>
        </w:rPr>
        <w:t xml:space="preserve"> O interesse público que fundamenta a concessão da bolsa consiste no cumprimento eficiente e eficaz das metas propostas, além de outros aspectos julgados pertinentes. </w:t>
      </w:r>
    </w:p>
    <w:p w:rsidR="00FB4768" w:rsidRPr="00723A90" w:rsidRDefault="00FB4768" w:rsidP="00FB4768">
      <w:pPr>
        <w:jc w:val="both"/>
        <w:rPr>
          <w:rFonts w:asciiTheme="majorHAnsi" w:hAnsiTheme="majorHAnsi"/>
          <w:sz w:val="22"/>
          <w:szCs w:val="22"/>
        </w:rPr>
      </w:pPr>
    </w:p>
    <w:p w:rsidR="00FB4768" w:rsidRPr="00723A90" w:rsidRDefault="05A4D80F" w:rsidP="05A4D80F">
      <w:pPr>
        <w:jc w:val="both"/>
        <w:rPr>
          <w:rFonts w:asciiTheme="majorHAnsi" w:hAnsiTheme="majorHAnsi"/>
          <w:sz w:val="22"/>
          <w:szCs w:val="22"/>
        </w:rPr>
      </w:pPr>
      <w:r w:rsidRPr="05A4D80F">
        <w:rPr>
          <w:rFonts w:asciiTheme="majorHAnsi" w:hAnsiTheme="majorHAnsi"/>
          <w:b/>
          <w:bCs/>
          <w:sz w:val="22"/>
          <w:szCs w:val="22"/>
        </w:rPr>
        <w:t xml:space="preserve">Parágrafo Terceiro - </w:t>
      </w:r>
      <w:r w:rsidRPr="05A4D80F">
        <w:rPr>
          <w:rFonts w:asciiTheme="majorHAnsi" w:hAnsiTheme="majorHAnsi"/>
          <w:sz w:val="22"/>
          <w:szCs w:val="22"/>
        </w:rPr>
        <w:t>A não apresentação dos relatórios técnicos nos prazos estabelecidos, sem justa causa devidamente comprovada e informada à FAPERGS, de forma prévia à data estabelecida para tal, configurará desatendimento à finalidade pública para a qual o recurso foi concedido, independentemente de aviso ou notificação da OUTORGANTE, determinando a devolução integral da bolsa corrigida monetariamente e acrescida de juros, nos termos da Resolução CS/CTA nº 01/2015.</w:t>
      </w:r>
    </w:p>
    <w:p w:rsidR="00B53D90" w:rsidRPr="00723A90" w:rsidRDefault="00B53D90" w:rsidP="00FB4768">
      <w:pPr>
        <w:jc w:val="both"/>
        <w:rPr>
          <w:rFonts w:asciiTheme="majorHAnsi" w:hAnsiTheme="majorHAnsi"/>
          <w:b/>
          <w:sz w:val="22"/>
          <w:szCs w:val="22"/>
        </w:rPr>
      </w:pPr>
    </w:p>
    <w:p w:rsidR="00B53D90" w:rsidRPr="00723A90" w:rsidRDefault="00E82C53" w:rsidP="00FB4768">
      <w:pPr>
        <w:jc w:val="both"/>
        <w:rPr>
          <w:rFonts w:asciiTheme="majorHAnsi" w:hAnsiTheme="majorHAnsi"/>
          <w:sz w:val="22"/>
          <w:szCs w:val="22"/>
        </w:rPr>
      </w:pPr>
      <w:r w:rsidRPr="00723A90">
        <w:rPr>
          <w:rFonts w:asciiTheme="majorHAnsi" w:hAnsiTheme="majorHAnsi"/>
          <w:b/>
          <w:sz w:val="22"/>
          <w:szCs w:val="22"/>
        </w:rPr>
        <w:lastRenderedPageBreak/>
        <w:t>Cláusula 10</w:t>
      </w:r>
      <w:r w:rsidR="005C6F2E" w:rsidRPr="00723A90">
        <w:rPr>
          <w:rFonts w:asciiTheme="majorHAnsi" w:hAnsiTheme="majorHAnsi"/>
          <w:b/>
          <w:sz w:val="22"/>
          <w:szCs w:val="22"/>
        </w:rPr>
        <w:t>ª</w:t>
      </w:r>
      <w:r w:rsidR="00B53D90" w:rsidRPr="00723A90">
        <w:rPr>
          <w:rFonts w:asciiTheme="majorHAnsi" w:hAnsiTheme="majorHAnsi"/>
          <w:b/>
          <w:sz w:val="22"/>
          <w:szCs w:val="22"/>
        </w:rPr>
        <w:t>–</w:t>
      </w:r>
      <w:r w:rsidR="005A1EF1" w:rsidRPr="00723A90">
        <w:rPr>
          <w:rFonts w:asciiTheme="majorHAnsi" w:hAnsiTheme="majorHAnsi"/>
          <w:sz w:val="22"/>
          <w:szCs w:val="22"/>
        </w:rPr>
        <w:t>O bolsista deverá apresentar</w:t>
      </w:r>
      <w:r w:rsidR="00B53D90" w:rsidRPr="00723A90">
        <w:rPr>
          <w:rFonts w:asciiTheme="majorHAnsi" w:hAnsiTheme="majorHAnsi"/>
          <w:sz w:val="22"/>
          <w:szCs w:val="22"/>
        </w:rPr>
        <w:t>, sob a forma de painéis e pôsteres, as conclusões e resultados obtidos com a execução do projeto de pesquisa aprovado em seu mérito.</w:t>
      </w:r>
    </w:p>
    <w:p w:rsidR="00B53D90" w:rsidRPr="00723A90" w:rsidRDefault="00B53D90" w:rsidP="00FB4768">
      <w:pPr>
        <w:jc w:val="both"/>
        <w:rPr>
          <w:rFonts w:asciiTheme="majorHAnsi" w:hAnsiTheme="majorHAnsi"/>
          <w:sz w:val="22"/>
          <w:szCs w:val="22"/>
        </w:rPr>
      </w:pPr>
    </w:p>
    <w:p w:rsidR="00B53D90" w:rsidRPr="00723A90" w:rsidRDefault="05A4D80F" w:rsidP="05A4D80F">
      <w:pPr>
        <w:jc w:val="both"/>
        <w:rPr>
          <w:rFonts w:asciiTheme="majorHAnsi" w:hAnsiTheme="majorHAnsi"/>
          <w:b/>
          <w:bCs/>
          <w:sz w:val="22"/>
          <w:szCs w:val="22"/>
        </w:rPr>
      </w:pPr>
      <w:r w:rsidRPr="05A4D80F">
        <w:rPr>
          <w:rFonts w:asciiTheme="majorHAnsi" w:hAnsiTheme="majorHAnsi"/>
          <w:b/>
          <w:bCs/>
          <w:sz w:val="22"/>
          <w:szCs w:val="22"/>
        </w:rPr>
        <w:t xml:space="preserve">Parágrafo único - </w:t>
      </w:r>
      <w:r w:rsidRPr="05A4D80F">
        <w:rPr>
          <w:rFonts w:asciiTheme="majorHAnsi" w:hAnsiTheme="majorHAnsi"/>
          <w:sz w:val="22"/>
          <w:szCs w:val="22"/>
        </w:rPr>
        <w:t>A participação do bolsista no seminário não o exime da apresentação do relatório técnico.</w:t>
      </w:r>
    </w:p>
    <w:p w:rsidR="00B53D90" w:rsidRPr="00723A90" w:rsidRDefault="00B53D90" w:rsidP="00FB4768">
      <w:pPr>
        <w:jc w:val="both"/>
        <w:rPr>
          <w:rFonts w:asciiTheme="majorHAnsi" w:hAnsiTheme="majorHAnsi"/>
          <w:sz w:val="22"/>
          <w:szCs w:val="22"/>
        </w:rPr>
      </w:pPr>
    </w:p>
    <w:p w:rsidR="00E82C53" w:rsidRPr="00723A90" w:rsidRDefault="00E82C53" w:rsidP="00E82C53">
      <w:pPr>
        <w:jc w:val="both"/>
        <w:rPr>
          <w:rFonts w:asciiTheme="majorHAnsi" w:hAnsiTheme="majorHAnsi"/>
          <w:b/>
          <w:sz w:val="22"/>
          <w:szCs w:val="22"/>
        </w:rPr>
      </w:pPr>
      <w:r w:rsidRPr="00723A90">
        <w:rPr>
          <w:rFonts w:asciiTheme="majorHAnsi" w:hAnsiTheme="majorHAnsi"/>
          <w:b/>
          <w:sz w:val="22"/>
          <w:szCs w:val="22"/>
        </w:rPr>
        <w:t>DO</w:t>
      </w:r>
      <w:r w:rsidR="00BA79A5">
        <w:rPr>
          <w:rFonts w:asciiTheme="majorHAnsi" w:hAnsiTheme="majorHAnsi"/>
          <w:b/>
          <w:sz w:val="22"/>
          <w:szCs w:val="22"/>
        </w:rPr>
        <w:t>S RELATÓRIOS TÉCNICOS</w:t>
      </w:r>
      <w:r w:rsidRPr="00723A90">
        <w:rPr>
          <w:rFonts w:asciiTheme="majorHAnsi" w:hAnsiTheme="majorHAnsi"/>
          <w:b/>
          <w:sz w:val="22"/>
          <w:szCs w:val="22"/>
        </w:rPr>
        <w:t xml:space="preserve"> DAS INSTITUIÇÕES</w:t>
      </w:r>
    </w:p>
    <w:p w:rsidR="00E82C53" w:rsidRPr="00723A90" w:rsidRDefault="00E82C53" w:rsidP="00E82C53">
      <w:pPr>
        <w:jc w:val="both"/>
        <w:rPr>
          <w:rFonts w:asciiTheme="majorHAnsi" w:hAnsiTheme="majorHAnsi"/>
          <w:sz w:val="22"/>
          <w:szCs w:val="22"/>
        </w:rPr>
      </w:pPr>
    </w:p>
    <w:p w:rsidR="00F53BE9" w:rsidRPr="00723A90" w:rsidRDefault="00E82C53" w:rsidP="00E82C53">
      <w:pPr>
        <w:jc w:val="both"/>
        <w:rPr>
          <w:rFonts w:asciiTheme="majorHAnsi" w:hAnsiTheme="majorHAnsi"/>
          <w:sz w:val="22"/>
          <w:szCs w:val="22"/>
        </w:rPr>
      </w:pPr>
      <w:r w:rsidRPr="00723A90">
        <w:rPr>
          <w:rFonts w:asciiTheme="majorHAnsi" w:hAnsiTheme="majorHAnsi"/>
          <w:b/>
          <w:sz w:val="22"/>
          <w:szCs w:val="22"/>
        </w:rPr>
        <w:t>Cláusula 1</w:t>
      </w:r>
      <w:r w:rsidR="001C45E0" w:rsidRPr="00723A90">
        <w:rPr>
          <w:rFonts w:asciiTheme="majorHAnsi" w:hAnsiTheme="majorHAnsi"/>
          <w:b/>
          <w:sz w:val="22"/>
          <w:szCs w:val="22"/>
        </w:rPr>
        <w:t>1</w:t>
      </w:r>
      <w:r w:rsidRPr="00723A90">
        <w:rPr>
          <w:rFonts w:asciiTheme="majorHAnsi" w:hAnsiTheme="majorHAnsi"/>
          <w:sz w:val="22"/>
          <w:szCs w:val="22"/>
        </w:rPr>
        <w:t xml:space="preserve"> - </w:t>
      </w:r>
      <w:r w:rsidR="001C45E0" w:rsidRPr="00723A90">
        <w:rPr>
          <w:rFonts w:asciiTheme="majorHAnsi" w:hAnsiTheme="majorHAnsi"/>
          <w:sz w:val="22"/>
          <w:szCs w:val="22"/>
        </w:rPr>
        <w:t>As instituições participantes deverão a</w:t>
      </w:r>
      <w:r w:rsidR="00DC0662">
        <w:rPr>
          <w:rFonts w:asciiTheme="majorHAnsi" w:hAnsiTheme="majorHAnsi"/>
          <w:sz w:val="22"/>
          <w:szCs w:val="22"/>
        </w:rPr>
        <w:t>presentar relatório técnico</w:t>
      </w:r>
      <w:r w:rsidR="00BA79A5">
        <w:rPr>
          <w:rFonts w:asciiTheme="majorHAnsi" w:hAnsiTheme="majorHAnsi"/>
          <w:sz w:val="22"/>
          <w:szCs w:val="22"/>
        </w:rPr>
        <w:t xml:space="preserve"> </w:t>
      </w:r>
      <w:r w:rsidR="00DC0662">
        <w:rPr>
          <w:rFonts w:asciiTheme="majorHAnsi" w:hAnsiTheme="majorHAnsi"/>
          <w:sz w:val="22"/>
          <w:szCs w:val="22"/>
        </w:rPr>
        <w:t>(síntese de</w:t>
      </w:r>
      <w:r w:rsidR="00486CA0" w:rsidRPr="00723A90">
        <w:rPr>
          <w:rFonts w:asciiTheme="majorHAnsi" w:hAnsiTheme="majorHAnsi"/>
          <w:sz w:val="22"/>
          <w:szCs w:val="22"/>
        </w:rPr>
        <w:t xml:space="preserve"> resultados)</w:t>
      </w:r>
      <w:r w:rsidR="00DC0662">
        <w:rPr>
          <w:rFonts w:asciiTheme="majorHAnsi" w:hAnsiTheme="majorHAnsi"/>
          <w:sz w:val="22"/>
          <w:szCs w:val="22"/>
        </w:rPr>
        <w:t>,</w:t>
      </w:r>
      <w:r w:rsidR="001C45E0" w:rsidRPr="00723A90">
        <w:rPr>
          <w:rFonts w:asciiTheme="majorHAnsi" w:hAnsiTheme="majorHAnsi"/>
          <w:sz w:val="22"/>
          <w:szCs w:val="22"/>
        </w:rPr>
        <w:t xml:space="preserve"> de acordo com o estipulado no regulamento</w:t>
      </w:r>
      <w:r w:rsidR="00F53BE9" w:rsidRPr="00723A90">
        <w:rPr>
          <w:rFonts w:asciiTheme="majorHAnsi" w:hAnsiTheme="majorHAnsi"/>
          <w:sz w:val="22"/>
          <w:szCs w:val="22"/>
        </w:rPr>
        <w:t>.</w:t>
      </w:r>
    </w:p>
    <w:p w:rsidR="00E82C53" w:rsidRPr="00723A90" w:rsidRDefault="00E82C53" w:rsidP="00E82C53">
      <w:pPr>
        <w:jc w:val="both"/>
        <w:rPr>
          <w:rFonts w:asciiTheme="majorHAnsi" w:hAnsiTheme="majorHAnsi"/>
          <w:b/>
          <w:sz w:val="22"/>
          <w:szCs w:val="22"/>
        </w:rPr>
      </w:pPr>
    </w:p>
    <w:p w:rsidR="00E82C53" w:rsidRPr="00723A90" w:rsidRDefault="005C6F2E" w:rsidP="00E82C53">
      <w:pPr>
        <w:jc w:val="both"/>
        <w:rPr>
          <w:rFonts w:asciiTheme="majorHAnsi" w:hAnsiTheme="majorHAnsi"/>
          <w:sz w:val="22"/>
          <w:szCs w:val="22"/>
        </w:rPr>
      </w:pPr>
      <w:r w:rsidRPr="00723A90">
        <w:rPr>
          <w:rFonts w:asciiTheme="majorHAnsi" w:hAnsiTheme="majorHAnsi"/>
          <w:b/>
          <w:sz w:val="22"/>
          <w:szCs w:val="22"/>
        </w:rPr>
        <w:t>Parágrafo Único -</w:t>
      </w:r>
      <w:r w:rsidR="00E82C53" w:rsidRPr="00723A90">
        <w:rPr>
          <w:rFonts w:asciiTheme="majorHAnsi" w:hAnsiTheme="majorHAnsi"/>
          <w:sz w:val="22"/>
          <w:szCs w:val="22"/>
        </w:rPr>
        <w:t xml:space="preserve"> A não apresentação do</w:t>
      </w:r>
      <w:r w:rsidR="00BA79A5">
        <w:rPr>
          <w:rFonts w:asciiTheme="majorHAnsi" w:hAnsiTheme="majorHAnsi"/>
          <w:sz w:val="22"/>
          <w:szCs w:val="22"/>
        </w:rPr>
        <w:t>s relatórios técnicos</w:t>
      </w:r>
      <w:r w:rsidR="001C45E0" w:rsidRPr="00723A90">
        <w:rPr>
          <w:rFonts w:asciiTheme="majorHAnsi" w:hAnsiTheme="majorHAnsi"/>
          <w:sz w:val="22"/>
          <w:szCs w:val="22"/>
        </w:rPr>
        <w:t>, no prazo estabelecido</w:t>
      </w:r>
      <w:r w:rsidR="00E82C53" w:rsidRPr="00723A90">
        <w:rPr>
          <w:rFonts w:asciiTheme="majorHAnsi" w:hAnsiTheme="majorHAnsi"/>
          <w:sz w:val="22"/>
          <w:szCs w:val="22"/>
        </w:rPr>
        <w:t>, sem justa causa devidamente comprovada e informada à FAPERGS, de forma prévia à data estabelecida para tal, configurará desatendimento à finalidade pública para</w:t>
      </w:r>
      <w:r w:rsidRPr="00723A90">
        <w:rPr>
          <w:rFonts w:asciiTheme="majorHAnsi" w:hAnsiTheme="majorHAnsi"/>
          <w:sz w:val="22"/>
          <w:szCs w:val="22"/>
        </w:rPr>
        <w:t xml:space="preserve"> a qual a quota de bolsa foi concedida</w:t>
      </w:r>
      <w:r w:rsidR="00E82C53" w:rsidRPr="00723A90">
        <w:rPr>
          <w:rFonts w:asciiTheme="majorHAnsi" w:hAnsiTheme="majorHAnsi"/>
          <w:sz w:val="22"/>
          <w:szCs w:val="22"/>
        </w:rPr>
        <w:t>, independentemente de aviso</w:t>
      </w:r>
      <w:r w:rsidR="001C45E0" w:rsidRPr="00723A90">
        <w:rPr>
          <w:rFonts w:asciiTheme="majorHAnsi" w:hAnsiTheme="majorHAnsi"/>
          <w:sz w:val="22"/>
          <w:szCs w:val="22"/>
        </w:rPr>
        <w:t xml:space="preserve"> ou notificação da OUTORGANTE, determinando </w:t>
      </w:r>
      <w:r w:rsidR="004D1EA9" w:rsidRPr="00723A90">
        <w:rPr>
          <w:rFonts w:asciiTheme="majorHAnsi" w:hAnsiTheme="majorHAnsi"/>
          <w:sz w:val="22"/>
          <w:szCs w:val="22"/>
        </w:rPr>
        <w:t>su</w:t>
      </w:r>
      <w:r w:rsidR="001C45E0" w:rsidRPr="00723A90">
        <w:rPr>
          <w:rFonts w:asciiTheme="majorHAnsi" w:hAnsiTheme="majorHAnsi"/>
          <w:sz w:val="22"/>
          <w:szCs w:val="22"/>
        </w:rPr>
        <w:t xml:space="preserve">a exclusão do </w:t>
      </w:r>
      <w:r w:rsidR="00115045" w:rsidRPr="00723A90">
        <w:rPr>
          <w:rFonts w:asciiTheme="majorHAnsi" w:hAnsiTheme="majorHAnsi"/>
          <w:sz w:val="22"/>
          <w:szCs w:val="22"/>
        </w:rPr>
        <w:t>Programa</w:t>
      </w:r>
      <w:r w:rsidR="001C45E0" w:rsidRPr="00723A90">
        <w:rPr>
          <w:rFonts w:asciiTheme="majorHAnsi" w:hAnsiTheme="majorHAnsi"/>
          <w:sz w:val="22"/>
          <w:szCs w:val="22"/>
        </w:rPr>
        <w:t>, de acord</w:t>
      </w:r>
      <w:r w:rsidR="004E2F49" w:rsidRPr="00723A90">
        <w:rPr>
          <w:rFonts w:asciiTheme="majorHAnsi" w:hAnsiTheme="majorHAnsi"/>
          <w:sz w:val="22"/>
          <w:szCs w:val="22"/>
        </w:rPr>
        <w:t xml:space="preserve">o com o estipulado na cláusula </w:t>
      </w:r>
      <w:r w:rsidR="001C45E0" w:rsidRPr="00723A90">
        <w:rPr>
          <w:rFonts w:asciiTheme="majorHAnsi" w:hAnsiTheme="majorHAnsi"/>
          <w:sz w:val="22"/>
          <w:szCs w:val="22"/>
        </w:rPr>
        <w:t>1</w:t>
      </w:r>
      <w:r w:rsidR="004E2F49" w:rsidRPr="00723A90">
        <w:rPr>
          <w:rFonts w:asciiTheme="majorHAnsi" w:hAnsiTheme="majorHAnsi"/>
          <w:sz w:val="22"/>
          <w:szCs w:val="22"/>
        </w:rPr>
        <w:t>5</w:t>
      </w:r>
      <w:r w:rsidR="001C45E0" w:rsidRPr="00723A90">
        <w:rPr>
          <w:rFonts w:asciiTheme="majorHAnsi" w:hAnsiTheme="majorHAnsi"/>
          <w:sz w:val="22"/>
          <w:szCs w:val="22"/>
        </w:rPr>
        <w:t xml:space="preserve"> deste instrumento.</w:t>
      </w:r>
    </w:p>
    <w:p w:rsidR="008E31BC" w:rsidRPr="00723A90" w:rsidRDefault="008E31BC" w:rsidP="008E31BC">
      <w:pPr>
        <w:pStyle w:val="Corpodetexto"/>
        <w:spacing w:line="240" w:lineRule="auto"/>
        <w:rPr>
          <w:rFonts w:asciiTheme="majorHAnsi" w:hAnsiTheme="majorHAnsi"/>
          <w:color w:val="FF0000"/>
          <w:sz w:val="22"/>
          <w:szCs w:val="22"/>
          <w:lang w:val="pt-BR"/>
        </w:rPr>
      </w:pPr>
    </w:p>
    <w:p w:rsidR="004E2F49" w:rsidRPr="00723A90" w:rsidRDefault="004E2F49" w:rsidP="004E2F49">
      <w:pPr>
        <w:jc w:val="both"/>
        <w:rPr>
          <w:rFonts w:asciiTheme="majorHAnsi" w:hAnsiTheme="majorHAnsi"/>
          <w:b/>
          <w:sz w:val="22"/>
          <w:szCs w:val="22"/>
        </w:rPr>
      </w:pPr>
      <w:r w:rsidRPr="00723A90">
        <w:rPr>
          <w:rFonts w:asciiTheme="majorHAnsi" w:hAnsiTheme="majorHAnsi"/>
          <w:b/>
          <w:sz w:val="22"/>
          <w:szCs w:val="22"/>
        </w:rPr>
        <w:t>DENÚNCIA E RESCISÃO</w:t>
      </w:r>
    </w:p>
    <w:p w:rsidR="004E2F49" w:rsidRPr="00723A90" w:rsidRDefault="004E2F49" w:rsidP="004E2F49">
      <w:pPr>
        <w:jc w:val="both"/>
        <w:rPr>
          <w:rFonts w:asciiTheme="majorHAnsi" w:hAnsiTheme="majorHAnsi"/>
          <w:b/>
          <w:sz w:val="22"/>
          <w:szCs w:val="22"/>
        </w:rPr>
      </w:pPr>
    </w:p>
    <w:p w:rsidR="004E2F49" w:rsidRPr="00723A90" w:rsidRDefault="004E2F49" w:rsidP="004E2F49">
      <w:pPr>
        <w:keepNext/>
        <w:jc w:val="both"/>
        <w:outlineLvl w:val="1"/>
        <w:rPr>
          <w:rFonts w:asciiTheme="majorHAnsi" w:hAnsiTheme="majorHAnsi"/>
          <w:sz w:val="22"/>
          <w:szCs w:val="22"/>
        </w:rPr>
      </w:pPr>
      <w:r w:rsidRPr="00723A90">
        <w:rPr>
          <w:rFonts w:asciiTheme="majorHAnsi" w:hAnsiTheme="majorHAnsi"/>
          <w:b/>
          <w:sz w:val="22"/>
          <w:szCs w:val="22"/>
        </w:rPr>
        <w:t>Cláusula 12–</w:t>
      </w:r>
      <w:r w:rsidRPr="00723A90">
        <w:rPr>
          <w:rFonts w:asciiTheme="majorHAnsi" w:hAnsiTheme="majorHAnsi"/>
          <w:sz w:val="22"/>
          <w:szCs w:val="22"/>
        </w:rPr>
        <w:t xml:space="preserve"> Os partícipes poderão </w:t>
      </w:r>
      <w:r w:rsidRPr="00723A90">
        <w:rPr>
          <w:rFonts w:asciiTheme="majorHAnsi" w:hAnsiTheme="majorHAnsi"/>
          <w:b/>
          <w:sz w:val="22"/>
          <w:szCs w:val="22"/>
        </w:rPr>
        <w:t>DENUNCIAR</w:t>
      </w:r>
      <w:r w:rsidRPr="00723A90">
        <w:rPr>
          <w:rFonts w:asciiTheme="majorHAnsi" w:hAnsiTheme="majorHAnsi"/>
          <w:sz w:val="22"/>
          <w:szCs w:val="22"/>
        </w:rPr>
        <w:t xml:space="preserve"> este ajuste, mediante prévia e expressa comunicação,</w:t>
      </w:r>
      <w:r w:rsidR="00FE7FAD">
        <w:rPr>
          <w:rFonts w:asciiTheme="majorHAnsi" w:hAnsiTheme="majorHAnsi"/>
          <w:sz w:val="22"/>
          <w:szCs w:val="22"/>
        </w:rPr>
        <w:t xml:space="preserve"> a ser</w:t>
      </w:r>
      <w:r w:rsidRPr="00723A90">
        <w:rPr>
          <w:rFonts w:asciiTheme="majorHAnsi" w:hAnsiTheme="majorHAnsi"/>
          <w:sz w:val="22"/>
          <w:szCs w:val="22"/>
        </w:rPr>
        <w:t xml:space="preserve"> formalizada por escrito, sendo a eles imputada a responsabilidade pelas obrigações e créditos decorrentes do período em que este termo esteve em vigor e pelo tempo em que o recurso esteve disponível, na conta corrente vinculada.</w:t>
      </w:r>
    </w:p>
    <w:p w:rsidR="004E2F49" w:rsidRPr="00723A90" w:rsidRDefault="004E2F49" w:rsidP="004E2F49">
      <w:pPr>
        <w:jc w:val="both"/>
        <w:rPr>
          <w:rFonts w:asciiTheme="majorHAnsi" w:hAnsiTheme="majorHAnsi"/>
          <w:sz w:val="22"/>
          <w:szCs w:val="22"/>
        </w:rPr>
      </w:pPr>
    </w:p>
    <w:p w:rsidR="004E2F49" w:rsidRPr="00723A90" w:rsidRDefault="004E2F49" w:rsidP="004E2F49">
      <w:pPr>
        <w:jc w:val="both"/>
        <w:rPr>
          <w:rFonts w:asciiTheme="majorHAnsi" w:hAnsiTheme="majorHAnsi"/>
          <w:b/>
          <w:sz w:val="22"/>
          <w:szCs w:val="22"/>
        </w:rPr>
      </w:pPr>
      <w:r w:rsidRPr="00723A90">
        <w:rPr>
          <w:rFonts w:asciiTheme="majorHAnsi" w:hAnsiTheme="majorHAnsi"/>
          <w:b/>
          <w:sz w:val="22"/>
          <w:szCs w:val="22"/>
        </w:rPr>
        <w:t>Cláusula 13 –</w:t>
      </w:r>
      <w:r w:rsidRPr="00723A90">
        <w:rPr>
          <w:rFonts w:asciiTheme="majorHAnsi" w:hAnsiTheme="majorHAnsi"/>
          <w:sz w:val="22"/>
          <w:szCs w:val="22"/>
        </w:rPr>
        <w:t xml:space="preserve"> Constituem motivos para a rescisão deste instrumento, pela FAPERGS: a) o inadimplemento de qualquer de suas cláusulas; b) constatação, a qualquer tempo, de falsidade ou incorreção de informação em qualquer documento apresentado; c) verificação de qualquer circunstância que enseje a instauração de tomada de contas especial. </w:t>
      </w:r>
    </w:p>
    <w:p w:rsidR="008E31BC" w:rsidRPr="00723A90" w:rsidRDefault="008E31BC" w:rsidP="008E31BC">
      <w:pPr>
        <w:jc w:val="both"/>
        <w:rPr>
          <w:rFonts w:asciiTheme="majorHAnsi" w:hAnsiTheme="majorHAnsi"/>
          <w:b/>
          <w:sz w:val="22"/>
          <w:szCs w:val="22"/>
        </w:rPr>
      </w:pPr>
    </w:p>
    <w:p w:rsidR="008E31BC" w:rsidRPr="00723A90" w:rsidRDefault="004E2F49" w:rsidP="008E31BC">
      <w:pPr>
        <w:pStyle w:val="Corpodetexto2"/>
        <w:rPr>
          <w:rFonts w:asciiTheme="majorHAnsi" w:hAnsiTheme="majorHAnsi"/>
          <w:sz w:val="22"/>
          <w:szCs w:val="22"/>
          <w:lang w:val="pt-BR"/>
        </w:rPr>
      </w:pPr>
      <w:r w:rsidRPr="00723A90">
        <w:rPr>
          <w:rFonts w:asciiTheme="majorHAnsi" w:hAnsiTheme="majorHAnsi"/>
          <w:sz w:val="22"/>
          <w:szCs w:val="22"/>
          <w:lang w:val="pt-BR"/>
        </w:rPr>
        <w:t>CANCELAMENTO DA BOLSA</w:t>
      </w:r>
    </w:p>
    <w:p w:rsidR="008E31BC" w:rsidRPr="00723A90" w:rsidRDefault="008E31BC" w:rsidP="008E31BC">
      <w:pPr>
        <w:jc w:val="both"/>
        <w:rPr>
          <w:rFonts w:asciiTheme="majorHAnsi" w:hAnsiTheme="majorHAnsi"/>
          <w:b/>
          <w:sz w:val="22"/>
          <w:szCs w:val="22"/>
        </w:rPr>
      </w:pPr>
    </w:p>
    <w:p w:rsidR="008E31BC" w:rsidRPr="00723A90" w:rsidRDefault="008E31BC" w:rsidP="008E31BC">
      <w:pPr>
        <w:jc w:val="both"/>
        <w:rPr>
          <w:rFonts w:asciiTheme="majorHAnsi" w:hAnsiTheme="majorHAnsi"/>
          <w:sz w:val="22"/>
          <w:szCs w:val="22"/>
        </w:rPr>
      </w:pPr>
      <w:r w:rsidRPr="00723A90">
        <w:rPr>
          <w:rFonts w:asciiTheme="majorHAnsi" w:hAnsiTheme="majorHAnsi"/>
          <w:b/>
          <w:sz w:val="22"/>
          <w:szCs w:val="22"/>
        </w:rPr>
        <w:t xml:space="preserve">Cláusula </w:t>
      </w:r>
      <w:r w:rsidR="007C6E87" w:rsidRPr="00723A90">
        <w:rPr>
          <w:rFonts w:asciiTheme="majorHAnsi" w:hAnsiTheme="majorHAnsi"/>
          <w:b/>
          <w:sz w:val="22"/>
          <w:szCs w:val="22"/>
        </w:rPr>
        <w:t>1</w:t>
      </w:r>
      <w:r w:rsidR="004E2F49" w:rsidRPr="00723A90">
        <w:rPr>
          <w:rFonts w:asciiTheme="majorHAnsi" w:hAnsiTheme="majorHAnsi"/>
          <w:b/>
          <w:sz w:val="22"/>
          <w:szCs w:val="22"/>
        </w:rPr>
        <w:t>4</w:t>
      </w:r>
      <w:r w:rsidRPr="00723A90">
        <w:rPr>
          <w:rFonts w:asciiTheme="majorHAnsi" w:hAnsiTheme="majorHAnsi"/>
          <w:b/>
          <w:sz w:val="22"/>
          <w:szCs w:val="22"/>
        </w:rPr>
        <w:t xml:space="preserve"> - </w:t>
      </w:r>
      <w:r w:rsidRPr="00723A90">
        <w:rPr>
          <w:rFonts w:asciiTheme="majorHAnsi" w:hAnsiTheme="majorHAnsi"/>
          <w:sz w:val="22"/>
          <w:szCs w:val="22"/>
        </w:rPr>
        <w:t>Acarretarão o cancelamento da bolsa e a consequ</w:t>
      </w:r>
      <w:r w:rsidR="006C16A1" w:rsidRPr="00723A90">
        <w:rPr>
          <w:rFonts w:asciiTheme="majorHAnsi" w:hAnsiTheme="majorHAnsi"/>
          <w:sz w:val="22"/>
          <w:szCs w:val="22"/>
        </w:rPr>
        <w:t xml:space="preserve">ente </w:t>
      </w:r>
      <w:r w:rsidR="005C6F2E" w:rsidRPr="00723A90">
        <w:rPr>
          <w:rFonts w:asciiTheme="majorHAnsi" w:hAnsiTheme="majorHAnsi"/>
          <w:sz w:val="22"/>
          <w:szCs w:val="22"/>
        </w:rPr>
        <w:t>interrupção</w:t>
      </w:r>
      <w:r w:rsidR="006C16A1" w:rsidRPr="00723A90">
        <w:rPr>
          <w:rFonts w:asciiTheme="majorHAnsi" w:hAnsiTheme="majorHAnsi"/>
          <w:sz w:val="22"/>
          <w:szCs w:val="22"/>
        </w:rPr>
        <w:t xml:space="preserve"> do pagamento e</w:t>
      </w:r>
      <w:r w:rsidRPr="00723A90">
        <w:rPr>
          <w:rFonts w:asciiTheme="majorHAnsi" w:hAnsiTheme="majorHAnsi"/>
          <w:sz w:val="22"/>
          <w:szCs w:val="22"/>
        </w:rPr>
        <w:t xml:space="preserve"> devolução integral do recurso, corrigido monetariam</w:t>
      </w:r>
      <w:r w:rsidR="004E2F49" w:rsidRPr="00723A90">
        <w:rPr>
          <w:rFonts w:asciiTheme="majorHAnsi" w:hAnsiTheme="majorHAnsi"/>
          <w:sz w:val="22"/>
          <w:szCs w:val="22"/>
        </w:rPr>
        <w:t>ente e acrescido de juros</w:t>
      </w:r>
      <w:r w:rsidR="00AA7908" w:rsidRPr="00723A90">
        <w:rPr>
          <w:rFonts w:asciiTheme="majorHAnsi" w:hAnsiTheme="majorHAnsi"/>
          <w:sz w:val="22"/>
          <w:szCs w:val="22"/>
        </w:rPr>
        <w:t>, nos termos da Resolução CS/CTA nº</w:t>
      </w:r>
      <w:r w:rsidR="00493A72">
        <w:rPr>
          <w:rFonts w:asciiTheme="majorHAnsi" w:hAnsiTheme="majorHAnsi"/>
          <w:sz w:val="22"/>
          <w:szCs w:val="22"/>
        </w:rPr>
        <w:t xml:space="preserve"> 01/2015</w:t>
      </w:r>
      <w:r w:rsidR="007F2D51" w:rsidRPr="00723A90">
        <w:rPr>
          <w:rFonts w:asciiTheme="majorHAnsi" w:hAnsiTheme="majorHAnsi"/>
          <w:sz w:val="22"/>
          <w:szCs w:val="22"/>
        </w:rPr>
        <w:t>:</w:t>
      </w:r>
    </w:p>
    <w:p w:rsidR="008E31BC" w:rsidRPr="00723A90" w:rsidRDefault="008E31BC" w:rsidP="008E31BC">
      <w:pPr>
        <w:jc w:val="both"/>
        <w:rPr>
          <w:rFonts w:asciiTheme="majorHAnsi" w:hAnsiTheme="majorHAnsi"/>
          <w:sz w:val="22"/>
          <w:szCs w:val="22"/>
        </w:rPr>
      </w:pPr>
    </w:p>
    <w:p w:rsidR="008E31BC" w:rsidRPr="00723A90" w:rsidRDefault="008E31BC" w:rsidP="008E31BC">
      <w:pPr>
        <w:jc w:val="both"/>
        <w:rPr>
          <w:rFonts w:asciiTheme="majorHAnsi" w:hAnsiTheme="majorHAnsi"/>
          <w:sz w:val="22"/>
          <w:szCs w:val="22"/>
        </w:rPr>
      </w:pPr>
      <w:r w:rsidRPr="00723A90">
        <w:rPr>
          <w:rFonts w:asciiTheme="majorHAnsi" w:hAnsiTheme="majorHAnsi"/>
          <w:sz w:val="22"/>
          <w:szCs w:val="22"/>
        </w:rPr>
        <w:t>I – O descumprimento dos deveres estabeleci</w:t>
      </w:r>
      <w:r w:rsidR="006C16A1" w:rsidRPr="00723A90">
        <w:rPr>
          <w:rFonts w:asciiTheme="majorHAnsi" w:hAnsiTheme="majorHAnsi"/>
          <w:sz w:val="22"/>
          <w:szCs w:val="22"/>
        </w:rPr>
        <w:t>dos por este instrumento, pelo p</w:t>
      </w:r>
      <w:r w:rsidRPr="00723A90">
        <w:rPr>
          <w:rFonts w:asciiTheme="majorHAnsi" w:hAnsiTheme="majorHAnsi"/>
          <w:sz w:val="22"/>
          <w:szCs w:val="22"/>
        </w:rPr>
        <w:t>rograma, manuais, resoluções, normatizações e outros regramentos da Fundação;</w:t>
      </w:r>
    </w:p>
    <w:p w:rsidR="008E31BC" w:rsidRPr="00723A90" w:rsidRDefault="008E31BC" w:rsidP="008E31BC">
      <w:pPr>
        <w:jc w:val="both"/>
        <w:rPr>
          <w:rFonts w:asciiTheme="majorHAnsi" w:hAnsiTheme="majorHAnsi"/>
          <w:sz w:val="22"/>
          <w:szCs w:val="22"/>
        </w:rPr>
      </w:pPr>
      <w:r w:rsidRPr="00723A90">
        <w:rPr>
          <w:rFonts w:asciiTheme="majorHAnsi" w:hAnsiTheme="majorHAnsi"/>
          <w:sz w:val="22"/>
          <w:szCs w:val="22"/>
        </w:rPr>
        <w:t>II – Inobservância aos princípios que regem a Administração Pública, em especial, os princípios da Legalidade, do Interesse Público, da Impessoalidade e da Moralidade;</w:t>
      </w:r>
    </w:p>
    <w:p w:rsidR="008E31BC" w:rsidRPr="00723A90" w:rsidRDefault="008E31BC" w:rsidP="008E31BC">
      <w:pPr>
        <w:jc w:val="both"/>
        <w:rPr>
          <w:rFonts w:asciiTheme="majorHAnsi" w:hAnsiTheme="majorHAnsi"/>
          <w:sz w:val="22"/>
          <w:szCs w:val="22"/>
        </w:rPr>
      </w:pPr>
      <w:r w:rsidRPr="00723A90">
        <w:rPr>
          <w:rFonts w:asciiTheme="majorHAnsi" w:hAnsiTheme="majorHAnsi"/>
          <w:sz w:val="22"/>
          <w:szCs w:val="22"/>
        </w:rPr>
        <w:t>III – Desempenho insuficiente do bolsista, atestado por seu orientador e pelo coordenador insti</w:t>
      </w:r>
      <w:r w:rsidR="002B24C3" w:rsidRPr="00723A90">
        <w:rPr>
          <w:rFonts w:asciiTheme="majorHAnsi" w:hAnsiTheme="majorHAnsi"/>
          <w:sz w:val="22"/>
          <w:szCs w:val="22"/>
        </w:rPr>
        <w:t>tucional</w:t>
      </w:r>
      <w:r w:rsidRPr="00723A90">
        <w:rPr>
          <w:rFonts w:asciiTheme="majorHAnsi" w:hAnsiTheme="majorHAnsi"/>
          <w:sz w:val="22"/>
          <w:szCs w:val="22"/>
        </w:rPr>
        <w:t>;</w:t>
      </w:r>
    </w:p>
    <w:p w:rsidR="008E31BC" w:rsidRPr="00723A90" w:rsidRDefault="008E31BC" w:rsidP="008E31BC">
      <w:pPr>
        <w:jc w:val="both"/>
        <w:rPr>
          <w:rFonts w:asciiTheme="majorHAnsi" w:hAnsiTheme="majorHAnsi"/>
          <w:sz w:val="22"/>
          <w:szCs w:val="22"/>
        </w:rPr>
      </w:pPr>
      <w:r w:rsidRPr="00723A90">
        <w:rPr>
          <w:rFonts w:asciiTheme="majorHAnsi" w:hAnsiTheme="majorHAnsi"/>
          <w:sz w:val="22"/>
          <w:szCs w:val="22"/>
        </w:rPr>
        <w:t>IV – Faltas injustificadas às atividades previstas no plano de trabalho aprovado.</w:t>
      </w:r>
    </w:p>
    <w:p w:rsidR="005C6F2E" w:rsidRPr="00723A90" w:rsidRDefault="005C6F2E" w:rsidP="008E31BC">
      <w:pPr>
        <w:jc w:val="both"/>
        <w:rPr>
          <w:rFonts w:asciiTheme="majorHAnsi" w:hAnsiTheme="majorHAnsi"/>
          <w:sz w:val="22"/>
          <w:szCs w:val="22"/>
        </w:rPr>
      </w:pPr>
    </w:p>
    <w:p w:rsidR="008E31BC" w:rsidRPr="00723A90" w:rsidRDefault="008E31BC" w:rsidP="008E31BC">
      <w:pPr>
        <w:jc w:val="both"/>
        <w:rPr>
          <w:rFonts w:asciiTheme="majorHAnsi" w:hAnsiTheme="majorHAnsi"/>
          <w:sz w:val="22"/>
          <w:szCs w:val="22"/>
        </w:rPr>
      </w:pPr>
      <w:r w:rsidRPr="00723A90">
        <w:rPr>
          <w:rFonts w:asciiTheme="majorHAnsi" w:hAnsiTheme="majorHAnsi"/>
          <w:b/>
          <w:sz w:val="22"/>
          <w:szCs w:val="22"/>
        </w:rPr>
        <w:t>Parágrafo Único</w:t>
      </w:r>
      <w:r w:rsidR="005C6F2E" w:rsidRPr="00723A90">
        <w:rPr>
          <w:rFonts w:asciiTheme="majorHAnsi" w:hAnsiTheme="majorHAnsi"/>
          <w:b/>
          <w:sz w:val="22"/>
          <w:szCs w:val="22"/>
        </w:rPr>
        <w:t xml:space="preserve"> - </w:t>
      </w:r>
      <w:r w:rsidRPr="00723A90">
        <w:rPr>
          <w:rFonts w:asciiTheme="majorHAnsi" w:hAnsiTheme="majorHAnsi"/>
          <w:sz w:val="22"/>
          <w:szCs w:val="22"/>
        </w:rPr>
        <w:t>As bolsas canceladas não poderão continuar sendo concedidas a substituto.</w:t>
      </w:r>
    </w:p>
    <w:p w:rsidR="008E31BC" w:rsidRPr="00723A90" w:rsidRDefault="008E31BC" w:rsidP="008E31BC">
      <w:pPr>
        <w:jc w:val="both"/>
        <w:rPr>
          <w:rFonts w:asciiTheme="majorHAnsi" w:hAnsiTheme="majorHAnsi"/>
          <w:sz w:val="22"/>
          <w:szCs w:val="22"/>
        </w:rPr>
      </w:pPr>
    </w:p>
    <w:p w:rsidR="008E31BC" w:rsidRPr="00723A90" w:rsidRDefault="008E31BC" w:rsidP="008E31BC">
      <w:pPr>
        <w:jc w:val="both"/>
        <w:rPr>
          <w:rFonts w:asciiTheme="majorHAnsi" w:hAnsiTheme="majorHAnsi"/>
          <w:sz w:val="22"/>
          <w:szCs w:val="22"/>
        </w:rPr>
      </w:pPr>
      <w:r w:rsidRPr="00723A90">
        <w:rPr>
          <w:rFonts w:asciiTheme="majorHAnsi" w:hAnsiTheme="majorHAnsi"/>
          <w:b/>
          <w:sz w:val="22"/>
          <w:szCs w:val="22"/>
        </w:rPr>
        <w:lastRenderedPageBreak/>
        <w:t xml:space="preserve">Cláusula </w:t>
      </w:r>
      <w:r w:rsidR="006C16A1" w:rsidRPr="00723A90">
        <w:rPr>
          <w:rFonts w:asciiTheme="majorHAnsi" w:hAnsiTheme="majorHAnsi"/>
          <w:b/>
          <w:sz w:val="22"/>
          <w:szCs w:val="22"/>
        </w:rPr>
        <w:t>1</w:t>
      </w:r>
      <w:r w:rsidR="004E2F49" w:rsidRPr="00723A90">
        <w:rPr>
          <w:rFonts w:asciiTheme="majorHAnsi" w:hAnsiTheme="majorHAnsi"/>
          <w:b/>
          <w:sz w:val="22"/>
          <w:szCs w:val="22"/>
        </w:rPr>
        <w:t>5</w:t>
      </w:r>
      <w:r w:rsidR="005A1EF1" w:rsidRPr="00723A90">
        <w:rPr>
          <w:rFonts w:asciiTheme="majorHAnsi" w:hAnsiTheme="majorHAnsi"/>
          <w:b/>
          <w:sz w:val="22"/>
          <w:szCs w:val="22"/>
        </w:rPr>
        <w:t>-</w:t>
      </w:r>
      <w:r w:rsidRPr="00723A90">
        <w:rPr>
          <w:rFonts w:asciiTheme="majorHAnsi" w:hAnsiTheme="majorHAnsi"/>
          <w:sz w:val="22"/>
          <w:szCs w:val="22"/>
        </w:rPr>
        <w:t xml:space="preserve"> Acarretarão a exclusão instit</w:t>
      </w:r>
      <w:r w:rsidR="006C16A1" w:rsidRPr="00723A90">
        <w:rPr>
          <w:rFonts w:asciiTheme="majorHAnsi" w:hAnsiTheme="majorHAnsi"/>
          <w:sz w:val="22"/>
          <w:szCs w:val="22"/>
        </w:rPr>
        <w:t xml:space="preserve">ucional do </w:t>
      </w:r>
      <w:r w:rsidR="00F5235A" w:rsidRPr="00723A90">
        <w:rPr>
          <w:rFonts w:asciiTheme="majorHAnsi" w:hAnsiTheme="majorHAnsi"/>
          <w:sz w:val="22"/>
          <w:szCs w:val="22"/>
        </w:rPr>
        <w:t xml:space="preserve">Programa </w:t>
      </w:r>
      <w:r w:rsidRPr="00723A90">
        <w:rPr>
          <w:rFonts w:asciiTheme="majorHAnsi" w:hAnsiTheme="majorHAnsi"/>
          <w:sz w:val="22"/>
          <w:szCs w:val="22"/>
        </w:rPr>
        <w:t xml:space="preserve">e a consequente impossibilidade de receber quotas de bolsas do </w:t>
      </w:r>
      <w:r w:rsidR="006C16A1" w:rsidRPr="00723A90">
        <w:rPr>
          <w:rFonts w:asciiTheme="majorHAnsi" w:hAnsiTheme="majorHAnsi"/>
          <w:sz w:val="22"/>
          <w:szCs w:val="22"/>
        </w:rPr>
        <w:t>p</w:t>
      </w:r>
      <w:r w:rsidRPr="00723A90">
        <w:rPr>
          <w:rFonts w:asciiTheme="majorHAnsi" w:hAnsiTheme="majorHAnsi"/>
          <w:sz w:val="22"/>
          <w:szCs w:val="22"/>
        </w:rPr>
        <w:t>rograma pelo prazo de 05 (cinco) anos:</w:t>
      </w:r>
    </w:p>
    <w:p w:rsidR="008E31BC" w:rsidRPr="00723A90" w:rsidRDefault="008E31BC" w:rsidP="008E31BC">
      <w:pPr>
        <w:jc w:val="both"/>
        <w:rPr>
          <w:rFonts w:asciiTheme="majorHAnsi" w:hAnsiTheme="majorHAnsi"/>
          <w:sz w:val="22"/>
          <w:szCs w:val="22"/>
        </w:rPr>
      </w:pPr>
    </w:p>
    <w:p w:rsidR="008E31BC" w:rsidRPr="00723A90" w:rsidRDefault="006C16A1" w:rsidP="008E31BC">
      <w:pPr>
        <w:jc w:val="both"/>
        <w:rPr>
          <w:rFonts w:asciiTheme="majorHAnsi" w:hAnsiTheme="majorHAnsi"/>
          <w:sz w:val="22"/>
          <w:szCs w:val="22"/>
        </w:rPr>
      </w:pPr>
      <w:r w:rsidRPr="00723A90">
        <w:rPr>
          <w:rFonts w:asciiTheme="majorHAnsi" w:hAnsiTheme="majorHAnsi"/>
          <w:sz w:val="22"/>
          <w:szCs w:val="22"/>
        </w:rPr>
        <w:t xml:space="preserve">I – O descumprimento </w:t>
      </w:r>
      <w:r w:rsidR="008E31BC" w:rsidRPr="00723A90">
        <w:rPr>
          <w:rFonts w:asciiTheme="majorHAnsi" w:hAnsiTheme="majorHAnsi"/>
          <w:sz w:val="22"/>
          <w:szCs w:val="22"/>
        </w:rPr>
        <w:t>pela instituição, pelo coordenador insti</w:t>
      </w:r>
      <w:r w:rsidR="00F5235A" w:rsidRPr="00723A90">
        <w:rPr>
          <w:rFonts w:asciiTheme="majorHAnsi" w:hAnsiTheme="majorHAnsi"/>
          <w:sz w:val="22"/>
          <w:szCs w:val="22"/>
        </w:rPr>
        <w:t>tucional do Programa</w:t>
      </w:r>
      <w:r w:rsidR="008E31BC" w:rsidRPr="00723A90">
        <w:rPr>
          <w:rFonts w:asciiTheme="majorHAnsi" w:hAnsiTheme="majorHAnsi"/>
          <w:sz w:val="22"/>
          <w:szCs w:val="22"/>
        </w:rPr>
        <w:t>, pelo comitê designado</w:t>
      </w:r>
      <w:r w:rsidRPr="00723A90">
        <w:rPr>
          <w:rFonts w:asciiTheme="majorHAnsi" w:hAnsiTheme="majorHAnsi"/>
          <w:sz w:val="22"/>
          <w:szCs w:val="22"/>
        </w:rPr>
        <w:t xml:space="preserve"> ou pelo orientador do bolsista</w:t>
      </w:r>
      <w:r w:rsidR="008E31BC" w:rsidRPr="00723A90">
        <w:rPr>
          <w:rFonts w:asciiTheme="majorHAnsi" w:hAnsiTheme="majorHAnsi"/>
          <w:sz w:val="22"/>
          <w:szCs w:val="22"/>
        </w:rPr>
        <w:t xml:space="preserve"> dos deveres estabelecidos </w:t>
      </w:r>
      <w:r w:rsidRPr="00723A90">
        <w:rPr>
          <w:rFonts w:asciiTheme="majorHAnsi" w:hAnsiTheme="majorHAnsi"/>
          <w:sz w:val="22"/>
          <w:szCs w:val="22"/>
        </w:rPr>
        <w:t>neste</w:t>
      </w:r>
      <w:r w:rsidR="00486CA0" w:rsidRPr="00723A90">
        <w:rPr>
          <w:rFonts w:asciiTheme="majorHAnsi" w:hAnsiTheme="majorHAnsi"/>
          <w:sz w:val="22"/>
          <w:szCs w:val="22"/>
        </w:rPr>
        <w:t xml:space="preserve"> instrumento, no</w:t>
      </w:r>
      <w:r w:rsidR="00FE7FAD">
        <w:rPr>
          <w:rFonts w:asciiTheme="majorHAnsi" w:hAnsiTheme="majorHAnsi"/>
          <w:sz w:val="22"/>
          <w:szCs w:val="22"/>
        </w:rPr>
        <w:t xml:space="preserve"> </w:t>
      </w:r>
      <w:r w:rsidRPr="00723A90">
        <w:rPr>
          <w:rFonts w:asciiTheme="majorHAnsi" w:hAnsiTheme="majorHAnsi"/>
          <w:sz w:val="22"/>
          <w:szCs w:val="22"/>
        </w:rPr>
        <w:t>p</w:t>
      </w:r>
      <w:r w:rsidR="008E31BC" w:rsidRPr="00723A90">
        <w:rPr>
          <w:rFonts w:asciiTheme="majorHAnsi" w:hAnsiTheme="majorHAnsi"/>
          <w:sz w:val="22"/>
          <w:szCs w:val="22"/>
        </w:rPr>
        <w:t>rograma, manuais, resoluções, normatizações e outros regramentos da Fundação;</w:t>
      </w:r>
    </w:p>
    <w:p w:rsidR="008E31BC" w:rsidRPr="00723A90" w:rsidRDefault="008E31BC" w:rsidP="008E31BC">
      <w:pPr>
        <w:jc w:val="both"/>
        <w:rPr>
          <w:rFonts w:asciiTheme="majorHAnsi" w:hAnsiTheme="majorHAnsi"/>
          <w:sz w:val="22"/>
          <w:szCs w:val="22"/>
        </w:rPr>
      </w:pPr>
      <w:r w:rsidRPr="00723A90">
        <w:rPr>
          <w:rFonts w:asciiTheme="majorHAnsi" w:hAnsiTheme="majorHAnsi"/>
          <w:sz w:val="22"/>
          <w:szCs w:val="22"/>
        </w:rPr>
        <w:t xml:space="preserve">II – Inobservância, por qualquer dos mencionados no inciso anterior, aos princípios que regulam a atividade pública, em especial, os princípios da Legalidade, do Interesse Público, da Impessoalidade e da Moralidade em qualquer das atividades relacionadas ao </w:t>
      </w:r>
      <w:r w:rsidR="006C16A1" w:rsidRPr="00723A90">
        <w:rPr>
          <w:rFonts w:asciiTheme="majorHAnsi" w:hAnsiTheme="majorHAnsi"/>
          <w:sz w:val="22"/>
          <w:szCs w:val="22"/>
        </w:rPr>
        <w:t>p</w:t>
      </w:r>
      <w:r w:rsidRPr="00723A90">
        <w:rPr>
          <w:rFonts w:asciiTheme="majorHAnsi" w:hAnsiTheme="majorHAnsi"/>
          <w:sz w:val="22"/>
          <w:szCs w:val="22"/>
        </w:rPr>
        <w:t>rograma.</w:t>
      </w:r>
    </w:p>
    <w:p w:rsidR="008E31BC" w:rsidRPr="00723A90" w:rsidRDefault="008E31BC" w:rsidP="008E31BC">
      <w:pPr>
        <w:jc w:val="both"/>
        <w:rPr>
          <w:rFonts w:asciiTheme="majorHAnsi" w:hAnsiTheme="majorHAnsi"/>
          <w:b/>
          <w:sz w:val="22"/>
          <w:szCs w:val="22"/>
        </w:rPr>
      </w:pPr>
    </w:p>
    <w:p w:rsidR="008E31BC" w:rsidRPr="00723A90" w:rsidRDefault="006D1760" w:rsidP="008E31BC">
      <w:pPr>
        <w:jc w:val="both"/>
        <w:rPr>
          <w:rFonts w:asciiTheme="majorHAnsi" w:hAnsiTheme="majorHAnsi"/>
          <w:sz w:val="22"/>
          <w:szCs w:val="22"/>
        </w:rPr>
      </w:pPr>
      <w:r w:rsidRPr="00723A90">
        <w:rPr>
          <w:rFonts w:asciiTheme="majorHAnsi" w:hAnsiTheme="majorHAnsi"/>
          <w:b/>
          <w:sz w:val="22"/>
          <w:szCs w:val="22"/>
        </w:rPr>
        <w:t xml:space="preserve">Parágrafo Único - </w:t>
      </w:r>
      <w:r w:rsidR="008E31BC" w:rsidRPr="00723A90">
        <w:rPr>
          <w:rFonts w:asciiTheme="majorHAnsi" w:hAnsiTheme="majorHAnsi"/>
          <w:sz w:val="22"/>
          <w:szCs w:val="22"/>
        </w:rPr>
        <w:t xml:space="preserve">A ocorrência comprovada das condutas descritas nos incisos I e II acarretará, também, o </w:t>
      </w:r>
      <w:r w:rsidR="008E31BC" w:rsidRPr="00723A90">
        <w:rPr>
          <w:rFonts w:asciiTheme="majorHAnsi" w:hAnsiTheme="majorHAnsi"/>
          <w:sz w:val="22"/>
          <w:szCs w:val="22"/>
          <w:u w:val="single"/>
        </w:rPr>
        <w:t xml:space="preserve">cancelamento da bolsa concedida ao aluno e a </w:t>
      </w:r>
      <w:r w:rsidR="00DC4242" w:rsidRPr="00723A90">
        <w:rPr>
          <w:rFonts w:asciiTheme="majorHAnsi" w:hAnsiTheme="majorHAnsi"/>
          <w:sz w:val="22"/>
          <w:szCs w:val="22"/>
          <w:u w:val="single"/>
        </w:rPr>
        <w:t>interrupção</w:t>
      </w:r>
      <w:r w:rsidR="008E31BC" w:rsidRPr="00723A90">
        <w:rPr>
          <w:rFonts w:asciiTheme="majorHAnsi" w:hAnsiTheme="majorHAnsi"/>
          <w:sz w:val="22"/>
          <w:szCs w:val="22"/>
          <w:u w:val="single"/>
        </w:rPr>
        <w:t xml:space="preserve"> do pagamento do valor mensal estipulado</w:t>
      </w:r>
      <w:r w:rsidR="008E31BC" w:rsidRPr="00723A90">
        <w:rPr>
          <w:rFonts w:asciiTheme="majorHAnsi" w:hAnsiTheme="majorHAnsi"/>
          <w:sz w:val="22"/>
          <w:szCs w:val="22"/>
        </w:rPr>
        <w:t>, tendo em vista a ausência de condições institucionais mínimas para o desenvolvimento do projeto de pesquisa.</w:t>
      </w:r>
    </w:p>
    <w:p w:rsidR="008E31BC" w:rsidRPr="00723A90" w:rsidRDefault="008E31BC" w:rsidP="008E31BC">
      <w:pPr>
        <w:jc w:val="both"/>
        <w:rPr>
          <w:rFonts w:asciiTheme="majorHAnsi" w:hAnsiTheme="majorHAnsi"/>
          <w:sz w:val="22"/>
          <w:szCs w:val="22"/>
        </w:rPr>
      </w:pPr>
    </w:p>
    <w:p w:rsidR="008E31BC" w:rsidRPr="00723A90" w:rsidRDefault="004E2F49" w:rsidP="008E31BC">
      <w:pPr>
        <w:jc w:val="both"/>
        <w:rPr>
          <w:rFonts w:asciiTheme="majorHAnsi" w:hAnsiTheme="majorHAnsi"/>
          <w:b/>
          <w:sz w:val="22"/>
          <w:szCs w:val="22"/>
        </w:rPr>
      </w:pPr>
      <w:r w:rsidRPr="00723A90">
        <w:rPr>
          <w:rFonts w:asciiTheme="majorHAnsi" w:hAnsiTheme="majorHAnsi"/>
          <w:b/>
          <w:sz w:val="22"/>
          <w:szCs w:val="22"/>
        </w:rPr>
        <w:t>SUBSTITUIÇÃO DO BOLSISTA/OUTORGADO</w:t>
      </w:r>
      <w:r w:rsidR="005A1EF1" w:rsidRPr="00723A90">
        <w:rPr>
          <w:rFonts w:asciiTheme="majorHAnsi" w:hAnsiTheme="majorHAnsi"/>
          <w:b/>
          <w:sz w:val="22"/>
          <w:szCs w:val="22"/>
        </w:rPr>
        <w:t xml:space="preserve"> E ORIENTADOR</w:t>
      </w:r>
    </w:p>
    <w:p w:rsidR="004E2F49" w:rsidRPr="00723A90" w:rsidRDefault="004E2F49" w:rsidP="008E31BC">
      <w:pPr>
        <w:jc w:val="both"/>
        <w:rPr>
          <w:rFonts w:asciiTheme="majorHAnsi" w:hAnsiTheme="majorHAnsi"/>
          <w:b/>
          <w:sz w:val="22"/>
          <w:szCs w:val="22"/>
        </w:rPr>
      </w:pPr>
    </w:p>
    <w:p w:rsidR="004E2F49" w:rsidRPr="00723A90" w:rsidRDefault="004E2F49" w:rsidP="005A1EF1">
      <w:pPr>
        <w:jc w:val="both"/>
        <w:rPr>
          <w:rFonts w:asciiTheme="majorHAnsi" w:hAnsiTheme="majorHAnsi"/>
          <w:sz w:val="22"/>
          <w:szCs w:val="22"/>
        </w:rPr>
      </w:pPr>
      <w:r w:rsidRPr="00723A90">
        <w:rPr>
          <w:rFonts w:asciiTheme="majorHAnsi" w:hAnsiTheme="majorHAnsi"/>
          <w:b/>
          <w:sz w:val="22"/>
          <w:szCs w:val="22"/>
        </w:rPr>
        <w:t>Cláusula 16 –</w:t>
      </w:r>
      <w:r w:rsidR="005A1EF1" w:rsidRPr="00723A90">
        <w:rPr>
          <w:rFonts w:asciiTheme="majorHAnsi" w:hAnsiTheme="majorHAnsi"/>
          <w:sz w:val="22"/>
          <w:szCs w:val="22"/>
        </w:rPr>
        <w:t xml:space="preserve"> A substituição do outorgado e/ou a de seu orientador deverá observar os critérios fixados no re</w:t>
      </w:r>
      <w:r w:rsidR="00FC7DBA" w:rsidRPr="00723A90">
        <w:rPr>
          <w:rFonts w:asciiTheme="majorHAnsi" w:hAnsiTheme="majorHAnsi"/>
          <w:sz w:val="22"/>
          <w:szCs w:val="22"/>
        </w:rPr>
        <w:t xml:space="preserve">gulamento </w:t>
      </w:r>
      <w:r w:rsidR="00F5235A" w:rsidRPr="00723A90">
        <w:rPr>
          <w:rFonts w:asciiTheme="majorHAnsi" w:hAnsiTheme="majorHAnsi"/>
          <w:sz w:val="22"/>
          <w:szCs w:val="22"/>
        </w:rPr>
        <w:t xml:space="preserve">específico </w:t>
      </w:r>
      <w:r w:rsidR="005A1EF1" w:rsidRPr="00723A90">
        <w:rPr>
          <w:rFonts w:asciiTheme="majorHAnsi" w:hAnsiTheme="majorHAnsi"/>
          <w:sz w:val="22"/>
          <w:szCs w:val="22"/>
        </w:rPr>
        <w:t>e ser providenciada até o dia 10 de cada mês para que seja implementada no mesmo mês.</w:t>
      </w:r>
    </w:p>
    <w:p w:rsidR="005A1EF1" w:rsidRPr="00723A90" w:rsidRDefault="005A1EF1" w:rsidP="005A1EF1">
      <w:pPr>
        <w:jc w:val="both"/>
        <w:rPr>
          <w:rFonts w:asciiTheme="majorHAnsi" w:hAnsiTheme="majorHAnsi"/>
          <w:sz w:val="22"/>
          <w:szCs w:val="22"/>
        </w:rPr>
      </w:pPr>
    </w:p>
    <w:p w:rsidR="00486CA0" w:rsidRPr="00723A90" w:rsidRDefault="005A1EF1" w:rsidP="005A1EF1">
      <w:pPr>
        <w:jc w:val="both"/>
        <w:rPr>
          <w:rFonts w:asciiTheme="majorHAnsi" w:hAnsiTheme="majorHAnsi"/>
          <w:sz w:val="22"/>
          <w:szCs w:val="22"/>
        </w:rPr>
      </w:pPr>
      <w:r w:rsidRPr="00723A90">
        <w:rPr>
          <w:rFonts w:asciiTheme="majorHAnsi" w:hAnsiTheme="majorHAnsi"/>
          <w:b/>
          <w:sz w:val="22"/>
          <w:szCs w:val="22"/>
        </w:rPr>
        <w:t xml:space="preserve">Parágrafo </w:t>
      </w:r>
      <w:r w:rsidR="00486CA0" w:rsidRPr="00723A90">
        <w:rPr>
          <w:rFonts w:asciiTheme="majorHAnsi" w:hAnsiTheme="majorHAnsi"/>
          <w:b/>
          <w:sz w:val="22"/>
          <w:szCs w:val="22"/>
        </w:rPr>
        <w:t>Primeiro</w:t>
      </w:r>
      <w:r w:rsidR="006D1760" w:rsidRPr="00723A90">
        <w:rPr>
          <w:rFonts w:asciiTheme="majorHAnsi" w:hAnsiTheme="majorHAnsi"/>
          <w:sz w:val="22"/>
          <w:szCs w:val="22"/>
        </w:rPr>
        <w:t xml:space="preserve"> -</w:t>
      </w:r>
      <w:r w:rsidR="00486CA0" w:rsidRPr="00723A90">
        <w:rPr>
          <w:rFonts w:asciiTheme="majorHAnsi" w:hAnsiTheme="majorHAnsi"/>
          <w:sz w:val="22"/>
          <w:szCs w:val="22"/>
        </w:rPr>
        <w:t xml:space="preserve"> O bolsista substituto exercerá as atividades da bolsa pelo período de tempo remanescente da vigência atribuída na cláusula 1ª.</w:t>
      </w:r>
    </w:p>
    <w:p w:rsidR="006D1760" w:rsidRPr="00723A90" w:rsidRDefault="006D1760" w:rsidP="005A1EF1">
      <w:pPr>
        <w:jc w:val="both"/>
        <w:rPr>
          <w:rFonts w:asciiTheme="majorHAnsi" w:hAnsiTheme="majorHAnsi"/>
          <w:sz w:val="22"/>
          <w:szCs w:val="22"/>
        </w:rPr>
      </w:pPr>
    </w:p>
    <w:p w:rsidR="00486CA0" w:rsidRPr="00723A90" w:rsidRDefault="006D1760" w:rsidP="005A1EF1">
      <w:pPr>
        <w:jc w:val="both"/>
        <w:rPr>
          <w:rFonts w:asciiTheme="majorHAnsi" w:hAnsiTheme="majorHAnsi"/>
          <w:sz w:val="22"/>
          <w:szCs w:val="22"/>
        </w:rPr>
      </w:pPr>
      <w:r w:rsidRPr="00723A90">
        <w:rPr>
          <w:rFonts w:asciiTheme="majorHAnsi" w:hAnsiTheme="majorHAnsi"/>
          <w:b/>
          <w:sz w:val="22"/>
          <w:szCs w:val="22"/>
        </w:rPr>
        <w:t xml:space="preserve">Parágrafo Segundo - </w:t>
      </w:r>
      <w:r w:rsidR="00486CA0" w:rsidRPr="00723A90">
        <w:rPr>
          <w:rFonts w:asciiTheme="majorHAnsi" w:hAnsiTheme="majorHAnsi"/>
          <w:sz w:val="22"/>
          <w:szCs w:val="22"/>
        </w:rPr>
        <w:t>É exclusiva responsabilidade do bolsista, do orientador e do comitê institucional, a observância dos prazos fixados para a apresentação de documentos em casos de substituição, pois não haverá pagamento de bolsas retroativo ou cumulativo.</w:t>
      </w:r>
    </w:p>
    <w:p w:rsidR="006D1760" w:rsidRPr="00723A90" w:rsidRDefault="006D1760" w:rsidP="005A1EF1">
      <w:pPr>
        <w:jc w:val="both"/>
        <w:rPr>
          <w:rFonts w:asciiTheme="majorHAnsi" w:hAnsiTheme="majorHAnsi"/>
          <w:b/>
          <w:sz w:val="22"/>
          <w:szCs w:val="22"/>
        </w:rPr>
      </w:pPr>
    </w:p>
    <w:p w:rsidR="006D1760" w:rsidRPr="00723A90" w:rsidRDefault="006D1760" w:rsidP="005A1EF1">
      <w:pPr>
        <w:jc w:val="both"/>
        <w:rPr>
          <w:rFonts w:asciiTheme="majorHAnsi" w:hAnsiTheme="majorHAnsi"/>
          <w:sz w:val="22"/>
          <w:szCs w:val="22"/>
        </w:rPr>
      </w:pPr>
      <w:r w:rsidRPr="00723A90">
        <w:rPr>
          <w:rFonts w:asciiTheme="majorHAnsi" w:hAnsiTheme="majorHAnsi"/>
          <w:b/>
          <w:sz w:val="22"/>
          <w:szCs w:val="22"/>
        </w:rPr>
        <w:t xml:space="preserve">Parágrafo Terceiro – </w:t>
      </w:r>
      <w:r w:rsidRPr="00723A90">
        <w:rPr>
          <w:rFonts w:asciiTheme="majorHAnsi" w:hAnsiTheme="majorHAnsi"/>
          <w:sz w:val="22"/>
          <w:szCs w:val="22"/>
        </w:rPr>
        <w:t xml:space="preserve">Caso a documentação exigida para substituição do bolsista ou do orientador seja entregue em desacordo com o estabelecido, a bolsa só </w:t>
      </w:r>
      <w:r w:rsidR="004233CA" w:rsidRPr="00723A90">
        <w:rPr>
          <w:rFonts w:asciiTheme="majorHAnsi" w:hAnsiTheme="majorHAnsi"/>
          <w:sz w:val="22"/>
          <w:szCs w:val="22"/>
        </w:rPr>
        <w:t xml:space="preserve">voltará a ser </w:t>
      </w:r>
      <w:r w:rsidRPr="00723A90">
        <w:rPr>
          <w:rFonts w:asciiTheme="majorHAnsi" w:hAnsiTheme="majorHAnsi"/>
          <w:sz w:val="22"/>
          <w:szCs w:val="22"/>
        </w:rPr>
        <w:t>disponibilizada</w:t>
      </w:r>
      <w:r w:rsidR="004233CA" w:rsidRPr="00723A90">
        <w:rPr>
          <w:rFonts w:asciiTheme="majorHAnsi" w:hAnsiTheme="majorHAnsi"/>
          <w:sz w:val="22"/>
          <w:szCs w:val="22"/>
        </w:rPr>
        <w:t xml:space="preserve"> pela FAPERGS,</w:t>
      </w:r>
      <w:r w:rsidRPr="00723A90">
        <w:rPr>
          <w:rFonts w:asciiTheme="majorHAnsi" w:hAnsiTheme="majorHAnsi"/>
          <w:sz w:val="22"/>
          <w:szCs w:val="22"/>
        </w:rPr>
        <w:t xml:space="preserve"> a partir de quando </w:t>
      </w:r>
      <w:r w:rsidR="004233CA" w:rsidRPr="00723A90">
        <w:rPr>
          <w:rFonts w:asciiTheme="majorHAnsi" w:hAnsiTheme="majorHAnsi"/>
          <w:sz w:val="22"/>
          <w:szCs w:val="22"/>
        </w:rPr>
        <w:t>for regularizada a situação. Caso em que</w:t>
      </w:r>
      <w:r w:rsidRPr="00723A90">
        <w:rPr>
          <w:rFonts w:asciiTheme="majorHAnsi" w:hAnsiTheme="majorHAnsi"/>
          <w:sz w:val="22"/>
          <w:szCs w:val="22"/>
        </w:rPr>
        <w:t xml:space="preserve"> vigência da bolsa será reduzida, mas o projeto de pesquisa deverá ser concluído, sob pena de </w:t>
      </w:r>
      <w:r w:rsidR="004233CA" w:rsidRPr="00723A90">
        <w:rPr>
          <w:rFonts w:asciiTheme="majorHAnsi" w:hAnsiTheme="majorHAnsi"/>
          <w:sz w:val="22"/>
          <w:szCs w:val="22"/>
        </w:rPr>
        <w:t>responsabilidade s</w:t>
      </w:r>
      <w:r w:rsidR="00FC7DBA" w:rsidRPr="00723A90">
        <w:rPr>
          <w:rFonts w:asciiTheme="majorHAnsi" w:hAnsiTheme="majorHAnsi"/>
          <w:sz w:val="22"/>
          <w:szCs w:val="22"/>
        </w:rPr>
        <w:t>olidária do bolsista substituto, do</w:t>
      </w:r>
      <w:r w:rsidRPr="00723A90">
        <w:rPr>
          <w:rFonts w:asciiTheme="majorHAnsi" w:hAnsiTheme="majorHAnsi"/>
          <w:sz w:val="22"/>
          <w:szCs w:val="22"/>
        </w:rPr>
        <w:t xml:space="preserve"> sub</w:t>
      </w:r>
      <w:r w:rsidR="004233CA" w:rsidRPr="00723A90">
        <w:rPr>
          <w:rFonts w:asciiTheme="majorHAnsi" w:hAnsiTheme="majorHAnsi"/>
          <w:sz w:val="22"/>
          <w:szCs w:val="22"/>
        </w:rPr>
        <w:t>stituído e dos orientadores substituto e substituído.</w:t>
      </w:r>
    </w:p>
    <w:p w:rsidR="006D1760" w:rsidRPr="00723A90" w:rsidRDefault="006D1760" w:rsidP="005A1EF1">
      <w:pPr>
        <w:jc w:val="both"/>
        <w:rPr>
          <w:rFonts w:asciiTheme="majorHAnsi" w:hAnsiTheme="majorHAnsi"/>
          <w:sz w:val="22"/>
          <w:szCs w:val="22"/>
        </w:rPr>
      </w:pPr>
    </w:p>
    <w:p w:rsidR="005A1EF1" w:rsidRPr="00723A90" w:rsidRDefault="006D1760" w:rsidP="005A1EF1">
      <w:pPr>
        <w:jc w:val="both"/>
        <w:rPr>
          <w:rFonts w:asciiTheme="majorHAnsi" w:hAnsiTheme="majorHAnsi"/>
          <w:b/>
          <w:sz w:val="22"/>
          <w:szCs w:val="22"/>
        </w:rPr>
      </w:pPr>
      <w:r w:rsidRPr="00723A90">
        <w:rPr>
          <w:rFonts w:asciiTheme="majorHAnsi" w:hAnsiTheme="majorHAnsi"/>
          <w:b/>
          <w:sz w:val="22"/>
          <w:szCs w:val="22"/>
        </w:rPr>
        <w:t xml:space="preserve">Parágrafo </w:t>
      </w:r>
      <w:r w:rsidR="004233CA" w:rsidRPr="00723A90">
        <w:rPr>
          <w:rFonts w:asciiTheme="majorHAnsi" w:hAnsiTheme="majorHAnsi"/>
          <w:b/>
          <w:sz w:val="22"/>
          <w:szCs w:val="22"/>
        </w:rPr>
        <w:t>Quarto</w:t>
      </w:r>
      <w:r w:rsidRPr="00723A90">
        <w:rPr>
          <w:rFonts w:asciiTheme="majorHAnsi" w:hAnsiTheme="majorHAnsi"/>
          <w:b/>
          <w:sz w:val="22"/>
          <w:szCs w:val="22"/>
        </w:rPr>
        <w:t xml:space="preserve"> -</w:t>
      </w:r>
      <w:r w:rsidR="00FE7FAD">
        <w:rPr>
          <w:rFonts w:asciiTheme="majorHAnsi" w:hAnsiTheme="majorHAnsi"/>
          <w:b/>
          <w:sz w:val="22"/>
          <w:szCs w:val="22"/>
        </w:rPr>
        <w:t xml:space="preserve"> </w:t>
      </w:r>
      <w:r w:rsidR="00FC7DBA" w:rsidRPr="00723A90">
        <w:rPr>
          <w:rFonts w:asciiTheme="majorHAnsi" w:hAnsiTheme="majorHAnsi"/>
          <w:sz w:val="22"/>
          <w:szCs w:val="22"/>
        </w:rPr>
        <w:t>É vedada substituição do bolsista</w:t>
      </w:r>
      <w:r w:rsidR="0077693A">
        <w:rPr>
          <w:rFonts w:asciiTheme="majorHAnsi" w:hAnsiTheme="majorHAnsi"/>
          <w:sz w:val="22"/>
          <w:szCs w:val="22"/>
        </w:rPr>
        <w:t>,</w:t>
      </w:r>
      <w:r w:rsidR="00FC7DBA" w:rsidRPr="00723A90">
        <w:rPr>
          <w:rFonts w:asciiTheme="majorHAnsi" w:hAnsiTheme="majorHAnsi"/>
          <w:sz w:val="22"/>
          <w:szCs w:val="22"/>
        </w:rPr>
        <w:t xml:space="preserve"> após a data informada no regulamento </w:t>
      </w:r>
      <w:r w:rsidR="00F5235A" w:rsidRPr="00723A90">
        <w:rPr>
          <w:rFonts w:asciiTheme="majorHAnsi" w:hAnsiTheme="majorHAnsi"/>
          <w:sz w:val="22"/>
          <w:szCs w:val="22"/>
        </w:rPr>
        <w:t>específico</w:t>
      </w:r>
      <w:r w:rsidR="00FC7DBA" w:rsidRPr="00723A90">
        <w:rPr>
          <w:rFonts w:asciiTheme="majorHAnsi" w:hAnsiTheme="majorHAnsi"/>
          <w:sz w:val="22"/>
          <w:szCs w:val="22"/>
        </w:rPr>
        <w:t>.</w:t>
      </w:r>
    </w:p>
    <w:p w:rsidR="00FE7FAD" w:rsidRPr="00723A90" w:rsidRDefault="00FE7FAD" w:rsidP="008E31BC">
      <w:pPr>
        <w:jc w:val="both"/>
        <w:rPr>
          <w:rFonts w:asciiTheme="majorHAnsi" w:hAnsiTheme="majorHAnsi"/>
          <w:b/>
          <w:sz w:val="22"/>
          <w:szCs w:val="22"/>
        </w:rPr>
      </w:pPr>
    </w:p>
    <w:p w:rsidR="008E31BC" w:rsidRPr="00723A90" w:rsidRDefault="008E31BC" w:rsidP="008E31BC">
      <w:pPr>
        <w:pStyle w:val="Corpodetexto2"/>
        <w:rPr>
          <w:rFonts w:asciiTheme="majorHAnsi" w:hAnsiTheme="majorHAnsi"/>
          <w:sz w:val="22"/>
          <w:szCs w:val="22"/>
          <w:lang w:val="pt-BR"/>
        </w:rPr>
      </w:pPr>
      <w:r w:rsidRPr="00723A90">
        <w:rPr>
          <w:rFonts w:asciiTheme="majorHAnsi" w:hAnsiTheme="majorHAnsi"/>
          <w:sz w:val="22"/>
          <w:szCs w:val="22"/>
          <w:lang w:val="pt-BR"/>
        </w:rPr>
        <w:t>PROD</w:t>
      </w:r>
      <w:r w:rsidR="004E2F49" w:rsidRPr="00723A90">
        <w:rPr>
          <w:rFonts w:asciiTheme="majorHAnsi" w:hAnsiTheme="majorHAnsi"/>
          <w:sz w:val="22"/>
          <w:szCs w:val="22"/>
          <w:lang w:val="pt-BR"/>
        </w:rPr>
        <w:t>UÇÃO DE TRABALHO DE DIVULGAÇÃO</w:t>
      </w:r>
    </w:p>
    <w:p w:rsidR="008E31BC" w:rsidRPr="00723A90" w:rsidRDefault="008E31BC" w:rsidP="008E31BC">
      <w:pPr>
        <w:pStyle w:val="Corpodetexto2"/>
        <w:rPr>
          <w:rFonts w:asciiTheme="majorHAnsi" w:hAnsiTheme="majorHAnsi"/>
          <w:sz w:val="22"/>
          <w:szCs w:val="22"/>
          <w:lang w:val="pt-BR"/>
        </w:rPr>
      </w:pPr>
    </w:p>
    <w:p w:rsidR="008E31BC" w:rsidRPr="00723A90" w:rsidRDefault="008E31BC" w:rsidP="008E31BC">
      <w:pPr>
        <w:jc w:val="both"/>
        <w:rPr>
          <w:rFonts w:asciiTheme="majorHAnsi" w:hAnsiTheme="majorHAnsi"/>
          <w:sz w:val="22"/>
          <w:szCs w:val="22"/>
        </w:rPr>
      </w:pPr>
      <w:r w:rsidRPr="00723A90">
        <w:rPr>
          <w:rFonts w:asciiTheme="majorHAnsi" w:hAnsiTheme="majorHAnsi"/>
          <w:b/>
          <w:sz w:val="22"/>
          <w:szCs w:val="22"/>
        </w:rPr>
        <w:t>Cláusula 1</w:t>
      </w:r>
      <w:r w:rsidR="00DC4242" w:rsidRPr="00723A90">
        <w:rPr>
          <w:rFonts w:asciiTheme="majorHAnsi" w:hAnsiTheme="majorHAnsi"/>
          <w:b/>
          <w:sz w:val="22"/>
          <w:szCs w:val="22"/>
        </w:rPr>
        <w:t>7</w:t>
      </w:r>
      <w:r w:rsidRPr="00723A90">
        <w:rPr>
          <w:rFonts w:asciiTheme="majorHAnsi" w:hAnsiTheme="majorHAnsi"/>
          <w:b/>
          <w:sz w:val="22"/>
          <w:szCs w:val="22"/>
        </w:rPr>
        <w:t>–</w:t>
      </w:r>
      <w:r w:rsidR="006C16A1" w:rsidRPr="00723A90">
        <w:rPr>
          <w:rFonts w:asciiTheme="majorHAnsi" w:hAnsiTheme="majorHAnsi"/>
          <w:sz w:val="22"/>
          <w:szCs w:val="22"/>
        </w:rPr>
        <w:t xml:space="preserve"> Sempre que</w:t>
      </w:r>
      <w:r w:rsidRPr="00723A90">
        <w:rPr>
          <w:rFonts w:asciiTheme="majorHAnsi" w:hAnsiTheme="majorHAnsi"/>
          <w:sz w:val="22"/>
          <w:szCs w:val="22"/>
        </w:rPr>
        <w:t xml:space="preserve"> em virtude da c</w:t>
      </w:r>
      <w:r w:rsidR="006C4A8D" w:rsidRPr="00723A90">
        <w:rPr>
          <w:rFonts w:asciiTheme="majorHAnsi" w:hAnsiTheme="majorHAnsi"/>
          <w:sz w:val="22"/>
          <w:szCs w:val="22"/>
        </w:rPr>
        <w:t>oncessão desta bolsa</w:t>
      </w:r>
      <w:r w:rsidRPr="00723A90">
        <w:rPr>
          <w:rFonts w:asciiTheme="majorHAnsi" w:hAnsiTheme="majorHAnsi"/>
          <w:sz w:val="22"/>
          <w:szCs w:val="22"/>
        </w:rPr>
        <w:t xml:space="preserve"> for produzido trabalho técnico ou científico de divulgação, o seu autor ou outro partícipe responsável pela publicação deverá fazer nele constar referência expressa à FAPERGS, fornecendo a esta pelo menos um exemplar da obra publicada. </w:t>
      </w:r>
    </w:p>
    <w:p w:rsidR="006D1760" w:rsidRPr="00723A90" w:rsidRDefault="006D1760" w:rsidP="008E31BC">
      <w:pPr>
        <w:pStyle w:val="Recuodecorpodetexto"/>
        <w:ind w:firstLine="0"/>
        <w:rPr>
          <w:rFonts w:asciiTheme="majorHAnsi" w:hAnsiTheme="majorHAnsi"/>
          <w:b/>
          <w:sz w:val="22"/>
          <w:szCs w:val="22"/>
        </w:rPr>
      </w:pPr>
    </w:p>
    <w:p w:rsidR="008E31BC" w:rsidRPr="00723A90" w:rsidRDefault="008E31BC" w:rsidP="008E31BC">
      <w:pPr>
        <w:pStyle w:val="Recuodecorpodetexto"/>
        <w:ind w:firstLine="0"/>
        <w:rPr>
          <w:rFonts w:asciiTheme="majorHAnsi" w:hAnsiTheme="majorHAnsi"/>
          <w:b/>
          <w:sz w:val="22"/>
          <w:szCs w:val="22"/>
        </w:rPr>
      </w:pPr>
      <w:r w:rsidRPr="00723A90">
        <w:rPr>
          <w:rFonts w:asciiTheme="majorHAnsi" w:hAnsiTheme="majorHAnsi"/>
          <w:b/>
          <w:sz w:val="22"/>
          <w:szCs w:val="22"/>
        </w:rPr>
        <w:t>FISCALIZAÇÃO E PRAZOS PARA GUARDA DE DOCUMENTOS</w:t>
      </w:r>
    </w:p>
    <w:p w:rsidR="008E31BC" w:rsidRPr="00723A90" w:rsidRDefault="008E31BC" w:rsidP="008E31BC">
      <w:pPr>
        <w:pStyle w:val="Recuodecorpodetexto"/>
        <w:ind w:firstLine="0"/>
        <w:rPr>
          <w:rFonts w:asciiTheme="majorHAnsi" w:hAnsiTheme="majorHAnsi"/>
          <w:b/>
          <w:sz w:val="22"/>
          <w:szCs w:val="22"/>
        </w:rPr>
      </w:pPr>
    </w:p>
    <w:p w:rsidR="008E31BC" w:rsidRPr="00723A90" w:rsidRDefault="008E31BC" w:rsidP="008E31BC">
      <w:pPr>
        <w:pStyle w:val="Recuodecorpodetexto"/>
        <w:ind w:firstLine="0"/>
        <w:rPr>
          <w:rFonts w:asciiTheme="majorHAnsi" w:hAnsiTheme="majorHAnsi"/>
          <w:b/>
          <w:sz w:val="22"/>
          <w:szCs w:val="22"/>
        </w:rPr>
      </w:pPr>
      <w:r w:rsidRPr="00723A90">
        <w:rPr>
          <w:rFonts w:asciiTheme="majorHAnsi" w:hAnsiTheme="majorHAnsi"/>
          <w:b/>
          <w:sz w:val="22"/>
          <w:szCs w:val="22"/>
        </w:rPr>
        <w:t>Cláusula 1</w:t>
      </w:r>
      <w:r w:rsidR="00DC4242" w:rsidRPr="00723A90">
        <w:rPr>
          <w:rFonts w:asciiTheme="majorHAnsi" w:hAnsiTheme="majorHAnsi"/>
          <w:b/>
          <w:sz w:val="22"/>
          <w:szCs w:val="22"/>
        </w:rPr>
        <w:t>8</w:t>
      </w:r>
      <w:r w:rsidRPr="00723A90">
        <w:rPr>
          <w:rFonts w:asciiTheme="majorHAnsi" w:hAnsiTheme="majorHAnsi"/>
          <w:b/>
          <w:sz w:val="22"/>
          <w:szCs w:val="22"/>
        </w:rPr>
        <w:t xml:space="preserve"> – </w:t>
      </w:r>
      <w:r w:rsidRPr="00723A90">
        <w:rPr>
          <w:rFonts w:asciiTheme="majorHAnsi" w:hAnsiTheme="majorHAnsi"/>
          <w:sz w:val="22"/>
          <w:szCs w:val="22"/>
        </w:rPr>
        <w:t xml:space="preserve">O beneficiário dos recursos concedidos deverá aceitar a fiscalização, sem qualquer restrição, de qualquer dos partícipes, assim como prestar as informações por </w:t>
      </w:r>
      <w:r w:rsidRPr="00723A90">
        <w:rPr>
          <w:rFonts w:asciiTheme="majorHAnsi" w:hAnsiTheme="majorHAnsi"/>
          <w:sz w:val="22"/>
          <w:szCs w:val="22"/>
        </w:rPr>
        <w:lastRenderedPageBreak/>
        <w:t>eles requisitadas, de acordo com o definido no presente Termo e seus Anexos. O ora disposto não afasta o dever de sujeição a outras fiscalizações decorrentes da legislação municipal, estadual ou federal pertinente, com destaque para aquelas da Contadoria e Auditoria-Geral do Estado do Rio Grande do Sul – CAGE e do Tribunal de Contas do Estado do Rio Grande do Sul.</w:t>
      </w:r>
    </w:p>
    <w:p w:rsidR="008E31BC" w:rsidRPr="00723A90" w:rsidRDefault="008E31BC" w:rsidP="008E31BC">
      <w:pPr>
        <w:pStyle w:val="Recuodecorpodetexto"/>
        <w:ind w:firstLine="0"/>
        <w:rPr>
          <w:rFonts w:asciiTheme="majorHAnsi" w:hAnsiTheme="majorHAnsi"/>
          <w:b/>
          <w:sz w:val="22"/>
          <w:szCs w:val="22"/>
        </w:rPr>
      </w:pPr>
    </w:p>
    <w:p w:rsidR="008E31BC" w:rsidRPr="00723A90" w:rsidRDefault="006D1760" w:rsidP="008E31BC">
      <w:pPr>
        <w:pStyle w:val="Recuodecorpodetexto"/>
        <w:ind w:firstLine="0"/>
        <w:rPr>
          <w:rFonts w:asciiTheme="majorHAnsi" w:hAnsiTheme="majorHAnsi"/>
          <w:sz w:val="22"/>
          <w:szCs w:val="22"/>
        </w:rPr>
      </w:pPr>
      <w:r w:rsidRPr="00723A90">
        <w:rPr>
          <w:rFonts w:asciiTheme="majorHAnsi" w:hAnsiTheme="majorHAnsi"/>
          <w:b/>
          <w:sz w:val="22"/>
          <w:szCs w:val="22"/>
        </w:rPr>
        <w:t xml:space="preserve">Parágrafo Único - </w:t>
      </w:r>
      <w:r w:rsidR="008E31BC" w:rsidRPr="00723A90">
        <w:rPr>
          <w:rFonts w:asciiTheme="majorHAnsi" w:hAnsiTheme="majorHAnsi"/>
          <w:sz w:val="22"/>
          <w:szCs w:val="22"/>
        </w:rPr>
        <w:t xml:space="preserve">Manter em arquivo exclusivo, disponível para a OUTORGANTE, pelo </w:t>
      </w:r>
      <w:r w:rsidR="003539F1">
        <w:rPr>
          <w:rFonts w:asciiTheme="majorHAnsi" w:hAnsiTheme="majorHAnsi"/>
          <w:sz w:val="22"/>
          <w:szCs w:val="22"/>
        </w:rPr>
        <w:t>período de tempo estabelecido no manual de prestação de contas,</w:t>
      </w:r>
      <w:proofErr w:type="gramStart"/>
      <w:r w:rsidR="003539F1">
        <w:rPr>
          <w:rFonts w:asciiTheme="majorHAnsi" w:hAnsiTheme="majorHAnsi"/>
          <w:sz w:val="22"/>
          <w:szCs w:val="22"/>
        </w:rPr>
        <w:t xml:space="preserve"> </w:t>
      </w:r>
      <w:r w:rsidR="008E31BC" w:rsidRPr="00723A90">
        <w:rPr>
          <w:rFonts w:asciiTheme="majorHAnsi" w:hAnsiTheme="majorHAnsi"/>
          <w:sz w:val="22"/>
          <w:szCs w:val="22"/>
        </w:rPr>
        <w:t xml:space="preserve"> </w:t>
      </w:r>
      <w:proofErr w:type="gramEnd"/>
      <w:r w:rsidR="008E31BC" w:rsidRPr="00723A90">
        <w:rPr>
          <w:rFonts w:asciiTheme="majorHAnsi" w:hAnsiTheme="majorHAnsi"/>
          <w:sz w:val="22"/>
          <w:szCs w:val="22"/>
        </w:rPr>
        <w:t>após o término da vigência deste termo, toda a documentação relacionada à concessão desta bolsa.</w:t>
      </w:r>
    </w:p>
    <w:p w:rsidR="006D1760" w:rsidRPr="00723A90" w:rsidRDefault="006D1760" w:rsidP="008659B9">
      <w:pPr>
        <w:jc w:val="both"/>
        <w:rPr>
          <w:rFonts w:asciiTheme="majorHAnsi" w:hAnsiTheme="majorHAnsi"/>
          <w:b/>
          <w:sz w:val="22"/>
          <w:szCs w:val="22"/>
        </w:rPr>
      </w:pPr>
    </w:p>
    <w:p w:rsidR="008659B9" w:rsidRPr="00723A90" w:rsidRDefault="008659B9" w:rsidP="008659B9">
      <w:pPr>
        <w:jc w:val="both"/>
        <w:rPr>
          <w:rFonts w:asciiTheme="majorHAnsi" w:hAnsiTheme="majorHAnsi"/>
          <w:b/>
          <w:sz w:val="22"/>
          <w:szCs w:val="22"/>
        </w:rPr>
      </w:pPr>
      <w:r w:rsidRPr="00723A90">
        <w:rPr>
          <w:rFonts w:asciiTheme="majorHAnsi" w:hAnsiTheme="majorHAnsi"/>
          <w:b/>
          <w:sz w:val="22"/>
          <w:szCs w:val="22"/>
        </w:rPr>
        <w:t>COMUNICAÇÕES À OUTORGANTE</w:t>
      </w:r>
    </w:p>
    <w:p w:rsidR="008659B9" w:rsidRPr="00723A90" w:rsidRDefault="008659B9" w:rsidP="008659B9">
      <w:pPr>
        <w:jc w:val="both"/>
        <w:rPr>
          <w:rFonts w:asciiTheme="majorHAnsi" w:hAnsiTheme="majorHAnsi"/>
          <w:b/>
          <w:sz w:val="22"/>
          <w:szCs w:val="22"/>
        </w:rPr>
      </w:pPr>
    </w:p>
    <w:p w:rsidR="008659B9" w:rsidRPr="00723A90" w:rsidRDefault="008659B9" w:rsidP="008659B9">
      <w:pPr>
        <w:jc w:val="both"/>
        <w:rPr>
          <w:rFonts w:asciiTheme="majorHAnsi" w:hAnsiTheme="majorHAnsi"/>
          <w:sz w:val="22"/>
          <w:szCs w:val="22"/>
        </w:rPr>
      </w:pPr>
      <w:r w:rsidRPr="00723A90">
        <w:rPr>
          <w:rFonts w:asciiTheme="majorHAnsi" w:hAnsiTheme="majorHAnsi"/>
          <w:b/>
          <w:sz w:val="22"/>
          <w:szCs w:val="22"/>
        </w:rPr>
        <w:t>Cláusula 1</w:t>
      </w:r>
      <w:r w:rsidR="00DC4242" w:rsidRPr="00723A90">
        <w:rPr>
          <w:rFonts w:asciiTheme="majorHAnsi" w:hAnsiTheme="majorHAnsi"/>
          <w:b/>
          <w:sz w:val="22"/>
          <w:szCs w:val="22"/>
        </w:rPr>
        <w:t>9</w:t>
      </w:r>
      <w:r w:rsidRPr="00723A90">
        <w:rPr>
          <w:rFonts w:asciiTheme="majorHAnsi" w:hAnsiTheme="majorHAnsi"/>
          <w:b/>
          <w:sz w:val="22"/>
          <w:szCs w:val="22"/>
        </w:rPr>
        <w:t xml:space="preserve">- </w:t>
      </w:r>
      <w:r w:rsidRPr="00723A90">
        <w:rPr>
          <w:rFonts w:asciiTheme="majorHAnsi" w:hAnsiTheme="majorHAnsi"/>
          <w:sz w:val="22"/>
          <w:szCs w:val="22"/>
        </w:rPr>
        <w:t xml:space="preserve">A OUTORGANTE deverá ser comunicada, </w:t>
      </w:r>
      <w:r w:rsidRPr="00723A90">
        <w:rPr>
          <w:rFonts w:asciiTheme="majorHAnsi" w:hAnsiTheme="majorHAnsi"/>
          <w:sz w:val="22"/>
          <w:szCs w:val="22"/>
          <w:u w:val="single"/>
        </w:rPr>
        <w:t>por escrito</w:t>
      </w:r>
      <w:r w:rsidRPr="00723A90">
        <w:rPr>
          <w:rFonts w:asciiTheme="majorHAnsi" w:hAnsiTheme="majorHAnsi"/>
          <w:sz w:val="22"/>
          <w:szCs w:val="22"/>
        </w:rPr>
        <w:t>, pelo OUTORGADO e/ou pela instituição de ensino e/ou pelo orientador, de acordo com o prazo estabelecido na cláusula 6ª deste instrumento, da ocorrência de todo e qualquer ato, fato ou evento que possa interferir na execução do objeto da presente bolsa especialmente nos casos de morte, ausência, incapacidade, insolvência, impedimentos, encerramento de atividades, distrato, liquidação, alterações contratuais significativas, concordata ou falência, atingindo qualquer partícipe do presente convênio.</w:t>
      </w:r>
    </w:p>
    <w:p w:rsidR="008659B9" w:rsidRPr="00723A90" w:rsidRDefault="008659B9" w:rsidP="008659B9">
      <w:pPr>
        <w:jc w:val="both"/>
        <w:rPr>
          <w:rFonts w:asciiTheme="majorHAnsi" w:hAnsiTheme="majorHAnsi"/>
          <w:sz w:val="22"/>
          <w:szCs w:val="22"/>
        </w:rPr>
      </w:pPr>
    </w:p>
    <w:p w:rsidR="008659B9" w:rsidRPr="00723A90" w:rsidRDefault="008659B9" w:rsidP="008659B9">
      <w:pPr>
        <w:jc w:val="both"/>
        <w:rPr>
          <w:rFonts w:asciiTheme="majorHAnsi" w:hAnsiTheme="majorHAnsi"/>
          <w:sz w:val="22"/>
          <w:szCs w:val="22"/>
        </w:rPr>
      </w:pPr>
      <w:r w:rsidRPr="00723A90">
        <w:rPr>
          <w:rFonts w:asciiTheme="majorHAnsi" w:hAnsiTheme="majorHAnsi"/>
          <w:b/>
          <w:sz w:val="22"/>
          <w:szCs w:val="22"/>
        </w:rPr>
        <w:t>Parágrafo Primeiro –</w:t>
      </w:r>
      <w:r w:rsidRPr="00723A90">
        <w:rPr>
          <w:rFonts w:asciiTheme="majorHAnsi" w:hAnsiTheme="majorHAnsi"/>
          <w:sz w:val="22"/>
          <w:szCs w:val="22"/>
        </w:rPr>
        <w:t xml:space="preserve"> A OUTORGANTE deverá ser comunicada, </w:t>
      </w:r>
      <w:r w:rsidRPr="00723A90">
        <w:rPr>
          <w:rFonts w:asciiTheme="majorHAnsi" w:hAnsiTheme="majorHAnsi"/>
          <w:sz w:val="22"/>
          <w:szCs w:val="22"/>
          <w:u w:val="single"/>
        </w:rPr>
        <w:t>por escrito</w:t>
      </w:r>
      <w:r w:rsidRPr="00723A90">
        <w:rPr>
          <w:rFonts w:asciiTheme="majorHAnsi" w:hAnsiTheme="majorHAnsi"/>
          <w:sz w:val="22"/>
          <w:szCs w:val="22"/>
        </w:rPr>
        <w:t xml:space="preserve">, nos prazos estabelecidos no </w:t>
      </w:r>
      <w:r w:rsidRPr="00723A90">
        <w:rPr>
          <w:rFonts w:asciiTheme="majorHAnsi" w:hAnsiTheme="majorHAnsi"/>
          <w:i/>
          <w:sz w:val="22"/>
          <w:szCs w:val="22"/>
        </w:rPr>
        <w:t>caput,</w:t>
      </w:r>
      <w:r w:rsidRPr="00723A90">
        <w:rPr>
          <w:rFonts w:asciiTheme="majorHAnsi" w:hAnsiTheme="majorHAnsi"/>
          <w:sz w:val="22"/>
          <w:szCs w:val="22"/>
        </w:rPr>
        <w:t xml:space="preserve"> sobre</w:t>
      </w:r>
      <w:r w:rsidR="0077693A">
        <w:rPr>
          <w:rFonts w:asciiTheme="majorHAnsi" w:hAnsiTheme="majorHAnsi"/>
          <w:sz w:val="22"/>
          <w:szCs w:val="22"/>
        </w:rPr>
        <w:t xml:space="preserve"> quaisquer irregularidades ou descumprimento ao estipulado neste instrumento e, ainda, sobre </w:t>
      </w:r>
      <w:r w:rsidRPr="00723A90">
        <w:rPr>
          <w:rFonts w:asciiTheme="majorHAnsi" w:hAnsiTheme="majorHAnsi"/>
          <w:sz w:val="22"/>
          <w:szCs w:val="22"/>
        </w:rPr>
        <w:t>a existência de pedidos ou o recebimento de outras bolsas para o mesmo fim, a interrupção, paralisação, desistência ou término das atividades de pesquisa e outras ocorrências relevantes que possam vir a afetar a realização do trabalho a que se propôs o OUTORGADO;</w:t>
      </w:r>
    </w:p>
    <w:p w:rsidR="008659B9" w:rsidRPr="00723A90" w:rsidRDefault="008659B9" w:rsidP="008659B9">
      <w:pPr>
        <w:jc w:val="both"/>
        <w:rPr>
          <w:rFonts w:asciiTheme="majorHAnsi" w:hAnsiTheme="majorHAnsi"/>
          <w:sz w:val="22"/>
          <w:szCs w:val="22"/>
        </w:rPr>
      </w:pPr>
    </w:p>
    <w:p w:rsidR="008659B9" w:rsidRDefault="008659B9" w:rsidP="008659B9">
      <w:pPr>
        <w:keepNext/>
        <w:jc w:val="both"/>
        <w:outlineLvl w:val="1"/>
        <w:rPr>
          <w:rFonts w:asciiTheme="majorHAnsi" w:hAnsiTheme="majorHAnsi"/>
          <w:sz w:val="22"/>
          <w:szCs w:val="22"/>
        </w:rPr>
      </w:pPr>
      <w:r w:rsidRPr="00723A90">
        <w:rPr>
          <w:rFonts w:asciiTheme="majorHAnsi" w:hAnsiTheme="majorHAnsi"/>
          <w:b/>
          <w:sz w:val="22"/>
          <w:szCs w:val="22"/>
        </w:rPr>
        <w:t>Parágrafo Segundo–</w:t>
      </w:r>
      <w:r w:rsidRPr="00723A90">
        <w:rPr>
          <w:rFonts w:asciiTheme="majorHAnsi" w:hAnsiTheme="majorHAnsi"/>
          <w:sz w:val="22"/>
          <w:szCs w:val="22"/>
        </w:rPr>
        <w:t xml:space="preserve"> A ausência de comunicação dos citados eventos ensejará a devolução integral dos recursos depositados pela FAPERGS, acresci</w:t>
      </w:r>
      <w:r w:rsidR="003621EA" w:rsidRPr="00723A90">
        <w:rPr>
          <w:rFonts w:asciiTheme="majorHAnsi" w:hAnsiTheme="majorHAnsi"/>
          <w:sz w:val="22"/>
          <w:szCs w:val="22"/>
        </w:rPr>
        <w:t>dos de correção monetária e juros</w:t>
      </w:r>
      <w:r w:rsidR="00B962B3" w:rsidRPr="00723A90">
        <w:rPr>
          <w:rFonts w:asciiTheme="majorHAnsi" w:hAnsiTheme="majorHAnsi"/>
          <w:sz w:val="22"/>
          <w:szCs w:val="22"/>
        </w:rPr>
        <w:t>, nos termos da Resolução CS/CTA Nº 01/2017.</w:t>
      </w:r>
    </w:p>
    <w:p w:rsidR="00FE7FAD" w:rsidRPr="00723A90" w:rsidRDefault="00FE7FAD" w:rsidP="008659B9">
      <w:pPr>
        <w:keepNext/>
        <w:jc w:val="both"/>
        <w:outlineLvl w:val="1"/>
        <w:rPr>
          <w:rFonts w:asciiTheme="majorHAnsi" w:hAnsiTheme="majorHAnsi"/>
          <w:sz w:val="22"/>
          <w:szCs w:val="22"/>
        </w:rPr>
      </w:pPr>
    </w:p>
    <w:p w:rsidR="006D1760" w:rsidRPr="00723A90" w:rsidRDefault="008659B9" w:rsidP="006D1760">
      <w:pPr>
        <w:keepNext/>
        <w:jc w:val="both"/>
        <w:outlineLvl w:val="1"/>
        <w:rPr>
          <w:rFonts w:asciiTheme="majorHAnsi" w:hAnsiTheme="majorHAnsi"/>
          <w:sz w:val="22"/>
          <w:szCs w:val="22"/>
        </w:rPr>
      </w:pPr>
      <w:r w:rsidRPr="00723A90">
        <w:rPr>
          <w:rFonts w:asciiTheme="majorHAnsi" w:hAnsiTheme="majorHAnsi"/>
          <w:b/>
          <w:sz w:val="22"/>
          <w:szCs w:val="22"/>
        </w:rPr>
        <w:t>Parágrafo Terceiro-</w:t>
      </w:r>
      <w:r w:rsidRPr="00723A90">
        <w:rPr>
          <w:rFonts w:asciiTheme="majorHAnsi" w:hAnsiTheme="majorHAnsi"/>
          <w:sz w:val="22"/>
          <w:szCs w:val="22"/>
        </w:rPr>
        <w:t xml:space="preserve"> A ausência de comunicação tempestiva dos eventos mencionados acarretará a responsabilidade solidária do bolsista, do orientador e da instituição participante na devolução prevista no parágrafo anterior.</w:t>
      </w:r>
    </w:p>
    <w:p w:rsidR="006D1760" w:rsidRPr="00723A90" w:rsidRDefault="006D1760" w:rsidP="008E31BC">
      <w:pPr>
        <w:jc w:val="both"/>
        <w:rPr>
          <w:rFonts w:asciiTheme="majorHAnsi" w:hAnsiTheme="majorHAnsi"/>
          <w:b/>
          <w:sz w:val="22"/>
          <w:szCs w:val="22"/>
        </w:rPr>
      </w:pPr>
    </w:p>
    <w:p w:rsidR="008E31BC" w:rsidRPr="00723A90" w:rsidRDefault="008E31BC" w:rsidP="008E31BC">
      <w:pPr>
        <w:jc w:val="both"/>
        <w:rPr>
          <w:rFonts w:asciiTheme="majorHAnsi" w:hAnsiTheme="majorHAnsi"/>
          <w:b/>
          <w:sz w:val="22"/>
          <w:szCs w:val="22"/>
        </w:rPr>
      </w:pPr>
      <w:r w:rsidRPr="00723A90">
        <w:rPr>
          <w:rFonts w:asciiTheme="majorHAnsi" w:hAnsiTheme="majorHAnsi"/>
          <w:b/>
          <w:sz w:val="22"/>
          <w:szCs w:val="22"/>
        </w:rPr>
        <w:t xml:space="preserve">ACEITAÇÃO </w:t>
      </w:r>
      <w:r w:rsidR="00FE7FAD">
        <w:rPr>
          <w:rFonts w:asciiTheme="majorHAnsi" w:hAnsiTheme="majorHAnsi"/>
          <w:b/>
          <w:sz w:val="22"/>
          <w:szCs w:val="22"/>
        </w:rPr>
        <w:t>DA BOLSA</w:t>
      </w:r>
      <w:r w:rsidRPr="00723A90">
        <w:rPr>
          <w:rFonts w:asciiTheme="majorHAnsi" w:hAnsiTheme="majorHAnsi"/>
          <w:b/>
          <w:sz w:val="22"/>
          <w:szCs w:val="22"/>
        </w:rPr>
        <w:t xml:space="preserve"> E CIÊNCIA DO AJUSTADO PELOS PARTÍCIPES</w:t>
      </w:r>
    </w:p>
    <w:p w:rsidR="008E31BC" w:rsidRPr="00723A90" w:rsidRDefault="008E31BC" w:rsidP="008E31BC">
      <w:pPr>
        <w:jc w:val="both"/>
        <w:rPr>
          <w:rFonts w:asciiTheme="majorHAnsi" w:hAnsiTheme="majorHAnsi"/>
          <w:b/>
          <w:sz w:val="22"/>
          <w:szCs w:val="22"/>
        </w:rPr>
      </w:pPr>
    </w:p>
    <w:p w:rsidR="008E31BC" w:rsidRPr="00723A90" w:rsidRDefault="008E31BC" w:rsidP="008E31BC">
      <w:pPr>
        <w:jc w:val="both"/>
        <w:rPr>
          <w:rStyle w:val="Hyperlink"/>
          <w:rFonts w:asciiTheme="majorHAnsi" w:hAnsiTheme="majorHAnsi"/>
          <w:sz w:val="22"/>
          <w:szCs w:val="22"/>
        </w:rPr>
      </w:pPr>
      <w:r w:rsidRPr="00723A90">
        <w:rPr>
          <w:rFonts w:asciiTheme="majorHAnsi" w:hAnsiTheme="majorHAnsi"/>
          <w:b/>
          <w:sz w:val="22"/>
          <w:szCs w:val="22"/>
        </w:rPr>
        <w:t xml:space="preserve">Cláusula </w:t>
      </w:r>
      <w:r w:rsidR="00DC4242" w:rsidRPr="00723A90">
        <w:rPr>
          <w:rFonts w:asciiTheme="majorHAnsi" w:hAnsiTheme="majorHAnsi"/>
          <w:b/>
          <w:sz w:val="22"/>
          <w:szCs w:val="22"/>
        </w:rPr>
        <w:t>20</w:t>
      </w:r>
      <w:r w:rsidRPr="00723A90">
        <w:rPr>
          <w:rFonts w:asciiTheme="majorHAnsi" w:hAnsiTheme="majorHAnsi"/>
          <w:b/>
          <w:sz w:val="22"/>
          <w:szCs w:val="22"/>
        </w:rPr>
        <w:t xml:space="preserve"> – </w:t>
      </w:r>
      <w:r w:rsidRPr="00723A90">
        <w:rPr>
          <w:rFonts w:asciiTheme="majorHAnsi" w:hAnsiTheme="majorHAnsi"/>
          <w:sz w:val="22"/>
          <w:szCs w:val="22"/>
        </w:rPr>
        <w:t xml:space="preserve">O OUTORGADO e demais participantes </w:t>
      </w:r>
      <w:r w:rsidRPr="00723A90">
        <w:rPr>
          <w:rFonts w:asciiTheme="majorHAnsi" w:hAnsiTheme="majorHAnsi"/>
          <w:i/>
          <w:sz w:val="22"/>
          <w:szCs w:val="22"/>
        </w:rPr>
        <w:t>DECLARAM</w:t>
      </w:r>
      <w:r w:rsidRPr="00723A90">
        <w:rPr>
          <w:rFonts w:asciiTheme="majorHAnsi" w:hAnsiTheme="majorHAnsi"/>
          <w:sz w:val="22"/>
          <w:szCs w:val="22"/>
        </w:rPr>
        <w:t xml:space="preserve"> que aceitam</w:t>
      </w:r>
      <w:r w:rsidR="00C27AF7" w:rsidRPr="00723A90">
        <w:rPr>
          <w:rFonts w:asciiTheme="majorHAnsi" w:hAnsiTheme="majorHAnsi"/>
          <w:sz w:val="22"/>
          <w:szCs w:val="22"/>
        </w:rPr>
        <w:t>,</w:t>
      </w:r>
      <w:r w:rsidRPr="00723A90">
        <w:rPr>
          <w:rFonts w:asciiTheme="majorHAnsi" w:hAnsiTheme="majorHAnsi"/>
          <w:sz w:val="22"/>
          <w:szCs w:val="22"/>
        </w:rPr>
        <w:t xml:space="preserve"> sem restrições, as condições estabelecidas pelo presente Termo e declaram </w:t>
      </w:r>
      <w:r w:rsidRPr="00723A90">
        <w:rPr>
          <w:rFonts w:asciiTheme="majorHAnsi" w:hAnsiTheme="majorHAnsi"/>
          <w:i/>
          <w:sz w:val="22"/>
          <w:szCs w:val="22"/>
        </w:rPr>
        <w:t>CONHECER</w:t>
      </w:r>
      <w:r w:rsidR="00FE7FAD">
        <w:rPr>
          <w:rFonts w:asciiTheme="majorHAnsi" w:hAnsiTheme="majorHAnsi"/>
          <w:i/>
          <w:sz w:val="22"/>
          <w:szCs w:val="22"/>
        </w:rPr>
        <w:t xml:space="preserve"> </w:t>
      </w:r>
      <w:r w:rsidR="00C27AF7" w:rsidRPr="00723A90">
        <w:rPr>
          <w:rFonts w:asciiTheme="majorHAnsi" w:hAnsiTheme="majorHAnsi"/>
          <w:sz w:val="22"/>
          <w:szCs w:val="22"/>
        </w:rPr>
        <w:t xml:space="preserve">o regulamento </w:t>
      </w:r>
      <w:r w:rsidR="0098410F" w:rsidRPr="00723A90">
        <w:rPr>
          <w:rFonts w:asciiTheme="majorHAnsi" w:hAnsiTheme="majorHAnsi"/>
          <w:sz w:val="22"/>
          <w:szCs w:val="22"/>
        </w:rPr>
        <w:t>específico,</w:t>
      </w:r>
      <w:r w:rsidR="00D8221D">
        <w:rPr>
          <w:rFonts w:asciiTheme="majorHAnsi" w:hAnsiTheme="majorHAnsi"/>
          <w:sz w:val="22"/>
          <w:szCs w:val="22"/>
        </w:rPr>
        <w:t xml:space="preserve"> </w:t>
      </w:r>
      <w:r w:rsidR="006972B5" w:rsidRPr="00723A90">
        <w:rPr>
          <w:rFonts w:asciiTheme="majorHAnsi" w:hAnsiTheme="majorHAnsi"/>
          <w:sz w:val="22"/>
          <w:szCs w:val="22"/>
        </w:rPr>
        <w:t>a legislação aplicável</w:t>
      </w:r>
      <w:r w:rsidRPr="00723A90">
        <w:rPr>
          <w:rFonts w:asciiTheme="majorHAnsi" w:hAnsiTheme="majorHAnsi"/>
          <w:sz w:val="22"/>
          <w:szCs w:val="22"/>
        </w:rPr>
        <w:t xml:space="preserve"> e as Normas de Instrução p</w:t>
      </w:r>
      <w:r w:rsidR="00C27AF7" w:rsidRPr="00723A90">
        <w:rPr>
          <w:rFonts w:asciiTheme="majorHAnsi" w:hAnsiTheme="majorHAnsi"/>
          <w:sz w:val="22"/>
          <w:szCs w:val="22"/>
        </w:rPr>
        <w:t>ara Uso dos Recursos da FAPERGS</w:t>
      </w:r>
      <w:r w:rsidRPr="00723A90">
        <w:rPr>
          <w:rFonts w:asciiTheme="majorHAnsi" w:hAnsiTheme="majorHAnsi"/>
          <w:sz w:val="22"/>
          <w:szCs w:val="22"/>
        </w:rPr>
        <w:t xml:space="preserve"> que pode</w:t>
      </w:r>
      <w:r w:rsidR="00C27AF7" w:rsidRPr="00723A90">
        <w:rPr>
          <w:rFonts w:asciiTheme="majorHAnsi" w:hAnsiTheme="majorHAnsi"/>
          <w:sz w:val="22"/>
          <w:szCs w:val="22"/>
        </w:rPr>
        <w:t>rão</w:t>
      </w:r>
      <w:r w:rsidRPr="00723A90">
        <w:rPr>
          <w:rFonts w:asciiTheme="majorHAnsi" w:hAnsiTheme="majorHAnsi"/>
          <w:sz w:val="22"/>
          <w:szCs w:val="22"/>
        </w:rPr>
        <w:t xml:space="preserve"> ser encontrados na sede da Fundação </w:t>
      </w:r>
      <w:r w:rsidR="006972B5" w:rsidRPr="00723A90">
        <w:rPr>
          <w:rFonts w:asciiTheme="majorHAnsi" w:hAnsiTheme="majorHAnsi"/>
          <w:sz w:val="22"/>
          <w:szCs w:val="22"/>
        </w:rPr>
        <w:t>ou</w:t>
      </w:r>
      <w:r w:rsidRPr="00723A90">
        <w:rPr>
          <w:rFonts w:asciiTheme="majorHAnsi" w:hAnsiTheme="majorHAnsi"/>
          <w:sz w:val="22"/>
          <w:szCs w:val="22"/>
        </w:rPr>
        <w:t xml:space="preserve"> no </w:t>
      </w:r>
      <w:r w:rsidRPr="00723A90">
        <w:rPr>
          <w:rFonts w:asciiTheme="majorHAnsi" w:hAnsiTheme="majorHAnsi"/>
          <w:i/>
          <w:sz w:val="22"/>
          <w:szCs w:val="22"/>
        </w:rPr>
        <w:t>site</w:t>
      </w:r>
      <w:r w:rsidR="00FE7FAD">
        <w:rPr>
          <w:rFonts w:asciiTheme="majorHAnsi" w:hAnsiTheme="majorHAnsi"/>
          <w:i/>
          <w:sz w:val="22"/>
          <w:szCs w:val="22"/>
        </w:rPr>
        <w:t xml:space="preserve"> </w:t>
      </w:r>
      <w:hyperlink r:id="rId10" w:history="1">
        <w:r w:rsidRPr="00723A90">
          <w:rPr>
            <w:rStyle w:val="Hyperlink"/>
            <w:rFonts w:asciiTheme="majorHAnsi" w:hAnsiTheme="majorHAnsi"/>
            <w:sz w:val="22"/>
            <w:szCs w:val="22"/>
          </w:rPr>
          <w:t>www.fapergs.rs.gov.br</w:t>
        </w:r>
      </w:hyperlink>
      <w:r w:rsidR="006972B5" w:rsidRPr="00723A90">
        <w:rPr>
          <w:rStyle w:val="Hyperlink"/>
          <w:rFonts w:asciiTheme="majorHAnsi" w:hAnsiTheme="majorHAnsi"/>
          <w:sz w:val="22"/>
          <w:szCs w:val="22"/>
        </w:rPr>
        <w:t>.</w:t>
      </w:r>
    </w:p>
    <w:p w:rsidR="006D1760" w:rsidRPr="00723A90" w:rsidRDefault="006D1760" w:rsidP="008E31BC">
      <w:pPr>
        <w:pStyle w:val="Corpodetexto2"/>
        <w:rPr>
          <w:rFonts w:asciiTheme="majorHAnsi" w:hAnsiTheme="majorHAnsi"/>
          <w:sz w:val="22"/>
          <w:szCs w:val="22"/>
          <w:lang w:val="pt-BR"/>
        </w:rPr>
      </w:pPr>
    </w:p>
    <w:p w:rsidR="008E31BC" w:rsidRPr="00723A90" w:rsidRDefault="008E31BC" w:rsidP="008E31BC">
      <w:pPr>
        <w:pStyle w:val="Corpodetexto2"/>
        <w:rPr>
          <w:rFonts w:asciiTheme="majorHAnsi" w:hAnsiTheme="majorHAnsi"/>
          <w:sz w:val="22"/>
          <w:szCs w:val="22"/>
          <w:lang w:val="pt-BR"/>
        </w:rPr>
      </w:pPr>
      <w:r w:rsidRPr="00723A90">
        <w:rPr>
          <w:rFonts w:asciiTheme="majorHAnsi" w:hAnsiTheme="majorHAnsi"/>
          <w:sz w:val="22"/>
          <w:szCs w:val="22"/>
          <w:lang w:val="pt-BR"/>
        </w:rPr>
        <w:t>DA RESPONSABILIDADE DOS PARTÍCIPES</w:t>
      </w:r>
    </w:p>
    <w:p w:rsidR="008E31BC" w:rsidRPr="00723A90" w:rsidRDefault="008E31BC" w:rsidP="008E31BC">
      <w:pPr>
        <w:pStyle w:val="Corpodetexto2"/>
        <w:rPr>
          <w:rFonts w:asciiTheme="majorHAnsi" w:hAnsiTheme="majorHAnsi"/>
          <w:sz w:val="22"/>
          <w:szCs w:val="22"/>
          <w:lang w:val="pt-BR"/>
        </w:rPr>
      </w:pPr>
    </w:p>
    <w:p w:rsidR="008E31BC" w:rsidRPr="00723A90" w:rsidRDefault="008E31BC" w:rsidP="008E31BC">
      <w:pPr>
        <w:pStyle w:val="Corpodetexto2"/>
        <w:rPr>
          <w:rFonts w:asciiTheme="majorHAnsi" w:hAnsiTheme="majorHAnsi"/>
          <w:b w:val="0"/>
          <w:sz w:val="22"/>
          <w:szCs w:val="22"/>
        </w:rPr>
      </w:pPr>
      <w:r w:rsidRPr="00723A90">
        <w:rPr>
          <w:rFonts w:asciiTheme="majorHAnsi" w:hAnsiTheme="majorHAnsi"/>
          <w:sz w:val="22"/>
          <w:szCs w:val="22"/>
        </w:rPr>
        <w:t>Cláusula 2</w:t>
      </w:r>
      <w:r w:rsidR="00DC4242" w:rsidRPr="00723A90">
        <w:rPr>
          <w:rFonts w:asciiTheme="majorHAnsi" w:hAnsiTheme="majorHAnsi"/>
          <w:sz w:val="22"/>
          <w:szCs w:val="22"/>
        </w:rPr>
        <w:t>1</w:t>
      </w:r>
      <w:r w:rsidRPr="00723A90">
        <w:rPr>
          <w:rFonts w:asciiTheme="majorHAnsi" w:hAnsiTheme="majorHAnsi"/>
          <w:b w:val="0"/>
          <w:sz w:val="22"/>
          <w:szCs w:val="22"/>
        </w:rPr>
        <w:t xml:space="preserve"> – O OUTORGADO e os demais partícipes são responsáveis, nos termos do art. 186, combinado com o art. 927, ambos do Código Civil, pelos danos a que derem causa durante a execução do presente ajuste, inclusive aqueles provocados por prepostos, bolsistas, estagiários, empregados, procuradores, subordinados e qualquer outra pessoa a que tenha sido atribuída tar</w:t>
      </w:r>
      <w:r w:rsidR="00C27AF7" w:rsidRPr="00723A90">
        <w:rPr>
          <w:rFonts w:asciiTheme="majorHAnsi" w:hAnsiTheme="majorHAnsi"/>
          <w:b w:val="0"/>
          <w:sz w:val="22"/>
          <w:szCs w:val="22"/>
        </w:rPr>
        <w:t>efa relacionada ao objeto desta bolsa.</w:t>
      </w:r>
    </w:p>
    <w:p w:rsidR="00AA7908" w:rsidRDefault="00AA7908" w:rsidP="00AA7908">
      <w:pPr>
        <w:rPr>
          <w:rFonts w:asciiTheme="majorHAnsi" w:hAnsiTheme="majorHAnsi"/>
          <w:sz w:val="22"/>
          <w:szCs w:val="22"/>
        </w:rPr>
      </w:pPr>
    </w:p>
    <w:p w:rsidR="00EF50A5" w:rsidRDefault="00EF50A5" w:rsidP="00AA7908">
      <w:pPr>
        <w:rPr>
          <w:rFonts w:asciiTheme="majorHAnsi" w:hAnsiTheme="majorHAnsi"/>
          <w:sz w:val="22"/>
          <w:szCs w:val="22"/>
        </w:rPr>
      </w:pPr>
    </w:p>
    <w:p w:rsidR="00EF50A5" w:rsidRDefault="00EF50A5" w:rsidP="00AA7908">
      <w:pPr>
        <w:rPr>
          <w:rFonts w:asciiTheme="majorHAnsi" w:hAnsiTheme="majorHAnsi"/>
          <w:sz w:val="22"/>
          <w:szCs w:val="22"/>
        </w:rPr>
      </w:pPr>
    </w:p>
    <w:p w:rsidR="008E31BC" w:rsidRPr="00723A90" w:rsidRDefault="008E31BC" w:rsidP="00151D38">
      <w:pPr>
        <w:pStyle w:val="Ttulo2"/>
        <w:ind w:left="0" w:firstLine="0"/>
        <w:rPr>
          <w:rFonts w:asciiTheme="majorHAnsi" w:hAnsiTheme="majorHAnsi"/>
          <w:sz w:val="22"/>
          <w:szCs w:val="22"/>
        </w:rPr>
      </w:pPr>
      <w:r w:rsidRPr="00723A90">
        <w:rPr>
          <w:rFonts w:asciiTheme="majorHAnsi" w:hAnsiTheme="majorHAnsi"/>
          <w:sz w:val="22"/>
          <w:szCs w:val="22"/>
        </w:rPr>
        <w:t>DO FORO</w:t>
      </w:r>
    </w:p>
    <w:p w:rsidR="008E31BC" w:rsidRPr="00723A90" w:rsidRDefault="008E31BC" w:rsidP="00151D38">
      <w:pPr>
        <w:rPr>
          <w:rFonts w:asciiTheme="majorHAnsi" w:hAnsiTheme="majorHAnsi"/>
          <w:sz w:val="22"/>
          <w:szCs w:val="22"/>
        </w:rPr>
      </w:pPr>
    </w:p>
    <w:p w:rsidR="008E31BC" w:rsidRPr="00723A90" w:rsidRDefault="008E31BC" w:rsidP="00151D38">
      <w:pPr>
        <w:jc w:val="both"/>
        <w:rPr>
          <w:rFonts w:asciiTheme="majorHAnsi" w:hAnsiTheme="majorHAnsi"/>
          <w:sz w:val="22"/>
          <w:szCs w:val="22"/>
        </w:rPr>
      </w:pPr>
      <w:r w:rsidRPr="00723A90">
        <w:rPr>
          <w:rFonts w:asciiTheme="majorHAnsi" w:hAnsiTheme="majorHAnsi"/>
          <w:b/>
          <w:sz w:val="22"/>
          <w:szCs w:val="22"/>
        </w:rPr>
        <w:t>Cláusula 2</w:t>
      </w:r>
      <w:r w:rsidR="00DC4242" w:rsidRPr="00723A90">
        <w:rPr>
          <w:rFonts w:asciiTheme="majorHAnsi" w:hAnsiTheme="majorHAnsi"/>
          <w:b/>
          <w:sz w:val="22"/>
          <w:szCs w:val="22"/>
        </w:rPr>
        <w:t>2</w:t>
      </w:r>
      <w:r w:rsidRPr="00723A90">
        <w:rPr>
          <w:rFonts w:asciiTheme="majorHAnsi" w:hAnsiTheme="majorHAnsi"/>
          <w:b/>
          <w:sz w:val="22"/>
          <w:szCs w:val="22"/>
        </w:rPr>
        <w:t xml:space="preserve"> – </w:t>
      </w:r>
      <w:r w:rsidRPr="00723A90">
        <w:rPr>
          <w:rFonts w:asciiTheme="majorHAnsi" w:hAnsiTheme="majorHAnsi"/>
          <w:sz w:val="22"/>
          <w:szCs w:val="22"/>
        </w:rPr>
        <w:t>Fica eleito o Foro de Porto Alegre/RS para dirimir questões oriundas do presente ajuste, com renúncia expressa de qualquer outro, por mais privilegiado que seja.</w:t>
      </w:r>
    </w:p>
    <w:p w:rsidR="008E31BC" w:rsidRPr="00723A90" w:rsidRDefault="008E31BC" w:rsidP="00151D38">
      <w:pPr>
        <w:ind w:firstLine="993"/>
        <w:jc w:val="both"/>
        <w:rPr>
          <w:rFonts w:asciiTheme="majorHAnsi" w:hAnsiTheme="majorHAnsi"/>
          <w:sz w:val="22"/>
          <w:szCs w:val="22"/>
        </w:rPr>
      </w:pPr>
    </w:p>
    <w:p w:rsidR="008E31BC" w:rsidRPr="00723A90" w:rsidRDefault="00702686" w:rsidP="05A4D80F">
      <w:pPr>
        <w:pStyle w:val="Corpodetexto21"/>
        <w:spacing w:line="240" w:lineRule="auto"/>
        <w:ind w:firstLine="2835"/>
        <w:rPr>
          <w:rFonts w:asciiTheme="majorHAnsi" w:hAnsiTheme="majorHAnsi"/>
          <w:sz w:val="22"/>
          <w:szCs w:val="22"/>
          <w:lang w:val="pt-BR"/>
        </w:rPr>
      </w:pPr>
      <w:r w:rsidRPr="0045148E">
        <w:rPr>
          <w:rFonts w:asciiTheme="majorHAnsi" w:hAnsiTheme="majorHAnsi"/>
          <w:sz w:val="22"/>
          <w:szCs w:val="22"/>
        </w:rPr>
        <w:t xml:space="preserve">Porto Alegre, </w:t>
      </w:r>
      <w:permStart w:id="14" w:edGrp="everyone"/>
      <w:r>
        <w:rPr>
          <w:rFonts w:asciiTheme="majorHAnsi" w:hAnsiTheme="majorHAnsi"/>
          <w:sz w:val="22"/>
          <w:szCs w:val="22"/>
        </w:rPr>
        <w:t xml:space="preserve">dia </w:t>
      </w:r>
      <w:permEnd w:id="14"/>
      <w:r w:rsidRPr="0045148E">
        <w:rPr>
          <w:rFonts w:asciiTheme="majorHAnsi" w:hAnsiTheme="majorHAnsi"/>
          <w:sz w:val="22"/>
          <w:szCs w:val="22"/>
        </w:rPr>
        <w:t xml:space="preserve">de </w:t>
      </w:r>
      <w:permStart w:id="15" w:edGrp="everyone"/>
      <w:r>
        <w:rPr>
          <w:rFonts w:asciiTheme="majorHAnsi" w:hAnsiTheme="majorHAnsi"/>
          <w:sz w:val="22"/>
          <w:szCs w:val="22"/>
        </w:rPr>
        <w:t>mês</w:t>
      </w:r>
      <w:permEnd w:id="15"/>
      <w:r w:rsidRPr="0045148E">
        <w:rPr>
          <w:rFonts w:asciiTheme="majorHAnsi" w:hAnsiTheme="majorHAnsi"/>
          <w:sz w:val="22"/>
          <w:szCs w:val="22"/>
        </w:rPr>
        <w:t xml:space="preserve"> de 202</w:t>
      </w:r>
      <w:permStart w:id="16" w:edGrp="everyone"/>
      <w:r>
        <w:rPr>
          <w:rFonts w:asciiTheme="majorHAnsi" w:hAnsiTheme="majorHAnsi"/>
          <w:sz w:val="22"/>
          <w:szCs w:val="22"/>
        </w:rPr>
        <w:t>x</w:t>
      </w:r>
      <w:permEnd w:id="16"/>
      <w:r w:rsidR="05A4D80F" w:rsidRPr="05A4D80F">
        <w:rPr>
          <w:rFonts w:asciiTheme="majorHAnsi" w:hAnsiTheme="majorHAnsi"/>
          <w:sz w:val="22"/>
          <w:szCs w:val="22"/>
          <w:lang w:val="pt-BR"/>
        </w:rPr>
        <w:t>.</w:t>
      </w:r>
    </w:p>
    <w:p w:rsidR="008E31BC" w:rsidRPr="00723A90" w:rsidRDefault="008E31BC" w:rsidP="00151D38">
      <w:pPr>
        <w:jc w:val="both"/>
        <w:rPr>
          <w:rFonts w:asciiTheme="majorHAnsi" w:hAnsiTheme="majorHAnsi"/>
          <w:sz w:val="22"/>
          <w:szCs w:val="22"/>
        </w:rPr>
      </w:pPr>
    </w:p>
    <w:p w:rsidR="008E31BC" w:rsidRPr="00723A90" w:rsidRDefault="008E31BC" w:rsidP="00151D38">
      <w:pPr>
        <w:pStyle w:val="Corpodetexto21"/>
        <w:spacing w:line="240" w:lineRule="auto"/>
        <w:rPr>
          <w:rFonts w:asciiTheme="majorHAnsi" w:hAnsiTheme="majorHAnsi"/>
          <w:sz w:val="22"/>
          <w:szCs w:val="22"/>
        </w:rPr>
      </w:pPr>
    </w:p>
    <w:p w:rsidR="008E31BC" w:rsidRPr="00723A90" w:rsidRDefault="008E31BC" w:rsidP="00151D38">
      <w:pPr>
        <w:pStyle w:val="Corpodetexto21"/>
        <w:spacing w:line="240" w:lineRule="auto"/>
        <w:rPr>
          <w:rFonts w:asciiTheme="majorHAnsi" w:hAnsiTheme="majorHAnsi"/>
          <w:sz w:val="22"/>
          <w:szCs w:val="22"/>
        </w:rPr>
      </w:pPr>
    </w:p>
    <w:p w:rsidR="00FE7FAD" w:rsidRDefault="008E31BC" w:rsidP="00151D38">
      <w:pPr>
        <w:pStyle w:val="Corpodetexto21"/>
        <w:tabs>
          <w:tab w:val="left" w:pos="567"/>
          <w:tab w:val="left" w:pos="4253"/>
          <w:tab w:val="left" w:pos="5103"/>
        </w:tabs>
        <w:spacing w:line="240" w:lineRule="auto"/>
        <w:rPr>
          <w:rFonts w:asciiTheme="majorHAnsi" w:hAnsiTheme="majorHAnsi"/>
          <w:sz w:val="22"/>
          <w:szCs w:val="22"/>
        </w:rPr>
      </w:pPr>
      <w:r w:rsidRPr="00723A90">
        <w:rPr>
          <w:rFonts w:asciiTheme="majorHAnsi" w:hAnsiTheme="majorHAnsi"/>
          <w:sz w:val="22"/>
          <w:szCs w:val="22"/>
        </w:rPr>
        <w:t>____________________________</w:t>
      </w:r>
      <w:r w:rsidR="00C27AF7" w:rsidRPr="00723A90">
        <w:rPr>
          <w:rFonts w:asciiTheme="majorHAnsi" w:hAnsiTheme="majorHAnsi"/>
          <w:sz w:val="22"/>
          <w:szCs w:val="22"/>
        </w:rPr>
        <w:t>________</w:t>
      </w:r>
      <w:r w:rsidR="00956F8D" w:rsidRPr="00723A90">
        <w:rPr>
          <w:rFonts w:asciiTheme="majorHAnsi" w:hAnsiTheme="majorHAnsi"/>
          <w:sz w:val="22"/>
          <w:szCs w:val="22"/>
        </w:rPr>
        <w:t>__</w:t>
      </w:r>
      <w:r w:rsidR="00A20483" w:rsidRPr="00723A90">
        <w:rPr>
          <w:rFonts w:asciiTheme="majorHAnsi" w:hAnsiTheme="majorHAnsi"/>
          <w:sz w:val="22"/>
          <w:szCs w:val="22"/>
        </w:rPr>
        <w:tab/>
        <w:t xml:space="preserve">         __</w:t>
      </w:r>
      <w:r w:rsidRPr="00723A90">
        <w:rPr>
          <w:rFonts w:asciiTheme="majorHAnsi" w:hAnsiTheme="majorHAnsi"/>
          <w:sz w:val="22"/>
          <w:szCs w:val="22"/>
        </w:rPr>
        <w:t>______________________________</w:t>
      </w:r>
      <w:r w:rsidR="00C27AF7" w:rsidRPr="00723A90">
        <w:rPr>
          <w:rFonts w:asciiTheme="majorHAnsi" w:hAnsiTheme="majorHAnsi"/>
          <w:sz w:val="22"/>
          <w:szCs w:val="22"/>
        </w:rPr>
        <w:t>___</w:t>
      </w:r>
    </w:p>
    <w:p w:rsidR="00FE7FAD" w:rsidRDefault="00C27AF7" w:rsidP="00FE7FAD">
      <w:pPr>
        <w:pStyle w:val="Corpodetexto21"/>
        <w:tabs>
          <w:tab w:val="left" w:pos="567"/>
          <w:tab w:val="left" w:pos="4253"/>
          <w:tab w:val="left" w:pos="5103"/>
        </w:tabs>
        <w:spacing w:line="240" w:lineRule="auto"/>
        <w:ind w:left="567" w:hanging="567"/>
        <w:rPr>
          <w:rFonts w:asciiTheme="majorHAnsi" w:hAnsiTheme="majorHAnsi"/>
          <w:b/>
          <w:sz w:val="22"/>
          <w:szCs w:val="22"/>
        </w:rPr>
      </w:pPr>
      <w:r w:rsidRPr="00723A90">
        <w:rPr>
          <w:rFonts w:asciiTheme="majorHAnsi" w:hAnsiTheme="majorHAnsi"/>
          <w:b/>
          <w:sz w:val="22"/>
          <w:szCs w:val="22"/>
        </w:rPr>
        <w:t>Conselho Técnico-Administrativo</w:t>
      </w:r>
      <w:r w:rsidR="00A20483" w:rsidRPr="00723A90">
        <w:rPr>
          <w:rFonts w:asciiTheme="majorHAnsi" w:hAnsiTheme="majorHAnsi"/>
          <w:b/>
          <w:sz w:val="22"/>
          <w:szCs w:val="22"/>
        </w:rPr>
        <w:tab/>
      </w:r>
      <w:r w:rsidR="00FE7FAD">
        <w:rPr>
          <w:rFonts w:asciiTheme="majorHAnsi" w:hAnsiTheme="majorHAnsi"/>
          <w:b/>
          <w:sz w:val="22"/>
          <w:szCs w:val="22"/>
        </w:rPr>
        <w:t xml:space="preserve">     </w:t>
      </w:r>
      <w:r w:rsidR="000F055B">
        <w:rPr>
          <w:rFonts w:asciiTheme="majorHAnsi" w:hAnsiTheme="majorHAnsi"/>
          <w:b/>
          <w:sz w:val="22"/>
          <w:szCs w:val="22"/>
        </w:rPr>
        <w:t>Conselho</w:t>
      </w:r>
      <w:r w:rsidR="00A20483" w:rsidRPr="00723A90">
        <w:rPr>
          <w:rFonts w:asciiTheme="majorHAnsi" w:hAnsiTheme="majorHAnsi"/>
          <w:b/>
          <w:sz w:val="22"/>
          <w:szCs w:val="22"/>
        </w:rPr>
        <w:t>Técnico-Administrativo</w:t>
      </w:r>
    </w:p>
    <w:p w:rsidR="008E31BC" w:rsidRPr="00FE7FAD" w:rsidRDefault="00FE7FAD" w:rsidP="00FE7FAD">
      <w:pPr>
        <w:pStyle w:val="Corpodetexto21"/>
        <w:tabs>
          <w:tab w:val="left" w:pos="567"/>
          <w:tab w:val="left" w:pos="4253"/>
          <w:tab w:val="left" w:pos="5103"/>
        </w:tabs>
        <w:spacing w:line="240" w:lineRule="auto"/>
        <w:ind w:left="567" w:hanging="567"/>
        <w:rPr>
          <w:rFonts w:asciiTheme="majorHAnsi" w:hAnsiTheme="majorHAnsi"/>
          <w:sz w:val="22"/>
          <w:szCs w:val="22"/>
        </w:rPr>
      </w:pPr>
      <w:r>
        <w:rPr>
          <w:rFonts w:asciiTheme="majorHAnsi" w:hAnsiTheme="majorHAnsi"/>
          <w:b/>
          <w:sz w:val="22"/>
          <w:szCs w:val="22"/>
        </w:rPr>
        <w:t xml:space="preserve">                     FAPERGS                                                                           FAPERGS</w:t>
      </w:r>
      <w:r w:rsidR="008E31BC" w:rsidRPr="00723A90">
        <w:rPr>
          <w:rFonts w:asciiTheme="majorHAnsi" w:hAnsiTheme="majorHAnsi"/>
          <w:sz w:val="22"/>
          <w:szCs w:val="22"/>
        </w:rPr>
        <w:tab/>
      </w:r>
      <w:r w:rsidR="009D28A5" w:rsidRPr="00723A90">
        <w:rPr>
          <w:rFonts w:asciiTheme="majorHAnsi" w:hAnsiTheme="majorHAnsi"/>
          <w:b/>
          <w:sz w:val="22"/>
          <w:szCs w:val="22"/>
        </w:rPr>
        <w:t xml:space="preserve">                 </w:t>
      </w:r>
      <w:r>
        <w:rPr>
          <w:rFonts w:asciiTheme="majorHAnsi" w:hAnsiTheme="majorHAnsi"/>
          <w:b/>
          <w:sz w:val="22"/>
          <w:szCs w:val="22"/>
        </w:rPr>
        <w:t xml:space="preserve">                     </w:t>
      </w:r>
      <w:r w:rsidR="008E31BC" w:rsidRPr="00723A90">
        <w:rPr>
          <w:rFonts w:asciiTheme="majorHAnsi" w:hAnsiTheme="majorHAnsi"/>
          <w:b/>
          <w:sz w:val="22"/>
          <w:szCs w:val="22"/>
        </w:rPr>
        <w:tab/>
      </w:r>
      <w:r w:rsidR="009D28A5" w:rsidRPr="00723A90">
        <w:rPr>
          <w:rFonts w:asciiTheme="majorHAnsi" w:hAnsiTheme="majorHAnsi"/>
          <w:b/>
          <w:sz w:val="22"/>
          <w:szCs w:val="22"/>
        </w:rPr>
        <w:t xml:space="preserve">     </w:t>
      </w:r>
    </w:p>
    <w:p w:rsidR="00FE7FAD" w:rsidRDefault="00FE7FAD" w:rsidP="00151D38">
      <w:pPr>
        <w:pStyle w:val="Corpodetexto21"/>
        <w:spacing w:line="240" w:lineRule="auto"/>
        <w:jc w:val="left"/>
        <w:rPr>
          <w:rFonts w:asciiTheme="majorHAnsi" w:hAnsiTheme="majorHAnsi"/>
          <w:sz w:val="22"/>
          <w:szCs w:val="22"/>
        </w:rPr>
      </w:pPr>
    </w:p>
    <w:p w:rsidR="008E31BC" w:rsidRPr="00723A90" w:rsidRDefault="00A20483" w:rsidP="00151D38">
      <w:pPr>
        <w:pStyle w:val="Corpodetexto21"/>
        <w:spacing w:line="240" w:lineRule="auto"/>
        <w:jc w:val="left"/>
        <w:rPr>
          <w:rFonts w:asciiTheme="majorHAnsi" w:hAnsiTheme="majorHAnsi"/>
          <w:b/>
          <w:sz w:val="22"/>
          <w:szCs w:val="22"/>
        </w:rPr>
      </w:pPr>
      <w:r w:rsidRPr="00723A90">
        <w:rPr>
          <w:rFonts w:asciiTheme="majorHAnsi" w:hAnsiTheme="majorHAnsi"/>
          <w:sz w:val="22"/>
          <w:szCs w:val="22"/>
        </w:rPr>
        <w:t>__</w:t>
      </w:r>
      <w:r w:rsidR="008E31BC" w:rsidRPr="00723A90">
        <w:rPr>
          <w:rFonts w:asciiTheme="majorHAnsi" w:hAnsiTheme="majorHAnsi"/>
          <w:sz w:val="22"/>
          <w:szCs w:val="22"/>
        </w:rPr>
        <w:t>_____</w:t>
      </w:r>
      <w:r w:rsidR="008E31BC" w:rsidRPr="00723A90">
        <w:rPr>
          <w:rFonts w:asciiTheme="majorHAnsi" w:hAnsiTheme="majorHAnsi"/>
          <w:b/>
          <w:noProof/>
          <w:sz w:val="22"/>
          <w:szCs w:val="22"/>
        </w:rPr>
        <w:t>__________________________</w:t>
      </w:r>
      <w:r w:rsidR="00956F8D" w:rsidRPr="00723A90">
        <w:rPr>
          <w:rFonts w:asciiTheme="majorHAnsi" w:hAnsiTheme="majorHAnsi"/>
          <w:b/>
          <w:sz w:val="22"/>
          <w:szCs w:val="22"/>
        </w:rPr>
        <w:t>___</w:t>
      </w:r>
      <w:r w:rsidR="008E31BC" w:rsidRPr="00723A90">
        <w:rPr>
          <w:rFonts w:asciiTheme="majorHAnsi" w:hAnsiTheme="majorHAnsi"/>
          <w:b/>
          <w:sz w:val="22"/>
          <w:szCs w:val="22"/>
        </w:rPr>
        <w:tab/>
      </w:r>
      <w:r w:rsidR="008E31BC" w:rsidRPr="00723A90">
        <w:rPr>
          <w:rFonts w:asciiTheme="majorHAnsi" w:hAnsiTheme="majorHAnsi"/>
          <w:b/>
          <w:sz w:val="22"/>
          <w:szCs w:val="22"/>
        </w:rPr>
        <w:tab/>
      </w:r>
      <w:r w:rsidR="00480CB4">
        <w:rPr>
          <w:rFonts w:asciiTheme="majorHAnsi" w:hAnsiTheme="majorHAnsi"/>
          <w:b/>
          <w:sz w:val="22"/>
          <w:szCs w:val="22"/>
        </w:rPr>
        <w:t xml:space="preserve">         </w:t>
      </w:r>
      <w:r w:rsidR="008E31BC" w:rsidRPr="00723A90">
        <w:rPr>
          <w:rFonts w:asciiTheme="majorHAnsi" w:hAnsiTheme="majorHAnsi"/>
          <w:b/>
          <w:sz w:val="22"/>
          <w:szCs w:val="22"/>
        </w:rPr>
        <w:t>___________________________</w:t>
      </w:r>
      <w:r w:rsidRPr="00723A90">
        <w:rPr>
          <w:rFonts w:asciiTheme="majorHAnsi" w:hAnsiTheme="majorHAnsi"/>
          <w:b/>
          <w:sz w:val="22"/>
          <w:szCs w:val="22"/>
        </w:rPr>
        <w:t>______</w:t>
      </w:r>
    </w:p>
    <w:p w:rsidR="008E31BC" w:rsidRPr="00723A90" w:rsidRDefault="008E31BC" w:rsidP="00151D38">
      <w:pPr>
        <w:pStyle w:val="Corpodetexto21"/>
        <w:spacing w:line="240" w:lineRule="auto"/>
        <w:jc w:val="left"/>
        <w:rPr>
          <w:rFonts w:asciiTheme="majorHAnsi" w:hAnsiTheme="majorHAnsi"/>
          <w:b/>
          <w:sz w:val="22"/>
          <w:szCs w:val="22"/>
        </w:rPr>
      </w:pPr>
      <w:r w:rsidRPr="00723A90">
        <w:rPr>
          <w:rFonts w:asciiTheme="majorHAnsi" w:hAnsiTheme="majorHAnsi"/>
          <w:b/>
          <w:sz w:val="22"/>
          <w:szCs w:val="22"/>
        </w:rPr>
        <w:t xml:space="preserve"> BOLSISTA/OUTORGADO</w:t>
      </w:r>
      <w:r w:rsidRPr="00723A90">
        <w:rPr>
          <w:rFonts w:asciiTheme="majorHAnsi" w:hAnsiTheme="majorHAnsi"/>
          <w:b/>
          <w:sz w:val="22"/>
          <w:szCs w:val="22"/>
        </w:rPr>
        <w:tab/>
      </w:r>
      <w:r w:rsidRPr="00723A90">
        <w:rPr>
          <w:rFonts w:asciiTheme="majorHAnsi" w:hAnsiTheme="majorHAnsi"/>
          <w:b/>
          <w:sz w:val="22"/>
          <w:szCs w:val="22"/>
        </w:rPr>
        <w:tab/>
      </w:r>
      <w:r w:rsidRPr="00723A90">
        <w:rPr>
          <w:rFonts w:asciiTheme="majorHAnsi" w:hAnsiTheme="majorHAnsi"/>
          <w:b/>
          <w:sz w:val="22"/>
          <w:szCs w:val="22"/>
        </w:rPr>
        <w:tab/>
      </w:r>
      <w:r w:rsidR="00480CB4">
        <w:rPr>
          <w:rFonts w:asciiTheme="majorHAnsi" w:hAnsiTheme="majorHAnsi"/>
          <w:b/>
          <w:sz w:val="22"/>
          <w:szCs w:val="22"/>
        </w:rPr>
        <w:t xml:space="preserve">        </w:t>
      </w:r>
      <w:r w:rsidRPr="00723A90">
        <w:rPr>
          <w:rFonts w:asciiTheme="majorHAnsi" w:hAnsiTheme="majorHAnsi"/>
          <w:b/>
          <w:sz w:val="22"/>
          <w:szCs w:val="22"/>
        </w:rPr>
        <w:t>ORIENTADOR DO</w:t>
      </w:r>
      <w:r w:rsidR="00A20483" w:rsidRPr="00723A90">
        <w:rPr>
          <w:rFonts w:asciiTheme="majorHAnsi" w:hAnsiTheme="majorHAnsi"/>
          <w:b/>
          <w:sz w:val="22"/>
          <w:szCs w:val="22"/>
        </w:rPr>
        <w:t xml:space="preserve"> BOLSISTA</w:t>
      </w:r>
    </w:p>
    <w:p w:rsidR="008E31BC" w:rsidRPr="00723A90" w:rsidRDefault="008E31BC" w:rsidP="00151D38">
      <w:pPr>
        <w:pStyle w:val="Corpodetexto21"/>
        <w:spacing w:line="240" w:lineRule="auto"/>
        <w:ind w:left="1416" w:firstLine="708"/>
        <w:rPr>
          <w:rFonts w:asciiTheme="majorHAnsi" w:hAnsiTheme="majorHAnsi"/>
          <w:b/>
          <w:sz w:val="22"/>
          <w:szCs w:val="22"/>
        </w:rPr>
      </w:pPr>
    </w:p>
    <w:p w:rsidR="008E31BC" w:rsidRPr="00723A90" w:rsidRDefault="008E31BC" w:rsidP="00151D38">
      <w:pPr>
        <w:pStyle w:val="Corpodetexto21"/>
        <w:spacing w:line="240" w:lineRule="auto"/>
        <w:ind w:left="1416" w:firstLine="708"/>
        <w:rPr>
          <w:rFonts w:asciiTheme="majorHAnsi" w:hAnsiTheme="majorHAnsi"/>
          <w:b/>
          <w:sz w:val="22"/>
          <w:szCs w:val="22"/>
        </w:rPr>
      </w:pPr>
    </w:p>
    <w:p w:rsidR="008E31BC" w:rsidRPr="00723A90" w:rsidRDefault="008E31BC" w:rsidP="00151D38">
      <w:pPr>
        <w:pStyle w:val="Corpodetexto21"/>
        <w:spacing w:line="240" w:lineRule="auto"/>
        <w:rPr>
          <w:rFonts w:asciiTheme="majorHAnsi" w:hAnsiTheme="majorHAnsi"/>
          <w:b/>
          <w:sz w:val="22"/>
          <w:szCs w:val="22"/>
        </w:rPr>
      </w:pPr>
      <w:r w:rsidRPr="00723A90">
        <w:rPr>
          <w:rFonts w:asciiTheme="majorHAnsi" w:hAnsiTheme="majorHAnsi"/>
          <w:b/>
          <w:sz w:val="22"/>
          <w:szCs w:val="22"/>
        </w:rPr>
        <w:t>__________________________________________</w:t>
      </w:r>
    </w:p>
    <w:p w:rsidR="00A20483" w:rsidRPr="00723A90" w:rsidRDefault="008E31BC" w:rsidP="00151D38">
      <w:pPr>
        <w:pStyle w:val="Corpodetexto21"/>
        <w:spacing w:line="240" w:lineRule="auto"/>
        <w:rPr>
          <w:rFonts w:asciiTheme="majorHAnsi" w:hAnsiTheme="majorHAnsi"/>
          <w:b/>
          <w:sz w:val="22"/>
          <w:szCs w:val="22"/>
        </w:rPr>
      </w:pPr>
      <w:r w:rsidRPr="00723A90">
        <w:rPr>
          <w:rFonts w:asciiTheme="majorHAnsi" w:hAnsiTheme="majorHAnsi"/>
          <w:b/>
          <w:sz w:val="22"/>
          <w:szCs w:val="22"/>
        </w:rPr>
        <w:t>INSTITU</w:t>
      </w:r>
      <w:r w:rsidR="00A20483" w:rsidRPr="00723A90">
        <w:rPr>
          <w:rFonts w:asciiTheme="majorHAnsi" w:hAnsiTheme="majorHAnsi"/>
          <w:b/>
          <w:sz w:val="22"/>
          <w:szCs w:val="22"/>
        </w:rPr>
        <w:t xml:space="preserve">IÇÃO PARTICIPANTE </w:t>
      </w:r>
    </w:p>
    <w:p w:rsidR="008E31BC" w:rsidRPr="00723A90" w:rsidRDefault="008E31BC" w:rsidP="00151D38">
      <w:pPr>
        <w:pStyle w:val="Corpodetexto21"/>
        <w:spacing w:line="240" w:lineRule="auto"/>
        <w:rPr>
          <w:rFonts w:asciiTheme="majorHAnsi" w:hAnsiTheme="majorHAnsi" w:cs="Arial"/>
          <w:b/>
          <w:sz w:val="22"/>
          <w:szCs w:val="22"/>
        </w:rPr>
      </w:pPr>
      <w:r w:rsidRPr="00723A90">
        <w:rPr>
          <w:rFonts w:asciiTheme="majorHAnsi" w:hAnsiTheme="majorHAnsi"/>
          <w:b/>
          <w:sz w:val="22"/>
          <w:szCs w:val="22"/>
        </w:rPr>
        <w:t>Representante Legal</w:t>
      </w:r>
    </w:p>
    <w:p w:rsidR="008E31BC" w:rsidRPr="00723A90" w:rsidRDefault="008E31BC" w:rsidP="00151D38">
      <w:pPr>
        <w:pStyle w:val="Corpodetexto21"/>
        <w:spacing w:line="240" w:lineRule="auto"/>
        <w:rPr>
          <w:rFonts w:asciiTheme="majorHAnsi" w:hAnsiTheme="majorHAnsi"/>
          <w:b/>
          <w:sz w:val="22"/>
          <w:szCs w:val="22"/>
        </w:rPr>
      </w:pPr>
    </w:p>
    <w:p w:rsidR="00CE7C32" w:rsidRDefault="00CE7C32" w:rsidP="00151D38">
      <w:pPr>
        <w:pStyle w:val="Corpodetexto21"/>
        <w:spacing w:line="240" w:lineRule="auto"/>
        <w:rPr>
          <w:rFonts w:asciiTheme="majorHAnsi" w:hAnsiTheme="majorHAnsi"/>
          <w:b/>
          <w:sz w:val="22"/>
          <w:szCs w:val="22"/>
        </w:rPr>
      </w:pPr>
    </w:p>
    <w:p w:rsidR="008E31BC" w:rsidRPr="00723A90" w:rsidRDefault="008E31BC" w:rsidP="00151D38">
      <w:pPr>
        <w:pStyle w:val="Corpodetexto21"/>
        <w:spacing w:line="240" w:lineRule="auto"/>
        <w:rPr>
          <w:rFonts w:asciiTheme="majorHAnsi" w:hAnsiTheme="majorHAnsi"/>
          <w:b/>
          <w:sz w:val="22"/>
          <w:szCs w:val="22"/>
        </w:rPr>
      </w:pPr>
      <w:r w:rsidRPr="00723A90">
        <w:rPr>
          <w:rFonts w:asciiTheme="majorHAnsi" w:hAnsiTheme="majorHAnsi"/>
          <w:b/>
          <w:sz w:val="22"/>
          <w:szCs w:val="22"/>
        </w:rPr>
        <w:t>TESTEMUNHAS:</w:t>
      </w:r>
    </w:p>
    <w:p w:rsidR="008E31BC" w:rsidRPr="00723A90" w:rsidRDefault="008E31BC" w:rsidP="00151D38">
      <w:pPr>
        <w:pStyle w:val="Corpodetexto21"/>
        <w:spacing w:line="240" w:lineRule="auto"/>
        <w:ind w:left="4536" w:hanging="4536"/>
        <w:rPr>
          <w:rFonts w:asciiTheme="majorHAnsi" w:hAnsiTheme="majorHAnsi"/>
          <w:b/>
          <w:sz w:val="22"/>
          <w:szCs w:val="22"/>
        </w:rPr>
      </w:pPr>
    </w:p>
    <w:p w:rsidR="008E31BC" w:rsidRPr="00723A90" w:rsidRDefault="008E31BC" w:rsidP="00151D38">
      <w:pPr>
        <w:pStyle w:val="Corpodetexto21"/>
        <w:spacing w:line="240" w:lineRule="auto"/>
        <w:ind w:left="4536" w:hanging="4536"/>
        <w:rPr>
          <w:rFonts w:asciiTheme="majorHAnsi" w:hAnsiTheme="majorHAnsi"/>
          <w:b/>
          <w:sz w:val="22"/>
          <w:szCs w:val="22"/>
        </w:rPr>
      </w:pPr>
    </w:p>
    <w:p w:rsidR="008E31BC" w:rsidRPr="00723A90" w:rsidRDefault="008E31BC" w:rsidP="00151D38">
      <w:pPr>
        <w:pStyle w:val="Corpodetexto21"/>
        <w:spacing w:line="240" w:lineRule="auto"/>
        <w:ind w:left="4536" w:hanging="4536"/>
        <w:rPr>
          <w:rFonts w:asciiTheme="majorHAnsi" w:hAnsiTheme="majorHAnsi"/>
          <w:b/>
          <w:sz w:val="22"/>
          <w:szCs w:val="22"/>
        </w:rPr>
      </w:pPr>
      <w:r w:rsidRPr="00723A90">
        <w:rPr>
          <w:rFonts w:asciiTheme="majorHAnsi" w:hAnsiTheme="majorHAnsi"/>
          <w:b/>
          <w:sz w:val="22"/>
          <w:szCs w:val="22"/>
        </w:rPr>
        <w:t>_________________________________________</w:t>
      </w:r>
    </w:p>
    <w:p w:rsidR="008E31BC" w:rsidRPr="00723A90" w:rsidRDefault="008E31BC" w:rsidP="00151D38">
      <w:pPr>
        <w:pStyle w:val="Corpodetexto21"/>
        <w:spacing w:line="240" w:lineRule="auto"/>
        <w:ind w:left="4536" w:hanging="4536"/>
        <w:rPr>
          <w:rFonts w:asciiTheme="majorHAnsi" w:hAnsiTheme="majorHAnsi"/>
          <w:b/>
          <w:sz w:val="22"/>
          <w:szCs w:val="22"/>
        </w:rPr>
      </w:pPr>
      <w:r w:rsidRPr="00723A90">
        <w:rPr>
          <w:rFonts w:asciiTheme="majorHAnsi" w:hAnsiTheme="majorHAnsi"/>
          <w:b/>
          <w:sz w:val="22"/>
          <w:szCs w:val="22"/>
        </w:rPr>
        <w:t>Nome:</w:t>
      </w:r>
    </w:p>
    <w:p w:rsidR="008E31BC" w:rsidRPr="00723A90" w:rsidRDefault="008E31BC" w:rsidP="00151D38">
      <w:pPr>
        <w:pStyle w:val="Corpodetexto21"/>
        <w:spacing w:line="240" w:lineRule="auto"/>
        <w:ind w:left="4536" w:hanging="4536"/>
        <w:rPr>
          <w:rFonts w:asciiTheme="majorHAnsi" w:hAnsiTheme="majorHAnsi"/>
          <w:b/>
          <w:sz w:val="22"/>
          <w:szCs w:val="22"/>
        </w:rPr>
      </w:pPr>
      <w:r w:rsidRPr="00723A90">
        <w:rPr>
          <w:rFonts w:asciiTheme="majorHAnsi" w:hAnsiTheme="majorHAnsi"/>
          <w:b/>
          <w:sz w:val="22"/>
          <w:szCs w:val="22"/>
        </w:rPr>
        <w:t>CPF:</w:t>
      </w:r>
    </w:p>
    <w:p w:rsidR="008E31BC" w:rsidRPr="00723A90" w:rsidRDefault="008E31BC" w:rsidP="00151D38">
      <w:pPr>
        <w:pStyle w:val="Corpodetexto21"/>
        <w:spacing w:line="240" w:lineRule="auto"/>
        <w:rPr>
          <w:rFonts w:asciiTheme="majorHAnsi" w:hAnsiTheme="majorHAnsi"/>
          <w:b/>
          <w:sz w:val="22"/>
          <w:szCs w:val="22"/>
        </w:rPr>
      </w:pPr>
    </w:p>
    <w:p w:rsidR="008E31BC" w:rsidRPr="00723A90" w:rsidRDefault="008E31BC" w:rsidP="00151D38">
      <w:pPr>
        <w:pStyle w:val="Corpodetexto21"/>
        <w:spacing w:line="240" w:lineRule="auto"/>
        <w:ind w:left="4536" w:hanging="4536"/>
        <w:rPr>
          <w:rFonts w:asciiTheme="majorHAnsi" w:hAnsiTheme="majorHAnsi"/>
          <w:b/>
          <w:sz w:val="22"/>
          <w:szCs w:val="22"/>
          <w:lang w:val="en-US"/>
        </w:rPr>
      </w:pPr>
      <w:r w:rsidRPr="00723A90">
        <w:rPr>
          <w:rFonts w:asciiTheme="majorHAnsi" w:hAnsiTheme="majorHAnsi"/>
          <w:b/>
          <w:sz w:val="22"/>
          <w:szCs w:val="22"/>
          <w:lang w:val="en-US"/>
        </w:rPr>
        <w:t>________________________________________</w:t>
      </w:r>
    </w:p>
    <w:p w:rsidR="008E31BC" w:rsidRPr="00723A90" w:rsidRDefault="008E31BC" w:rsidP="00151D38">
      <w:pPr>
        <w:shd w:val="clear" w:color="auto" w:fill="FFFFFF"/>
        <w:rPr>
          <w:rFonts w:asciiTheme="majorHAnsi" w:hAnsiTheme="majorHAnsi"/>
          <w:sz w:val="22"/>
          <w:szCs w:val="22"/>
        </w:rPr>
      </w:pPr>
      <w:r w:rsidRPr="00723A90">
        <w:rPr>
          <w:rFonts w:asciiTheme="majorHAnsi" w:hAnsiTheme="majorHAnsi"/>
          <w:b/>
          <w:sz w:val="22"/>
          <w:szCs w:val="22"/>
          <w:lang w:val="en-US"/>
        </w:rPr>
        <w:t>Nome:</w:t>
      </w:r>
    </w:p>
    <w:p w:rsidR="008E31BC" w:rsidRPr="00723A90" w:rsidRDefault="008E31BC" w:rsidP="007279E7">
      <w:pPr>
        <w:pStyle w:val="Corpodetexto21"/>
        <w:spacing w:line="240" w:lineRule="auto"/>
        <w:rPr>
          <w:rFonts w:asciiTheme="majorHAnsi" w:hAnsiTheme="majorHAnsi"/>
          <w:b/>
          <w:sz w:val="22"/>
          <w:szCs w:val="22"/>
        </w:rPr>
      </w:pPr>
      <w:r w:rsidRPr="00723A90">
        <w:rPr>
          <w:rFonts w:asciiTheme="majorHAnsi" w:hAnsiTheme="majorHAnsi"/>
          <w:b/>
          <w:sz w:val="22"/>
          <w:szCs w:val="22"/>
        </w:rPr>
        <w:t>CPF:</w:t>
      </w:r>
    </w:p>
    <w:p w:rsidR="008E31BC" w:rsidRPr="00723A90" w:rsidRDefault="008E31BC" w:rsidP="00151D38">
      <w:pPr>
        <w:pStyle w:val="Corpodetexto21"/>
        <w:spacing w:line="240" w:lineRule="auto"/>
        <w:ind w:left="4536" w:hanging="4536"/>
        <w:rPr>
          <w:rFonts w:asciiTheme="majorHAnsi" w:hAnsiTheme="majorHAnsi"/>
          <w:b/>
          <w:sz w:val="22"/>
          <w:szCs w:val="22"/>
        </w:rPr>
      </w:pPr>
    </w:p>
    <w:p w:rsidR="008E31BC" w:rsidRPr="00723A90" w:rsidRDefault="008E31BC" w:rsidP="00151D38">
      <w:pPr>
        <w:pStyle w:val="Corpodetexto21"/>
        <w:spacing w:line="240" w:lineRule="auto"/>
        <w:ind w:left="4536" w:hanging="4536"/>
        <w:rPr>
          <w:rFonts w:asciiTheme="majorHAnsi" w:hAnsiTheme="majorHAnsi"/>
          <w:b/>
          <w:sz w:val="22"/>
          <w:szCs w:val="22"/>
        </w:rPr>
      </w:pPr>
      <w:r w:rsidRPr="00723A90">
        <w:rPr>
          <w:rFonts w:asciiTheme="majorHAnsi" w:hAnsiTheme="majorHAnsi"/>
          <w:b/>
          <w:sz w:val="22"/>
          <w:szCs w:val="22"/>
        </w:rPr>
        <w:tab/>
      </w:r>
      <w:r w:rsidRPr="00723A90">
        <w:rPr>
          <w:rFonts w:asciiTheme="majorHAnsi" w:hAnsiTheme="majorHAnsi"/>
          <w:b/>
          <w:sz w:val="22"/>
          <w:szCs w:val="22"/>
        </w:rPr>
        <w:tab/>
      </w:r>
    </w:p>
    <w:p w:rsidR="008E31BC" w:rsidRPr="00723A90" w:rsidRDefault="008E31BC" w:rsidP="00151D38">
      <w:pPr>
        <w:pStyle w:val="Corpodetexto21"/>
        <w:spacing w:line="240" w:lineRule="auto"/>
        <w:rPr>
          <w:rFonts w:asciiTheme="majorHAnsi" w:hAnsiTheme="majorHAnsi"/>
          <w:sz w:val="22"/>
          <w:szCs w:val="22"/>
        </w:rPr>
      </w:pPr>
    </w:p>
    <w:p w:rsidR="00CE4FAF" w:rsidRPr="00723A90" w:rsidRDefault="00CE4FAF" w:rsidP="00151D38">
      <w:pPr>
        <w:rPr>
          <w:rFonts w:asciiTheme="majorHAnsi" w:hAnsiTheme="majorHAnsi"/>
          <w:sz w:val="22"/>
          <w:szCs w:val="22"/>
        </w:rPr>
      </w:pPr>
    </w:p>
    <w:p w:rsidR="00172591" w:rsidRPr="00723A90" w:rsidRDefault="00172591">
      <w:pPr>
        <w:rPr>
          <w:rFonts w:asciiTheme="majorHAnsi" w:hAnsiTheme="majorHAnsi"/>
          <w:sz w:val="22"/>
          <w:szCs w:val="22"/>
        </w:rPr>
      </w:pPr>
    </w:p>
    <w:p w:rsidR="007F3573" w:rsidRPr="00723A90" w:rsidRDefault="007F3573">
      <w:pPr>
        <w:rPr>
          <w:rFonts w:asciiTheme="majorHAnsi" w:hAnsiTheme="majorHAnsi"/>
          <w:sz w:val="22"/>
          <w:szCs w:val="22"/>
        </w:rPr>
      </w:pPr>
    </w:p>
    <w:p w:rsidR="007F3573" w:rsidRPr="00723A90" w:rsidRDefault="007F3573">
      <w:pPr>
        <w:rPr>
          <w:rFonts w:asciiTheme="majorHAnsi" w:hAnsiTheme="majorHAnsi"/>
          <w:sz w:val="22"/>
          <w:szCs w:val="22"/>
        </w:rPr>
      </w:pPr>
    </w:p>
    <w:p w:rsidR="007F3573" w:rsidRPr="00723A90" w:rsidRDefault="007F3573">
      <w:pPr>
        <w:rPr>
          <w:rFonts w:asciiTheme="majorHAnsi" w:hAnsiTheme="majorHAnsi"/>
          <w:sz w:val="22"/>
          <w:szCs w:val="22"/>
        </w:rPr>
      </w:pPr>
    </w:p>
    <w:p w:rsidR="007F3573" w:rsidRPr="00723A90" w:rsidRDefault="007F3573">
      <w:pPr>
        <w:rPr>
          <w:rFonts w:asciiTheme="majorHAnsi" w:hAnsiTheme="majorHAnsi"/>
          <w:sz w:val="22"/>
          <w:szCs w:val="22"/>
        </w:rPr>
      </w:pPr>
    </w:p>
    <w:p w:rsidR="007F3573" w:rsidRPr="00723A90" w:rsidRDefault="007F3573">
      <w:pPr>
        <w:rPr>
          <w:rFonts w:asciiTheme="majorHAnsi" w:hAnsiTheme="majorHAnsi"/>
          <w:sz w:val="22"/>
          <w:szCs w:val="22"/>
        </w:rPr>
      </w:pPr>
    </w:p>
    <w:sectPr w:rsidR="007F3573" w:rsidRPr="00723A90" w:rsidSect="005E6833">
      <w:headerReference w:type="default" r:id="rId11"/>
      <w:footerReference w:type="default" r:id="rId12"/>
      <w:pgSz w:w="11906" w:h="16838"/>
      <w:pgMar w:top="1417" w:right="1701" w:bottom="1417" w:left="1701" w:header="119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833" w:rsidRDefault="005E6833" w:rsidP="00FE75AB">
      <w:r>
        <w:separator/>
      </w:r>
    </w:p>
  </w:endnote>
  <w:endnote w:type="continuationSeparator" w:id="0">
    <w:p w:rsidR="005E6833" w:rsidRDefault="005E6833" w:rsidP="00FE7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MT-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062" w:rsidRDefault="00541158">
    <w:pPr>
      <w:pStyle w:val="Rodap"/>
      <w:rPr>
        <w:color w:val="008E40"/>
        <w:sz w:val="16"/>
        <w:szCs w:val="16"/>
      </w:rPr>
    </w:pPr>
    <w:r>
      <w:rPr>
        <w:b/>
        <w:color w:val="008E40"/>
      </w:rPr>
      <w:t>F</w:t>
    </w:r>
    <w:r w:rsidRPr="00036107">
      <w:rPr>
        <w:b/>
        <w:color w:val="008E40"/>
      </w:rPr>
      <w:t>APERGS – O futuro se faz com pesquisa.</w:t>
    </w:r>
    <w:r w:rsidR="00E95062">
      <w:rPr>
        <w:b/>
        <w:color w:val="008E40"/>
      </w:rPr>
      <w:t xml:space="preserve"> </w:t>
    </w:r>
    <w:r>
      <w:rPr>
        <w:color w:val="008E40"/>
        <w:sz w:val="16"/>
        <w:szCs w:val="16"/>
      </w:rPr>
      <w:t>Av. Borges de Medeiros, 261 – 2º andar</w:t>
    </w:r>
    <w:r w:rsidR="00E95062">
      <w:rPr>
        <w:color w:val="008E40"/>
        <w:sz w:val="16"/>
        <w:szCs w:val="16"/>
      </w:rPr>
      <w:t xml:space="preserve"> |C</w:t>
    </w:r>
    <w:r>
      <w:rPr>
        <w:color w:val="008E40"/>
        <w:sz w:val="16"/>
        <w:szCs w:val="16"/>
      </w:rPr>
      <w:t>entro</w:t>
    </w:r>
    <w:r w:rsidR="00E95062">
      <w:rPr>
        <w:color w:val="008E40"/>
        <w:sz w:val="16"/>
        <w:szCs w:val="16"/>
      </w:rPr>
      <w:t xml:space="preserve"> </w:t>
    </w:r>
    <w:proofErr w:type="gramStart"/>
    <w:r w:rsidR="00E95062">
      <w:rPr>
        <w:color w:val="008E40"/>
        <w:sz w:val="16"/>
        <w:szCs w:val="16"/>
      </w:rPr>
      <w:t>Histórico</w:t>
    </w:r>
    <w:proofErr w:type="gramEnd"/>
  </w:p>
  <w:p w:rsidR="00541158" w:rsidRPr="00036107" w:rsidRDefault="00E95062">
    <w:pPr>
      <w:pStyle w:val="Rodap"/>
      <w:rPr>
        <w:color w:val="008E40"/>
        <w:sz w:val="16"/>
        <w:szCs w:val="16"/>
      </w:rPr>
    </w:pPr>
    <w:r>
      <w:rPr>
        <w:color w:val="008E40"/>
        <w:sz w:val="16"/>
        <w:szCs w:val="16"/>
      </w:rPr>
      <w:tab/>
      <w:t xml:space="preserve">                                                                                                   | Porto Alegre/RS |</w:t>
    </w:r>
    <w:r w:rsidR="00541158">
      <w:rPr>
        <w:color w:val="008E40"/>
        <w:sz w:val="16"/>
        <w:szCs w:val="16"/>
      </w:rPr>
      <w:t xml:space="preserve"> CEP 90020-021</w:t>
    </w:r>
  </w:p>
  <w:p w:rsidR="00541158" w:rsidRDefault="00541158">
    <w:pPr>
      <w:pStyle w:val="Rodap"/>
      <w:rPr>
        <w:color w:val="008E40"/>
        <w:sz w:val="16"/>
        <w:szCs w:val="16"/>
      </w:rPr>
    </w:pPr>
    <w:r w:rsidRPr="00036107">
      <w:rPr>
        <w:color w:val="008E40"/>
        <w:sz w:val="16"/>
        <w:szCs w:val="16"/>
      </w:rPr>
      <w:t xml:space="preserve">                                                                                                   </w:t>
    </w:r>
    <w:r w:rsidR="00E95062">
      <w:rPr>
        <w:color w:val="008E40"/>
        <w:sz w:val="16"/>
        <w:szCs w:val="16"/>
      </w:rPr>
      <w:t xml:space="preserve">               </w:t>
    </w:r>
    <w:r w:rsidRPr="00036107">
      <w:rPr>
        <w:color w:val="008E40"/>
        <w:sz w:val="16"/>
        <w:szCs w:val="16"/>
      </w:rPr>
      <w:t xml:space="preserve"> Fone (51) 3221 4922 | www.fapergs.rs.gov.br</w:t>
    </w:r>
  </w:p>
  <w:p w:rsidR="00541158" w:rsidRPr="00036107" w:rsidRDefault="00541158">
    <w:pPr>
      <w:pStyle w:val="Rodap"/>
      <w:rPr>
        <w:color w:val="008E4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833" w:rsidRDefault="005E6833" w:rsidP="00FE75AB">
      <w:r>
        <w:separator/>
      </w:r>
    </w:p>
  </w:footnote>
  <w:footnote w:type="continuationSeparator" w:id="0">
    <w:p w:rsidR="005E6833" w:rsidRDefault="005E6833" w:rsidP="00FE7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58" w:rsidRDefault="00E65778" w:rsidP="00DF3653">
    <w:pPr>
      <w:pStyle w:val="Cabealho"/>
      <w:jc w:val="center"/>
    </w:pPr>
    <w:r w:rsidRPr="00E65778">
      <w:rPr>
        <w:noProof/>
      </w:rPr>
      <w:drawing>
        <wp:inline distT="0" distB="0" distL="0" distR="0">
          <wp:extent cx="2677363" cy="648204"/>
          <wp:effectExtent l="0" t="0" r="0" b="0"/>
          <wp:docPr id="369665195"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65195" name="Imagem 2"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6236" cy="64793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D545C"/>
    <w:multiLevelType w:val="multilevel"/>
    <w:tmpl w:val="2D0E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BB7090"/>
    <w:multiLevelType w:val="singleLevel"/>
    <w:tmpl w:val="0382E778"/>
    <w:lvl w:ilvl="0">
      <w:start w:val="1"/>
      <w:numFmt w:val="upperLetter"/>
      <w:lvlText w:val="%1)"/>
      <w:lvlJc w:val="left"/>
      <w:pPr>
        <w:tabs>
          <w:tab w:val="num" w:pos="360"/>
        </w:tabs>
        <w:ind w:left="360" w:hanging="360"/>
      </w:pPr>
      <w:rPr>
        <w:rFonts w:hint="default"/>
        <w:b/>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ocumentProtection w:edit="readOnly" w:enforcement="1" w:cryptProviderType="rsaFull" w:cryptAlgorithmClass="hash" w:cryptAlgorithmType="typeAny" w:cryptAlgorithmSid="4" w:cryptSpinCount="100000" w:hash="MtpyxGjVdWeMYwbFOLL9ZyE6SA4=" w:salt="t/DMqH5S7Z5kPpukVa0+6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230B98"/>
    <w:rsid w:val="00036107"/>
    <w:rsid w:val="00041260"/>
    <w:rsid w:val="0004295F"/>
    <w:rsid w:val="00050582"/>
    <w:rsid w:val="00065899"/>
    <w:rsid w:val="00070A8A"/>
    <w:rsid w:val="000A120C"/>
    <w:rsid w:val="000F055B"/>
    <w:rsid w:val="00115045"/>
    <w:rsid w:val="00122C8B"/>
    <w:rsid w:val="00146E53"/>
    <w:rsid w:val="00151D38"/>
    <w:rsid w:val="0015585B"/>
    <w:rsid w:val="00172591"/>
    <w:rsid w:val="001931BB"/>
    <w:rsid w:val="001C45E0"/>
    <w:rsid w:val="001F61B6"/>
    <w:rsid w:val="0022107F"/>
    <w:rsid w:val="00230B98"/>
    <w:rsid w:val="00233129"/>
    <w:rsid w:val="00247B30"/>
    <w:rsid w:val="002709D9"/>
    <w:rsid w:val="002B24C3"/>
    <w:rsid w:val="002C1B97"/>
    <w:rsid w:val="002C7EF5"/>
    <w:rsid w:val="002D709D"/>
    <w:rsid w:val="002E6D95"/>
    <w:rsid w:val="00302544"/>
    <w:rsid w:val="003130AE"/>
    <w:rsid w:val="00316D80"/>
    <w:rsid w:val="003202BF"/>
    <w:rsid w:val="00341D36"/>
    <w:rsid w:val="003539F1"/>
    <w:rsid w:val="003621EA"/>
    <w:rsid w:val="003A536C"/>
    <w:rsid w:val="003B0FCE"/>
    <w:rsid w:val="003E683B"/>
    <w:rsid w:val="0040113D"/>
    <w:rsid w:val="0040205F"/>
    <w:rsid w:val="0040696E"/>
    <w:rsid w:val="004121E6"/>
    <w:rsid w:val="004233CA"/>
    <w:rsid w:val="0042542B"/>
    <w:rsid w:val="0043193A"/>
    <w:rsid w:val="00431E37"/>
    <w:rsid w:val="00455DE1"/>
    <w:rsid w:val="00457897"/>
    <w:rsid w:val="00473521"/>
    <w:rsid w:val="00480CB4"/>
    <w:rsid w:val="00486CA0"/>
    <w:rsid w:val="00487D0A"/>
    <w:rsid w:val="00493A72"/>
    <w:rsid w:val="004A46DA"/>
    <w:rsid w:val="004D1EA9"/>
    <w:rsid w:val="004D2B8F"/>
    <w:rsid w:val="004E2F49"/>
    <w:rsid w:val="004F1332"/>
    <w:rsid w:val="004F5352"/>
    <w:rsid w:val="00520650"/>
    <w:rsid w:val="00541158"/>
    <w:rsid w:val="00544B63"/>
    <w:rsid w:val="00546EB0"/>
    <w:rsid w:val="00580061"/>
    <w:rsid w:val="005A1EF1"/>
    <w:rsid w:val="005C0B3B"/>
    <w:rsid w:val="005C2BAE"/>
    <w:rsid w:val="005C6F2E"/>
    <w:rsid w:val="005D6EA7"/>
    <w:rsid w:val="005E6833"/>
    <w:rsid w:val="00600B00"/>
    <w:rsid w:val="00602D48"/>
    <w:rsid w:val="00612ECF"/>
    <w:rsid w:val="0063099E"/>
    <w:rsid w:val="0064599C"/>
    <w:rsid w:val="00674FF8"/>
    <w:rsid w:val="00696383"/>
    <w:rsid w:val="0069652B"/>
    <w:rsid w:val="006972B5"/>
    <w:rsid w:val="006B387A"/>
    <w:rsid w:val="006C16A1"/>
    <w:rsid w:val="006C4A8D"/>
    <w:rsid w:val="006C7350"/>
    <w:rsid w:val="006D1760"/>
    <w:rsid w:val="006E1D76"/>
    <w:rsid w:val="00702686"/>
    <w:rsid w:val="00706815"/>
    <w:rsid w:val="00723A90"/>
    <w:rsid w:val="007279E7"/>
    <w:rsid w:val="00734A96"/>
    <w:rsid w:val="007620D9"/>
    <w:rsid w:val="0077693A"/>
    <w:rsid w:val="007A422E"/>
    <w:rsid w:val="007B6784"/>
    <w:rsid w:val="007C6E87"/>
    <w:rsid w:val="007F2D51"/>
    <w:rsid w:val="007F3573"/>
    <w:rsid w:val="007F7E11"/>
    <w:rsid w:val="008045F0"/>
    <w:rsid w:val="00806AA1"/>
    <w:rsid w:val="00813C5C"/>
    <w:rsid w:val="00824C28"/>
    <w:rsid w:val="00832B91"/>
    <w:rsid w:val="0084330A"/>
    <w:rsid w:val="00851810"/>
    <w:rsid w:val="00852FA0"/>
    <w:rsid w:val="00853834"/>
    <w:rsid w:val="008659B9"/>
    <w:rsid w:val="008940D8"/>
    <w:rsid w:val="008B79E8"/>
    <w:rsid w:val="008E31BC"/>
    <w:rsid w:val="008F4C02"/>
    <w:rsid w:val="00913959"/>
    <w:rsid w:val="00914EA8"/>
    <w:rsid w:val="00956F8D"/>
    <w:rsid w:val="00973699"/>
    <w:rsid w:val="009805E1"/>
    <w:rsid w:val="0098410F"/>
    <w:rsid w:val="009859F5"/>
    <w:rsid w:val="009C2C07"/>
    <w:rsid w:val="009D28A5"/>
    <w:rsid w:val="009E6FC6"/>
    <w:rsid w:val="009F65D0"/>
    <w:rsid w:val="00A0150C"/>
    <w:rsid w:val="00A01685"/>
    <w:rsid w:val="00A02F17"/>
    <w:rsid w:val="00A0440C"/>
    <w:rsid w:val="00A06CE4"/>
    <w:rsid w:val="00A20483"/>
    <w:rsid w:val="00A33690"/>
    <w:rsid w:val="00A42F6A"/>
    <w:rsid w:val="00A46ECD"/>
    <w:rsid w:val="00A62ADE"/>
    <w:rsid w:val="00A81542"/>
    <w:rsid w:val="00AA0DBF"/>
    <w:rsid w:val="00AA7908"/>
    <w:rsid w:val="00AF2224"/>
    <w:rsid w:val="00B0363C"/>
    <w:rsid w:val="00B04208"/>
    <w:rsid w:val="00B47CE7"/>
    <w:rsid w:val="00B53D90"/>
    <w:rsid w:val="00B7510D"/>
    <w:rsid w:val="00B81E42"/>
    <w:rsid w:val="00B86060"/>
    <w:rsid w:val="00B962B3"/>
    <w:rsid w:val="00BA0431"/>
    <w:rsid w:val="00BA79A5"/>
    <w:rsid w:val="00BC6320"/>
    <w:rsid w:val="00BC7D10"/>
    <w:rsid w:val="00BE130B"/>
    <w:rsid w:val="00BF0BED"/>
    <w:rsid w:val="00BF64BC"/>
    <w:rsid w:val="00C27AF7"/>
    <w:rsid w:val="00C3230B"/>
    <w:rsid w:val="00C53B11"/>
    <w:rsid w:val="00C553CF"/>
    <w:rsid w:val="00CA176F"/>
    <w:rsid w:val="00CC0C3B"/>
    <w:rsid w:val="00CC6C09"/>
    <w:rsid w:val="00CE4FAF"/>
    <w:rsid w:val="00CE7C32"/>
    <w:rsid w:val="00CF3208"/>
    <w:rsid w:val="00D05997"/>
    <w:rsid w:val="00D30FA9"/>
    <w:rsid w:val="00D365BE"/>
    <w:rsid w:val="00D5002D"/>
    <w:rsid w:val="00D54DE0"/>
    <w:rsid w:val="00D54FE6"/>
    <w:rsid w:val="00D57216"/>
    <w:rsid w:val="00D62A4E"/>
    <w:rsid w:val="00D66501"/>
    <w:rsid w:val="00D8221D"/>
    <w:rsid w:val="00D90F73"/>
    <w:rsid w:val="00DA2F4E"/>
    <w:rsid w:val="00DC0662"/>
    <w:rsid w:val="00DC4242"/>
    <w:rsid w:val="00DD1D7E"/>
    <w:rsid w:val="00DD7CD7"/>
    <w:rsid w:val="00DE37E7"/>
    <w:rsid w:val="00DF3653"/>
    <w:rsid w:val="00E01A3B"/>
    <w:rsid w:val="00E145B2"/>
    <w:rsid w:val="00E255E9"/>
    <w:rsid w:val="00E627C8"/>
    <w:rsid w:val="00E63F96"/>
    <w:rsid w:val="00E65778"/>
    <w:rsid w:val="00E753AF"/>
    <w:rsid w:val="00E77817"/>
    <w:rsid w:val="00E808AA"/>
    <w:rsid w:val="00E8206C"/>
    <w:rsid w:val="00E82C53"/>
    <w:rsid w:val="00E95062"/>
    <w:rsid w:val="00EA04E8"/>
    <w:rsid w:val="00EA57E2"/>
    <w:rsid w:val="00EC362E"/>
    <w:rsid w:val="00EE23E8"/>
    <w:rsid w:val="00EE4489"/>
    <w:rsid w:val="00EE6084"/>
    <w:rsid w:val="00EF15C7"/>
    <w:rsid w:val="00EF50A5"/>
    <w:rsid w:val="00F14F37"/>
    <w:rsid w:val="00F451D5"/>
    <w:rsid w:val="00F51436"/>
    <w:rsid w:val="00F5235A"/>
    <w:rsid w:val="00F52ADA"/>
    <w:rsid w:val="00F53BE9"/>
    <w:rsid w:val="00F76E65"/>
    <w:rsid w:val="00FB1F90"/>
    <w:rsid w:val="00FB4768"/>
    <w:rsid w:val="00FC7DBA"/>
    <w:rsid w:val="00FD6469"/>
    <w:rsid w:val="00FD7397"/>
    <w:rsid w:val="00FE2111"/>
    <w:rsid w:val="00FE75AB"/>
    <w:rsid w:val="00FE7FAD"/>
    <w:rsid w:val="01E9AC67"/>
    <w:rsid w:val="03E0E9B8"/>
    <w:rsid w:val="05A4D80F"/>
    <w:rsid w:val="07188A7A"/>
    <w:rsid w:val="0D6FBF43"/>
    <w:rsid w:val="14993D71"/>
    <w:rsid w:val="1A42B359"/>
    <w:rsid w:val="1A6E3C8C"/>
    <w:rsid w:val="210BF33A"/>
    <w:rsid w:val="237DE699"/>
    <w:rsid w:val="2E969BAE"/>
    <w:rsid w:val="2EDC2B8A"/>
    <w:rsid w:val="37E3861F"/>
    <w:rsid w:val="37FD0075"/>
    <w:rsid w:val="4012440B"/>
    <w:rsid w:val="455F0642"/>
    <w:rsid w:val="4C619336"/>
    <w:rsid w:val="4E69E056"/>
    <w:rsid w:val="533CA89B"/>
    <w:rsid w:val="618FB5E9"/>
    <w:rsid w:val="6475D7EE"/>
    <w:rsid w:val="69494911"/>
    <w:rsid w:val="6A58EB00"/>
    <w:rsid w:val="6B552149"/>
    <w:rsid w:val="6C895595"/>
    <w:rsid w:val="703B4F42"/>
    <w:rsid w:val="7BD5D7D2"/>
    <w:rsid w:val="7F0D78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BC"/>
    <w:rPr>
      <w:rFonts w:ascii="Times New Roman" w:hAnsi="Times New Roman"/>
    </w:rPr>
  </w:style>
  <w:style w:type="paragraph" w:styleId="Ttulo2">
    <w:name w:val="heading 2"/>
    <w:basedOn w:val="Normal"/>
    <w:next w:val="Normal"/>
    <w:link w:val="Ttulo2Char"/>
    <w:qFormat/>
    <w:rsid w:val="008E31BC"/>
    <w:pPr>
      <w:keepNext/>
      <w:ind w:left="1416" w:firstLine="708"/>
      <w:outlineLvl w:val="1"/>
    </w:pPr>
    <w:rPr>
      <w:rFonts w:ascii="Arial" w:hAnsi="Arial"/>
      <w:b/>
    </w:rPr>
  </w:style>
  <w:style w:type="paragraph" w:styleId="Ttulo5">
    <w:name w:val="heading 5"/>
    <w:basedOn w:val="Normal"/>
    <w:next w:val="Normal"/>
    <w:link w:val="Ttulo5Char"/>
    <w:qFormat/>
    <w:rsid w:val="008E31BC"/>
    <w:pPr>
      <w:keepNext/>
      <w:jc w:val="center"/>
      <w:outlineLvl w:val="4"/>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E75AB"/>
    <w:pPr>
      <w:tabs>
        <w:tab w:val="center" w:pos="4252"/>
        <w:tab w:val="right" w:pos="8504"/>
      </w:tabs>
    </w:pPr>
  </w:style>
  <w:style w:type="character" w:customStyle="1" w:styleId="CabealhoChar">
    <w:name w:val="Cabeçalho Char"/>
    <w:basedOn w:val="Fontepargpadro"/>
    <w:link w:val="Cabealho"/>
    <w:uiPriority w:val="99"/>
    <w:rsid w:val="00FE75AB"/>
  </w:style>
  <w:style w:type="paragraph" w:styleId="Rodap">
    <w:name w:val="footer"/>
    <w:basedOn w:val="Normal"/>
    <w:link w:val="RodapChar"/>
    <w:uiPriority w:val="99"/>
    <w:unhideWhenUsed/>
    <w:rsid w:val="00FE75AB"/>
    <w:pPr>
      <w:tabs>
        <w:tab w:val="center" w:pos="4252"/>
        <w:tab w:val="right" w:pos="8504"/>
      </w:tabs>
    </w:pPr>
  </w:style>
  <w:style w:type="character" w:customStyle="1" w:styleId="RodapChar">
    <w:name w:val="Rodapé Char"/>
    <w:basedOn w:val="Fontepargpadro"/>
    <w:link w:val="Rodap"/>
    <w:uiPriority w:val="99"/>
    <w:rsid w:val="00FE75AB"/>
  </w:style>
  <w:style w:type="paragraph" w:styleId="Textodebalo">
    <w:name w:val="Balloon Text"/>
    <w:basedOn w:val="Normal"/>
    <w:link w:val="TextodebaloChar"/>
    <w:uiPriority w:val="99"/>
    <w:semiHidden/>
    <w:unhideWhenUsed/>
    <w:rsid w:val="00FE75AB"/>
    <w:rPr>
      <w:rFonts w:ascii="Tahoma" w:hAnsi="Tahoma"/>
      <w:sz w:val="16"/>
      <w:szCs w:val="16"/>
    </w:rPr>
  </w:style>
  <w:style w:type="character" w:customStyle="1" w:styleId="TextodebaloChar">
    <w:name w:val="Texto de balão Char"/>
    <w:link w:val="Textodebalo"/>
    <w:uiPriority w:val="99"/>
    <w:semiHidden/>
    <w:rsid w:val="00FE75AB"/>
    <w:rPr>
      <w:rFonts w:ascii="Tahoma" w:hAnsi="Tahoma" w:cs="Tahoma"/>
      <w:sz w:val="16"/>
      <w:szCs w:val="16"/>
    </w:rPr>
  </w:style>
  <w:style w:type="character" w:styleId="Hyperlink">
    <w:name w:val="Hyperlink"/>
    <w:unhideWhenUsed/>
    <w:rsid w:val="00036107"/>
    <w:rPr>
      <w:color w:val="0000FF"/>
      <w:u w:val="single"/>
    </w:rPr>
  </w:style>
  <w:style w:type="character" w:customStyle="1" w:styleId="Ttulo2Char">
    <w:name w:val="Título 2 Char"/>
    <w:basedOn w:val="Fontepargpadro"/>
    <w:link w:val="Ttulo2"/>
    <w:rsid w:val="008E31BC"/>
    <w:rPr>
      <w:rFonts w:ascii="Arial" w:hAnsi="Arial"/>
      <w:b/>
    </w:rPr>
  </w:style>
  <w:style w:type="character" w:customStyle="1" w:styleId="Ttulo5Char">
    <w:name w:val="Título 5 Char"/>
    <w:basedOn w:val="Fontepargpadro"/>
    <w:link w:val="Ttulo5"/>
    <w:rsid w:val="008E31BC"/>
    <w:rPr>
      <w:rFonts w:ascii="Arial" w:hAnsi="Arial"/>
    </w:rPr>
  </w:style>
  <w:style w:type="paragraph" w:customStyle="1" w:styleId="Corpodetexto21">
    <w:name w:val="Corpo de texto 21"/>
    <w:basedOn w:val="Normal"/>
    <w:rsid w:val="008E31BC"/>
    <w:pPr>
      <w:spacing w:line="240" w:lineRule="atLeast"/>
      <w:jc w:val="both"/>
    </w:pPr>
    <w:rPr>
      <w:lang w:val="pt-PT"/>
    </w:rPr>
  </w:style>
  <w:style w:type="paragraph" w:styleId="Ttulo">
    <w:name w:val="Title"/>
    <w:basedOn w:val="Normal"/>
    <w:link w:val="TtuloChar"/>
    <w:qFormat/>
    <w:rsid w:val="008E31BC"/>
    <w:pPr>
      <w:ind w:firstLine="851"/>
      <w:jc w:val="center"/>
    </w:pPr>
    <w:rPr>
      <w:rFonts w:ascii="Arial" w:hAnsi="Arial"/>
      <w:b/>
    </w:rPr>
  </w:style>
  <w:style w:type="character" w:customStyle="1" w:styleId="TtuloChar">
    <w:name w:val="Título Char"/>
    <w:basedOn w:val="Fontepargpadro"/>
    <w:link w:val="Ttulo"/>
    <w:rsid w:val="008E31BC"/>
    <w:rPr>
      <w:rFonts w:ascii="Arial" w:hAnsi="Arial"/>
      <w:b/>
    </w:rPr>
  </w:style>
  <w:style w:type="paragraph" w:styleId="Corpodetexto2">
    <w:name w:val="Body Text 2"/>
    <w:basedOn w:val="Normal"/>
    <w:link w:val="Corpodetexto2Char"/>
    <w:semiHidden/>
    <w:rsid w:val="008E31BC"/>
    <w:pPr>
      <w:jc w:val="both"/>
    </w:pPr>
    <w:rPr>
      <w:b/>
      <w:lang w:val="pt-PT"/>
    </w:rPr>
  </w:style>
  <w:style w:type="character" w:customStyle="1" w:styleId="Corpodetexto2Char">
    <w:name w:val="Corpo de texto 2 Char"/>
    <w:basedOn w:val="Fontepargpadro"/>
    <w:link w:val="Corpodetexto2"/>
    <w:semiHidden/>
    <w:rsid w:val="008E31BC"/>
    <w:rPr>
      <w:rFonts w:ascii="Times New Roman" w:hAnsi="Times New Roman"/>
      <w:b/>
      <w:lang w:val="pt-PT"/>
    </w:rPr>
  </w:style>
  <w:style w:type="paragraph" w:styleId="TextosemFormatao">
    <w:name w:val="Plain Text"/>
    <w:basedOn w:val="Normal"/>
    <w:link w:val="TextosemFormataoChar"/>
    <w:semiHidden/>
    <w:rsid w:val="008E31BC"/>
    <w:rPr>
      <w:rFonts w:ascii="Courier New" w:hAnsi="Courier New"/>
    </w:rPr>
  </w:style>
  <w:style w:type="character" w:customStyle="1" w:styleId="TextosemFormataoChar">
    <w:name w:val="Texto sem Formatação Char"/>
    <w:basedOn w:val="Fontepargpadro"/>
    <w:link w:val="TextosemFormatao"/>
    <w:semiHidden/>
    <w:rsid w:val="008E31BC"/>
    <w:rPr>
      <w:rFonts w:ascii="Courier New" w:hAnsi="Courier New"/>
    </w:rPr>
  </w:style>
  <w:style w:type="paragraph" w:styleId="Corpodetexto3">
    <w:name w:val="Body Text 3"/>
    <w:basedOn w:val="Normal"/>
    <w:link w:val="Corpodetexto3Char"/>
    <w:semiHidden/>
    <w:rsid w:val="008E31BC"/>
    <w:pPr>
      <w:jc w:val="both"/>
    </w:pPr>
    <w:rPr>
      <w:rFonts w:ascii="ArialMT-Identity-H" w:hAnsi="ArialMT-Identity-H"/>
      <w:snapToGrid w:val="0"/>
      <w:sz w:val="19"/>
    </w:rPr>
  </w:style>
  <w:style w:type="character" w:customStyle="1" w:styleId="Corpodetexto3Char">
    <w:name w:val="Corpo de texto 3 Char"/>
    <w:basedOn w:val="Fontepargpadro"/>
    <w:link w:val="Corpodetexto3"/>
    <w:semiHidden/>
    <w:rsid w:val="008E31BC"/>
    <w:rPr>
      <w:rFonts w:ascii="ArialMT-Identity-H" w:hAnsi="ArialMT-Identity-H"/>
      <w:snapToGrid w:val="0"/>
      <w:sz w:val="19"/>
    </w:rPr>
  </w:style>
  <w:style w:type="paragraph" w:styleId="Corpodetexto">
    <w:name w:val="Body Text"/>
    <w:basedOn w:val="Normal"/>
    <w:link w:val="CorpodetextoChar"/>
    <w:semiHidden/>
    <w:rsid w:val="008E31BC"/>
    <w:pPr>
      <w:spacing w:line="240" w:lineRule="atLeast"/>
      <w:jc w:val="both"/>
    </w:pPr>
    <w:rPr>
      <w:sz w:val="24"/>
      <w:lang w:val="pt-PT"/>
    </w:rPr>
  </w:style>
  <w:style w:type="character" w:customStyle="1" w:styleId="CorpodetextoChar">
    <w:name w:val="Corpo de texto Char"/>
    <w:basedOn w:val="Fontepargpadro"/>
    <w:link w:val="Corpodetexto"/>
    <w:semiHidden/>
    <w:rsid w:val="008E31BC"/>
    <w:rPr>
      <w:rFonts w:ascii="Times New Roman" w:hAnsi="Times New Roman"/>
      <w:sz w:val="24"/>
      <w:lang w:val="pt-PT"/>
    </w:rPr>
  </w:style>
  <w:style w:type="paragraph" w:styleId="Recuodecorpodetexto">
    <w:name w:val="Body Text Indent"/>
    <w:basedOn w:val="Normal"/>
    <w:link w:val="RecuodecorpodetextoChar"/>
    <w:semiHidden/>
    <w:rsid w:val="008E31BC"/>
    <w:pPr>
      <w:ind w:firstLine="1418"/>
      <w:jc w:val="both"/>
    </w:pPr>
  </w:style>
  <w:style w:type="character" w:customStyle="1" w:styleId="RecuodecorpodetextoChar">
    <w:name w:val="Recuo de corpo de texto Char"/>
    <w:basedOn w:val="Fontepargpadro"/>
    <w:link w:val="Recuodecorpodetexto"/>
    <w:semiHidden/>
    <w:rsid w:val="008E31BC"/>
    <w:rPr>
      <w:rFonts w:ascii="Times New Roman" w:hAnsi="Times New Roman"/>
    </w:rPr>
  </w:style>
  <w:style w:type="paragraph" w:styleId="Recuodecorpodetexto2">
    <w:name w:val="Body Text Indent 2"/>
    <w:basedOn w:val="Normal"/>
    <w:link w:val="Recuodecorpodetexto2Char"/>
    <w:uiPriority w:val="99"/>
    <w:semiHidden/>
    <w:unhideWhenUsed/>
    <w:rsid w:val="008E31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E31BC"/>
    <w:rPr>
      <w:rFonts w:ascii="Times New Roman" w:hAnsi="Times New Roman"/>
    </w:rPr>
  </w:style>
  <w:style w:type="paragraph" w:styleId="NormalWeb">
    <w:name w:val="Normal (Web)"/>
    <w:basedOn w:val="Normal"/>
    <w:uiPriority w:val="99"/>
    <w:unhideWhenUsed/>
    <w:rsid w:val="00065899"/>
    <w:pPr>
      <w:spacing w:before="100" w:beforeAutospacing="1" w:after="100" w:afterAutospacing="1"/>
    </w:pPr>
    <w:rPr>
      <w:sz w:val="24"/>
      <w:szCs w:val="24"/>
    </w:rPr>
  </w:style>
  <w:style w:type="character" w:customStyle="1" w:styleId="apple-style-span">
    <w:name w:val="apple-style-span"/>
    <w:basedOn w:val="Fontepargpadro"/>
    <w:rsid w:val="001F61B6"/>
  </w:style>
</w:styles>
</file>

<file path=word/webSettings.xml><?xml version="1.0" encoding="utf-8"?>
<w:webSettings xmlns:r="http://schemas.openxmlformats.org/officeDocument/2006/relationships" xmlns:w="http://schemas.openxmlformats.org/wordprocessingml/2006/main">
  <w:divs>
    <w:div w:id="1591023">
      <w:bodyDiv w:val="1"/>
      <w:marLeft w:val="0"/>
      <w:marRight w:val="0"/>
      <w:marTop w:val="0"/>
      <w:marBottom w:val="0"/>
      <w:divBdr>
        <w:top w:val="none" w:sz="0" w:space="0" w:color="auto"/>
        <w:left w:val="none" w:sz="0" w:space="0" w:color="auto"/>
        <w:bottom w:val="none" w:sz="0" w:space="0" w:color="auto"/>
        <w:right w:val="none" w:sz="0" w:space="0" w:color="auto"/>
      </w:divBdr>
    </w:div>
    <w:div w:id="283196420">
      <w:bodyDiv w:val="1"/>
      <w:marLeft w:val="0"/>
      <w:marRight w:val="0"/>
      <w:marTop w:val="0"/>
      <w:marBottom w:val="0"/>
      <w:divBdr>
        <w:top w:val="none" w:sz="0" w:space="0" w:color="auto"/>
        <w:left w:val="none" w:sz="0" w:space="0" w:color="auto"/>
        <w:bottom w:val="none" w:sz="0" w:space="0" w:color="auto"/>
        <w:right w:val="none" w:sz="0" w:space="0" w:color="auto"/>
      </w:divBdr>
    </w:div>
    <w:div w:id="346103670">
      <w:bodyDiv w:val="1"/>
      <w:marLeft w:val="0"/>
      <w:marRight w:val="0"/>
      <w:marTop w:val="0"/>
      <w:marBottom w:val="0"/>
      <w:divBdr>
        <w:top w:val="none" w:sz="0" w:space="0" w:color="auto"/>
        <w:left w:val="none" w:sz="0" w:space="0" w:color="auto"/>
        <w:bottom w:val="none" w:sz="0" w:space="0" w:color="auto"/>
        <w:right w:val="none" w:sz="0" w:space="0" w:color="auto"/>
      </w:divBdr>
    </w:div>
    <w:div w:id="4345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ergs.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pergs.rs.gov.br" TargetMode="External"/><Relationship Id="rId4" Type="http://schemas.openxmlformats.org/officeDocument/2006/relationships/settings" Target="settings.xml"/><Relationship Id="rId9" Type="http://schemas.openxmlformats.org/officeDocument/2006/relationships/hyperlink" Target="http://www.fapergs.r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es\AppData\Roaming\Microsoft\Modelos\papel%20timbrado%20logo_fap_novo%5b1%5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49A8-C01F-4589-9BB3-79A7F5CD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timbrado logo_fap_novo[1]</Template>
  <TotalTime>3</TotalTime>
  <Pages>10</Pages>
  <Words>4059</Words>
  <Characters>21921</Characters>
  <Application>Microsoft Office Word</Application>
  <DocSecurity>8</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fapergs</Company>
  <LinksUpToDate>false</LinksUpToDate>
  <CharactersWithSpaces>25929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dc:creator>
  <cp:lastModifiedBy>evelize-farias</cp:lastModifiedBy>
  <cp:revision>4</cp:revision>
  <cp:lastPrinted>2016-05-09T16:53:00Z</cp:lastPrinted>
  <dcterms:created xsi:type="dcterms:W3CDTF">2024-07-24T17:13:00Z</dcterms:created>
  <dcterms:modified xsi:type="dcterms:W3CDTF">2024-08-27T16:46:00Z</dcterms:modified>
</cp:coreProperties>
</file>