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A1C32" w14:textId="77777777" w:rsidR="00EE43BF" w:rsidRDefault="00447B7C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do Pampa</w:t>
      </w:r>
    </w:p>
    <w:p w14:paraId="3BA8734B" w14:textId="77777777" w:rsidR="00EE43BF" w:rsidRDefault="00447B7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Unipampa</w:t>
      </w:r>
      <w:proofErr w:type="spellEnd"/>
      <w:r>
        <w:rPr>
          <w:sz w:val="24"/>
          <w:szCs w:val="24"/>
        </w:rPr>
        <w:t>- Campus Jaguarão-RS</w:t>
      </w:r>
    </w:p>
    <w:p w14:paraId="485BE8E0" w14:textId="77777777" w:rsidR="00EE43BF" w:rsidRDefault="00447B7C">
      <w:pPr>
        <w:jc w:val="center"/>
        <w:rPr>
          <w:sz w:val="24"/>
          <w:szCs w:val="24"/>
        </w:rPr>
      </w:pPr>
      <w:r>
        <w:rPr>
          <w:sz w:val="24"/>
          <w:szCs w:val="24"/>
        </w:rPr>
        <w:t>PIBID- SUBPROJETO ALFABETIZAÇÃO</w:t>
      </w:r>
    </w:p>
    <w:p w14:paraId="0901B10B" w14:textId="77777777" w:rsidR="00EE43BF" w:rsidRDefault="00EE43BF">
      <w:pPr>
        <w:jc w:val="center"/>
        <w:rPr>
          <w:sz w:val="24"/>
          <w:szCs w:val="24"/>
        </w:rPr>
      </w:pPr>
    </w:p>
    <w:p w14:paraId="20F1BA68" w14:textId="77777777" w:rsidR="00EE43BF" w:rsidRDefault="00EE43BF">
      <w:pPr>
        <w:jc w:val="center"/>
        <w:rPr>
          <w:sz w:val="24"/>
          <w:szCs w:val="24"/>
        </w:rPr>
      </w:pPr>
    </w:p>
    <w:p w14:paraId="7488DF3A" w14:textId="77777777" w:rsidR="00EE43BF" w:rsidRDefault="00EE43BF">
      <w:pPr>
        <w:jc w:val="center"/>
        <w:rPr>
          <w:sz w:val="24"/>
          <w:szCs w:val="24"/>
        </w:rPr>
      </w:pPr>
    </w:p>
    <w:p w14:paraId="41E89DCB" w14:textId="77777777" w:rsidR="00EE43BF" w:rsidRDefault="00EE43BF">
      <w:pPr>
        <w:jc w:val="center"/>
        <w:rPr>
          <w:sz w:val="24"/>
          <w:szCs w:val="24"/>
        </w:rPr>
      </w:pPr>
    </w:p>
    <w:p w14:paraId="13FA59FA" w14:textId="77777777" w:rsidR="00EE43BF" w:rsidRDefault="00EE43BF">
      <w:pPr>
        <w:jc w:val="center"/>
        <w:rPr>
          <w:sz w:val="24"/>
          <w:szCs w:val="24"/>
        </w:rPr>
      </w:pPr>
    </w:p>
    <w:p w14:paraId="065A8E83" w14:textId="77777777" w:rsidR="00EE43BF" w:rsidRDefault="00EE43BF">
      <w:pPr>
        <w:jc w:val="center"/>
        <w:rPr>
          <w:sz w:val="24"/>
          <w:szCs w:val="24"/>
        </w:rPr>
      </w:pPr>
    </w:p>
    <w:p w14:paraId="5B19DE07" w14:textId="77777777" w:rsidR="00EE43BF" w:rsidRDefault="00EE43BF">
      <w:pPr>
        <w:jc w:val="center"/>
        <w:rPr>
          <w:sz w:val="24"/>
          <w:szCs w:val="24"/>
        </w:rPr>
      </w:pPr>
    </w:p>
    <w:p w14:paraId="0A67935B" w14:textId="77777777" w:rsidR="00EE43BF" w:rsidRDefault="00EE43BF">
      <w:pPr>
        <w:jc w:val="center"/>
        <w:rPr>
          <w:sz w:val="24"/>
          <w:szCs w:val="24"/>
        </w:rPr>
      </w:pPr>
    </w:p>
    <w:p w14:paraId="428CB13F" w14:textId="77777777" w:rsidR="00EE43BF" w:rsidRDefault="00EE43BF">
      <w:pPr>
        <w:jc w:val="center"/>
        <w:rPr>
          <w:sz w:val="24"/>
          <w:szCs w:val="24"/>
        </w:rPr>
      </w:pPr>
    </w:p>
    <w:p w14:paraId="2A7897A7" w14:textId="77777777" w:rsidR="00EE43BF" w:rsidRDefault="00EE43BF">
      <w:pPr>
        <w:jc w:val="center"/>
        <w:rPr>
          <w:sz w:val="24"/>
          <w:szCs w:val="24"/>
        </w:rPr>
      </w:pPr>
    </w:p>
    <w:p w14:paraId="6F5EAC5E" w14:textId="77777777" w:rsidR="00EE43BF" w:rsidRDefault="00EE43BF">
      <w:pPr>
        <w:jc w:val="center"/>
        <w:rPr>
          <w:sz w:val="24"/>
          <w:szCs w:val="24"/>
        </w:rPr>
      </w:pPr>
    </w:p>
    <w:p w14:paraId="1E079606" w14:textId="77777777" w:rsidR="00EE43BF" w:rsidRDefault="00447B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Vitória </w:t>
      </w:r>
      <w:proofErr w:type="spellStart"/>
      <w:r>
        <w:rPr>
          <w:sz w:val="24"/>
          <w:szCs w:val="24"/>
        </w:rPr>
        <w:t>Aléxia</w:t>
      </w:r>
      <w:proofErr w:type="spellEnd"/>
      <w:r>
        <w:rPr>
          <w:sz w:val="24"/>
          <w:szCs w:val="24"/>
        </w:rPr>
        <w:t xml:space="preserve"> Teixeira da Cunha</w:t>
      </w:r>
    </w:p>
    <w:p w14:paraId="24133208" w14:textId="77777777" w:rsidR="00EE43BF" w:rsidRDefault="00EE43BF">
      <w:pPr>
        <w:jc w:val="center"/>
        <w:rPr>
          <w:sz w:val="24"/>
          <w:szCs w:val="24"/>
        </w:rPr>
      </w:pPr>
    </w:p>
    <w:p w14:paraId="0F732C2F" w14:textId="77777777" w:rsidR="00EE43BF" w:rsidRDefault="00EE43BF">
      <w:pPr>
        <w:jc w:val="center"/>
        <w:rPr>
          <w:sz w:val="24"/>
          <w:szCs w:val="24"/>
        </w:rPr>
      </w:pPr>
    </w:p>
    <w:p w14:paraId="5072C14B" w14:textId="77777777" w:rsidR="00EE43BF" w:rsidRDefault="00EE43BF">
      <w:pPr>
        <w:jc w:val="center"/>
        <w:rPr>
          <w:sz w:val="24"/>
          <w:szCs w:val="24"/>
        </w:rPr>
      </w:pPr>
    </w:p>
    <w:p w14:paraId="5D6E3941" w14:textId="77777777" w:rsidR="00EE43BF" w:rsidRDefault="00EE43BF">
      <w:pPr>
        <w:jc w:val="center"/>
        <w:rPr>
          <w:sz w:val="24"/>
          <w:szCs w:val="24"/>
        </w:rPr>
      </w:pPr>
    </w:p>
    <w:p w14:paraId="689758BD" w14:textId="77777777" w:rsidR="00EE43BF" w:rsidRDefault="00EE43BF">
      <w:pPr>
        <w:jc w:val="center"/>
        <w:rPr>
          <w:sz w:val="24"/>
          <w:szCs w:val="24"/>
        </w:rPr>
      </w:pPr>
    </w:p>
    <w:p w14:paraId="11343A9B" w14:textId="77777777" w:rsidR="00EE43BF" w:rsidRDefault="00EE43BF">
      <w:pPr>
        <w:jc w:val="center"/>
        <w:rPr>
          <w:sz w:val="24"/>
          <w:szCs w:val="24"/>
        </w:rPr>
      </w:pPr>
    </w:p>
    <w:p w14:paraId="1BB90E06" w14:textId="77777777" w:rsidR="00EE43BF" w:rsidRDefault="00447B7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Relatório dos dados educacionais</w:t>
      </w:r>
    </w:p>
    <w:p w14:paraId="255BBB1F" w14:textId="77777777" w:rsidR="00EE43BF" w:rsidRDefault="00EE43BF">
      <w:pPr>
        <w:jc w:val="center"/>
        <w:rPr>
          <w:sz w:val="24"/>
          <w:szCs w:val="24"/>
        </w:rPr>
      </w:pPr>
    </w:p>
    <w:p w14:paraId="4B265DEA" w14:textId="77777777" w:rsidR="00EE43BF" w:rsidRDefault="00EE43BF">
      <w:pPr>
        <w:jc w:val="center"/>
        <w:rPr>
          <w:sz w:val="24"/>
          <w:szCs w:val="24"/>
        </w:rPr>
      </w:pPr>
    </w:p>
    <w:p w14:paraId="19EDC90E" w14:textId="77777777" w:rsidR="00EE43BF" w:rsidRDefault="00EE43BF">
      <w:pPr>
        <w:jc w:val="center"/>
        <w:rPr>
          <w:sz w:val="24"/>
          <w:szCs w:val="24"/>
        </w:rPr>
      </w:pPr>
    </w:p>
    <w:p w14:paraId="5246D8E7" w14:textId="77777777" w:rsidR="00EE43BF" w:rsidRDefault="00EE43BF">
      <w:pPr>
        <w:jc w:val="center"/>
        <w:rPr>
          <w:sz w:val="24"/>
          <w:szCs w:val="24"/>
        </w:rPr>
      </w:pPr>
    </w:p>
    <w:p w14:paraId="02FC0651" w14:textId="77777777" w:rsidR="00EE43BF" w:rsidRDefault="00EE43BF">
      <w:pPr>
        <w:jc w:val="center"/>
        <w:rPr>
          <w:sz w:val="24"/>
          <w:szCs w:val="24"/>
        </w:rPr>
      </w:pPr>
    </w:p>
    <w:p w14:paraId="198AF039" w14:textId="77777777" w:rsidR="00EE43BF" w:rsidRDefault="00EE43BF">
      <w:pPr>
        <w:jc w:val="center"/>
        <w:rPr>
          <w:sz w:val="24"/>
          <w:szCs w:val="24"/>
        </w:rPr>
      </w:pPr>
    </w:p>
    <w:p w14:paraId="022E874A" w14:textId="77777777" w:rsidR="00EE43BF" w:rsidRDefault="00EE43BF">
      <w:pPr>
        <w:jc w:val="center"/>
        <w:rPr>
          <w:sz w:val="24"/>
          <w:szCs w:val="24"/>
        </w:rPr>
      </w:pPr>
    </w:p>
    <w:p w14:paraId="4E08DE6D" w14:textId="77777777" w:rsidR="00EE43BF" w:rsidRDefault="00EE43BF">
      <w:pPr>
        <w:jc w:val="center"/>
        <w:rPr>
          <w:sz w:val="24"/>
          <w:szCs w:val="24"/>
        </w:rPr>
      </w:pPr>
    </w:p>
    <w:p w14:paraId="4549CC73" w14:textId="77777777" w:rsidR="00EE43BF" w:rsidRDefault="00EE43BF">
      <w:pPr>
        <w:jc w:val="center"/>
        <w:rPr>
          <w:sz w:val="24"/>
          <w:szCs w:val="24"/>
        </w:rPr>
      </w:pPr>
    </w:p>
    <w:p w14:paraId="3B3521E2" w14:textId="77777777" w:rsidR="00EE43BF" w:rsidRDefault="00EE43BF">
      <w:pPr>
        <w:jc w:val="center"/>
        <w:rPr>
          <w:sz w:val="24"/>
          <w:szCs w:val="24"/>
        </w:rPr>
      </w:pPr>
    </w:p>
    <w:p w14:paraId="0061A73C" w14:textId="77777777" w:rsidR="00EE43BF" w:rsidRDefault="00EE43BF">
      <w:pPr>
        <w:jc w:val="center"/>
        <w:rPr>
          <w:sz w:val="24"/>
          <w:szCs w:val="24"/>
        </w:rPr>
      </w:pPr>
    </w:p>
    <w:p w14:paraId="3D594AE4" w14:textId="77777777" w:rsidR="00EE43BF" w:rsidRDefault="00EE43BF">
      <w:pPr>
        <w:jc w:val="center"/>
        <w:rPr>
          <w:sz w:val="24"/>
          <w:szCs w:val="24"/>
        </w:rPr>
      </w:pPr>
    </w:p>
    <w:p w14:paraId="259AD91C" w14:textId="77777777" w:rsidR="00EE43BF" w:rsidRDefault="00EE43BF">
      <w:pPr>
        <w:jc w:val="center"/>
        <w:rPr>
          <w:sz w:val="24"/>
          <w:szCs w:val="24"/>
        </w:rPr>
      </w:pPr>
    </w:p>
    <w:p w14:paraId="4087C596" w14:textId="77777777" w:rsidR="00EE43BF" w:rsidRDefault="00EE43BF">
      <w:pPr>
        <w:jc w:val="center"/>
        <w:rPr>
          <w:sz w:val="24"/>
          <w:szCs w:val="24"/>
        </w:rPr>
      </w:pPr>
    </w:p>
    <w:p w14:paraId="33B3F119" w14:textId="77777777" w:rsidR="00EE43BF" w:rsidRDefault="00EE43BF">
      <w:pPr>
        <w:jc w:val="center"/>
        <w:rPr>
          <w:sz w:val="24"/>
          <w:szCs w:val="24"/>
        </w:rPr>
      </w:pPr>
    </w:p>
    <w:p w14:paraId="19350B40" w14:textId="77777777" w:rsidR="00EE43BF" w:rsidRDefault="00EE43BF">
      <w:pPr>
        <w:jc w:val="center"/>
        <w:rPr>
          <w:sz w:val="24"/>
          <w:szCs w:val="24"/>
        </w:rPr>
      </w:pPr>
    </w:p>
    <w:p w14:paraId="22FD4E73" w14:textId="77777777" w:rsidR="00EE43BF" w:rsidRDefault="00EE43BF">
      <w:pPr>
        <w:jc w:val="center"/>
        <w:rPr>
          <w:sz w:val="24"/>
          <w:szCs w:val="24"/>
        </w:rPr>
      </w:pPr>
    </w:p>
    <w:p w14:paraId="6AB74E18" w14:textId="77777777" w:rsidR="00EE43BF" w:rsidRDefault="00EE43BF">
      <w:pPr>
        <w:jc w:val="center"/>
        <w:rPr>
          <w:sz w:val="24"/>
          <w:szCs w:val="24"/>
        </w:rPr>
      </w:pPr>
    </w:p>
    <w:p w14:paraId="153BD107" w14:textId="77777777" w:rsidR="00EE43BF" w:rsidRDefault="00EE43BF">
      <w:pPr>
        <w:jc w:val="center"/>
        <w:rPr>
          <w:sz w:val="24"/>
          <w:szCs w:val="24"/>
        </w:rPr>
      </w:pPr>
    </w:p>
    <w:p w14:paraId="32CEB902" w14:textId="77777777" w:rsidR="00EE43BF" w:rsidRDefault="00EE43BF">
      <w:pPr>
        <w:jc w:val="center"/>
        <w:rPr>
          <w:sz w:val="24"/>
          <w:szCs w:val="24"/>
        </w:rPr>
      </w:pPr>
    </w:p>
    <w:p w14:paraId="3F9C55CC" w14:textId="77777777" w:rsidR="00EE43BF" w:rsidRDefault="00447B7C">
      <w:pPr>
        <w:jc w:val="center"/>
        <w:rPr>
          <w:sz w:val="24"/>
          <w:szCs w:val="24"/>
        </w:rPr>
      </w:pPr>
      <w:r>
        <w:rPr>
          <w:sz w:val="24"/>
          <w:szCs w:val="24"/>
        </w:rPr>
        <w:t>Arroio Grande, 02 de novembro de 2020.</w:t>
      </w:r>
    </w:p>
    <w:p w14:paraId="6B94454E" w14:textId="77777777" w:rsidR="00EE43BF" w:rsidRDefault="00EE43BF">
      <w:pPr>
        <w:jc w:val="center"/>
        <w:rPr>
          <w:sz w:val="24"/>
          <w:szCs w:val="24"/>
        </w:rPr>
      </w:pPr>
    </w:p>
    <w:p w14:paraId="3233A524" w14:textId="77777777" w:rsidR="00EE43BF" w:rsidRDefault="00447B7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Relatório:</w:t>
      </w:r>
    </w:p>
    <w:p w14:paraId="02532DD3" w14:textId="77777777" w:rsidR="00EE43BF" w:rsidRDefault="00EE43BF">
      <w:pPr>
        <w:jc w:val="both"/>
        <w:rPr>
          <w:sz w:val="24"/>
          <w:szCs w:val="24"/>
        </w:rPr>
      </w:pPr>
    </w:p>
    <w:p w14:paraId="4C119FAA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No presente trabalho irei falar sobre os dados educacionais do município de Arroio Grande com enfoque na Escola Municipal de Educação Fundamental Silvina Gonçalves, darei destaque aos dados referentes à</w:t>
      </w:r>
      <w:r>
        <w:rPr>
          <w:sz w:val="24"/>
          <w:szCs w:val="24"/>
        </w:rPr>
        <w:t xml:space="preserve"> alfabetização e as séries iniciais do nível fundamental.</w:t>
      </w:r>
    </w:p>
    <w:p w14:paraId="5B271673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 município de Arroio Grande possui ao seu todo 20 escolas, sendo 9 escolas municipais, 8 estaduais, 1 particular, uma fundação educacional e APAE. em 2019 o município não atingiu a meta do Ideb</w:t>
      </w:r>
      <w:r>
        <w:rPr>
          <w:sz w:val="24"/>
          <w:szCs w:val="24"/>
        </w:rPr>
        <w:t>, que leva em conta o aprendizado de português e matemática e a taxa de aprovação dos alunos, o município ficou abaixo da média que é de 6,00 ele obter o 5,2.</w:t>
      </w:r>
    </w:p>
    <w:p w14:paraId="05951485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7C4D7C84" wp14:editId="43AEBDFA">
            <wp:extent cx="5476875" cy="1155362"/>
            <wp:effectExtent l="0" t="0" r="0" b="0"/>
            <wp:docPr id="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1553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40E485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Para IDEB a situação das escolas na cidade de Arroio Grande, assim como em todo o estado e p</w:t>
      </w:r>
      <w:r>
        <w:rPr>
          <w:sz w:val="24"/>
          <w:szCs w:val="24"/>
        </w:rPr>
        <w:t>aís, é classificada por cores as que estão em vermelho estão em situação de alerta, laranja atenção, amarelo melhorar e verde manter, com base nessas informações temos o próximo gráfico:</w:t>
      </w:r>
    </w:p>
    <w:p w14:paraId="2B8B909E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21BAFA90" wp14:editId="1D2B1884">
            <wp:extent cx="5728402" cy="259760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8402" cy="25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37D01F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O próximo gráfico está classificando o progresso da nossa cidade</w:t>
      </w:r>
      <w:r>
        <w:rPr>
          <w:sz w:val="24"/>
          <w:szCs w:val="24"/>
        </w:rPr>
        <w:t xml:space="preserve"> nas questões de ensino em uma tabela com linhas:</w:t>
      </w:r>
    </w:p>
    <w:p w14:paraId="0C37FD1F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19584E42" wp14:editId="6BBEE655">
            <wp:extent cx="5724525" cy="191093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9109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F64927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Os dados de matrícula do município são bem abrangentes no quesito de números de alunos para uma cidade tão pequena e o que mais impressiona é que </w:t>
      </w:r>
      <w:proofErr w:type="gramStart"/>
      <w:r>
        <w:rPr>
          <w:sz w:val="24"/>
          <w:szCs w:val="24"/>
        </w:rPr>
        <w:t>os números se mantém</w:t>
      </w:r>
      <w:proofErr w:type="gramEnd"/>
      <w:r>
        <w:rPr>
          <w:sz w:val="24"/>
          <w:szCs w:val="24"/>
        </w:rPr>
        <w:t>, por exemplo não tem uma diferença</w:t>
      </w:r>
      <w:r>
        <w:rPr>
          <w:sz w:val="24"/>
          <w:szCs w:val="24"/>
        </w:rPr>
        <w:t xml:space="preserve"> muito grande de uma etapa para outra do ensino, claro isso até chegar ao final do ensino médio quando a maioria dos alunos não consegue entrar para uma faculdade. Os dados de matrícula estão na próxima tabela e gráficos</w:t>
      </w:r>
    </w:p>
    <w:p w14:paraId="35615488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1597391A" wp14:editId="65765569">
            <wp:extent cx="5400545" cy="120967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545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F4A671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7B79B7A" wp14:editId="29D4543D">
            <wp:extent cx="5002048" cy="389572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2048" cy="389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A2305D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O município impôs 4 metas em</w:t>
      </w:r>
      <w:r>
        <w:rPr>
          <w:sz w:val="24"/>
          <w:szCs w:val="24"/>
        </w:rPr>
        <w:t xml:space="preserve"> relação ao ensino fundamental que devem ser concluídas até o final do plano, são elas:</w:t>
      </w:r>
    </w:p>
    <w:p w14:paraId="56264E9A" w14:textId="77777777" w:rsidR="00EE43BF" w:rsidRDefault="00447B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alfabetizar crianças matriculadas no ensino fundamental até os 8 anos;</w:t>
      </w:r>
    </w:p>
    <w:p w14:paraId="16A25C97" w14:textId="77777777" w:rsidR="00EE43BF" w:rsidRDefault="00447B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qualificar as práticas pedagógicas nos três primeiros anos do ensino fundamental;</w:t>
      </w:r>
    </w:p>
    <w:p w14:paraId="6DC6BCE2" w14:textId="77777777" w:rsidR="00EE43BF" w:rsidRDefault="00447B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oferecer educação em tempo integral em 50% das escolas de ensino fundamental na rede pública de forma progressiva até o final da vigência deste plano;</w:t>
      </w:r>
    </w:p>
    <w:p w14:paraId="7C49147F" w14:textId="77777777" w:rsidR="00EE43BF" w:rsidRDefault="00447B7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atingir as metas munici</w:t>
      </w:r>
      <w:r>
        <w:rPr>
          <w:sz w:val="24"/>
          <w:szCs w:val="24"/>
        </w:rPr>
        <w:t>pais do IDEB entre 2014 e 2023, as metas estão na tabela.</w:t>
      </w:r>
    </w:p>
    <w:p w14:paraId="1AA449A5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1B0757C" wp14:editId="79980144">
            <wp:extent cx="5274704" cy="1000125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704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A9FC02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Em uma cidade com aproximadamente 18,5 mil habitantes surpreende que de acordo com o SEBRAE 63% da população não tem acesso ou não teve acesso à educação </w:t>
      </w:r>
      <w:proofErr w:type="gramStart"/>
      <w:r>
        <w:rPr>
          <w:sz w:val="24"/>
          <w:szCs w:val="24"/>
        </w:rPr>
        <w:t>no nível fundamental ou seja</w:t>
      </w:r>
      <w:proofErr w:type="gramEnd"/>
      <w:r>
        <w:rPr>
          <w:sz w:val="24"/>
          <w:szCs w:val="24"/>
        </w:rPr>
        <w:t xml:space="preserve"> não conclui</w:t>
      </w:r>
      <w:r>
        <w:rPr>
          <w:sz w:val="24"/>
          <w:szCs w:val="24"/>
        </w:rPr>
        <w:t xml:space="preserve">u o nível fundamental, 16% não </w:t>
      </w:r>
      <w:r>
        <w:rPr>
          <w:sz w:val="24"/>
          <w:szCs w:val="24"/>
        </w:rPr>
        <w:lastRenderedPageBreak/>
        <w:t>completou o nível médio, 16% não fez faculdade e 5% conseguiu terminar todos os estudos.</w:t>
      </w:r>
    </w:p>
    <w:p w14:paraId="3335B3FE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Nas taxas de desempenho escolar do ensino Fundamental datado até 2018 eram que 80% dos alunos aprovaram 12,5 reprovaram e 0,40% evadi</w:t>
      </w:r>
      <w:r>
        <w:rPr>
          <w:sz w:val="24"/>
          <w:szCs w:val="24"/>
        </w:rPr>
        <w:t>u da escola. na visão do município que nos apresenta uma melhor perspectiva de sobre educação é que nossos índices de analfabetismo diminuíram:</w:t>
      </w:r>
    </w:p>
    <w:p w14:paraId="2E46D3E4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7758B22" wp14:editId="536773E3">
            <wp:extent cx="3033204" cy="1791857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204" cy="17918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BA9A4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Os índices de comparação de ensino que tem como parâmetro as matérias de português e matemática e aprovação</w:t>
      </w:r>
      <w:r>
        <w:rPr>
          <w:sz w:val="24"/>
          <w:szCs w:val="24"/>
        </w:rPr>
        <w:t xml:space="preserve"> dos anos iniciais e finais em entre país, estado, município e da escola em si, são os seguintes:</w:t>
      </w:r>
    </w:p>
    <w:p w14:paraId="01E7F44A" w14:textId="77777777" w:rsidR="00EE43BF" w:rsidRDefault="00EE43BF">
      <w:pPr>
        <w:jc w:val="both"/>
        <w:rPr>
          <w:sz w:val="24"/>
          <w:szCs w:val="24"/>
        </w:rPr>
      </w:pPr>
    </w:p>
    <w:p w14:paraId="3A936A2A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114300" distB="114300" distL="114300" distR="114300" wp14:anchorId="42D5B1D1" wp14:editId="1B137D6A">
            <wp:extent cx="1255487" cy="2333625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5487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14300" distB="114300" distL="114300" distR="114300" wp14:anchorId="55BF00DB" wp14:editId="1B90B7FD">
            <wp:extent cx="1137462" cy="2362200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462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14300" distB="114300" distL="114300" distR="114300" wp14:anchorId="19EF2401" wp14:editId="0644EB98">
            <wp:extent cx="1284358" cy="2352675"/>
            <wp:effectExtent l="0" t="0" r="0" b="0"/>
            <wp:docPr id="1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4358" cy="2352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114300" distB="114300" distL="114300" distR="114300" wp14:anchorId="1D0EE6A9" wp14:editId="5FB39CF6">
            <wp:extent cx="1257300" cy="2349908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499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5C9857" w14:textId="77777777" w:rsidR="00EE43BF" w:rsidRDefault="00EE43BF">
      <w:pPr>
        <w:jc w:val="both"/>
        <w:rPr>
          <w:sz w:val="24"/>
          <w:szCs w:val="24"/>
        </w:rPr>
      </w:pPr>
    </w:p>
    <w:p w14:paraId="2F4D0C3C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Os dados em particular da E.M.E.F. Silvina Gonçalves são:</w:t>
      </w:r>
    </w:p>
    <w:p w14:paraId="39DB3057" w14:textId="77777777" w:rsidR="00EE43BF" w:rsidRDefault="00EE43BF">
      <w:pPr>
        <w:jc w:val="both"/>
        <w:rPr>
          <w:sz w:val="24"/>
          <w:szCs w:val="24"/>
        </w:rPr>
      </w:pPr>
    </w:p>
    <w:p w14:paraId="28DA4B94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>Séries finais:</w:t>
      </w:r>
    </w:p>
    <w:p w14:paraId="59923BAA" w14:textId="77777777" w:rsidR="00EE43BF" w:rsidRDefault="00447B7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 wp14:anchorId="089972B8" wp14:editId="01D2BF29">
            <wp:extent cx="3762375" cy="2602047"/>
            <wp:effectExtent l="0" t="0" r="0" b="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02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07CCDC" w14:textId="77777777" w:rsidR="00EE43BF" w:rsidRDefault="00447B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As séries iniciais da E.M.E.F. Silvina </w:t>
      </w:r>
      <w:proofErr w:type="gramStart"/>
      <w:r>
        <w:rPr>
          <w:sz w:val="24"/>
          <w:szCs w:val="24"/>
        </w:rPr>
        <w:t>Gonçalves  não</w:t>
      </w:r>
      <w:proofErr w:type="gramEnd"/>
      <w:r>
        <w:rPr>
          <w:sz w:val="24"/>
          <w:szCs w:val="24"/>
        </w:rPr>
        <w:t xml:space="preserve"> tem dados no Id</w:t>
      </w:r>
      <w:r>
        <w:rPr>
          <w:sz w:val="24"/>
          <w:szCs w:val="24"/>
        </w:rPr>
        <w:t>eb.</w:t>
      </w:r>
    </w:p>
    <w:p w14:paraId="784B0788" w14:textId="77777777" w:rsidR="00EE43BF" w:rsidRDefault="00EE43BF">
      <w:pPr>
        <w:jc w:val="both"/>
        <w:rPr>
          <w:sz w:val="24"/>
          <w:szCs w:val="24"/>
        </w:rPr>
      </w:pPr>
    </w:p>
    <w:p w14:paraId="716CF705" w14:textId="77777777" w:rsidR="00EE43BF" w:rsidRDefault="00EE43B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E43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3742"/>
    <w:multiLevelType w:val="multilevel"/>
    <w:tmpl w:val="3FB6A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3BF"/>
    <w:rsid w:val="00447B7C"/>
    <w:rsid w:val="00EE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6D9C"/>
  <w15:docId w15:val="{8ED3665C-056E-491A-9208-58CA1C4A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Patrícia Moura</cp:lastModifiedBy>
  <cp:revision>2</cp:revision>
  <dcterms:created xsi:type="dcterms:W3CDTF">2021-01-05T00:03:00Z</dcterms:created>
  <dcterms:modified xsi:type="dcterms:W3CDTF">2021-01-05T00:03:00Z</dcterms:modified>
</cp:coreProperties>
</file>