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AEF" w:rsidRDefault="00FF2AEF">
      <w:pPr>
        <w:rPr>
          <w:b/>
        </w:rPr>
      </w:pPr>
      <w:r>
        <w:rPr>
          <w:noProof/>
          <w:lang w:eastAsia="pt-BR"/>
        </w:rPr>
        <w:drawing>
          <wp:inline distT="0" distB="0" distL="0" distR="0" wp14:anchorId="1F69D6BE" wp14:editId="3A5FED33">
            <wp:extent cx="1498582" cy="546100"/>
            <wp:effectExtent l="0" t="0" r="0" b="6350"/>
            <wp:docPr id="2" name="Imagem 2" descr="C:\Users\Bruno Medeiros\Desktop\PIbid2018\logo pib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 Medeiros\Desktop\PIbid2018\logo pib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600" cy="54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5C9">
        <w:rPr>
          <w:noProof/>
          <w:lang w:eastAsia="pt-BR"/>
        </w:rPr>
        <w:drawing>
          <wp:inline distT="0" distB="0" distL="0" distR="0" wp14:anchorId="2B3FA746" wp14:editId="4400F77B">
            <wp:extent cx="1003935" cy="622300"/>
            <wp:effectExtent l="0" t="0" r="5715" b="6350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63D" w:rsidRPr="005B493C" w:rsidRDefault="00720302" w:rsidP="005D4C6D">
      <w:pPr>
        <w:ind w:left="170" w:right="113"/>
        <w:rPr>
          <w:rFonts w:ascii="Times New Roman" w:hAnsi="Times New Roman" w:cs="Times New Roman"/>
          <w:b/>
          <w:sz w:val="24"/>
          <w:szCs w:val="24"/>
        </w:rPr>
      </w:pPr>
      <w:r w:rsidRPr="005B493C">
        <w:rPr>
          <w:rFonts w:ascii="Times New Roman" w:hAnsi="Times New Roman" w:cs="Times New Roman"/>
          <w:b/>
          <w:sz w:val="24"/>
          <w:szCs w:val="24"/>
        </w:rPr>
        <w:t>FICHAMENTO</w:t>
      </w:r>
      <w:r w:rsidR="00004FAA">
        <w:rPr>
          <w:rFonts w:ascii="Times New Roman" w:hAnsi="Times New Roman" w:cs="Times New Roman"/>
          <w:b/>
          <w:sz w:val="24"/>
          <w:szCs w:val="24"/>
        </w:rPr>
        <w:t xml:space="preserve"> 01</w:t>
      </w:r>
    </w:p>
    <w:p w:rsidR="00720302" w:rsidRPr="005B493C" w:rsidRDefault="005B493C" w:rsidP="005D4C6D">
      <w:pPr>
        <w:pStyle w:val="PargrafodaLista"/>
        <w:ind w:left="170" w:right="113"/>
        <w:rPr>
          <w:rFonts w:ascii="Times New Roman" w:hAnsi="Times New Roman" w:cs="Times New Roman"/>
        </w:rPr>
      </w:pPr>
      <w:r w:rsidRPr="005B493C">
        <w:rPr>
          <w:rFonts w:ascii="Times New Roman" w:hAnsi="Times New Roman" w:cs="Times New Roman"/>
          <w:sz w:val="24"/>
          <w:szCs w:val="24"/>
        </w:rPr>
        <w:t>CANDIDO, Antônio. Direito à literatura. </w:t>
      </w:r>
      <w:r w:rsidRPr="005B493C">
        <w:rPr>
          <w:rFonts w:ascii="Times New Roman" w:hAnsi="Times New Roman" w:cs="Times New Roman"/>
          <w:b/>
          <w:bCs/>
          <w:sz w:val="24"/>
          <w:szCs w:val="24"/>
        </w:rPr>
        <w:t>Prosa e Verso,</w:t>
      </w:r>
      <w:r w:rsidRPr="005B493C">
        <w:rPr>
          <w:rFonts w:ascii="Times New Roman" w:hAnsi="Times New Roman" w:cs="Times New Roman"/>
          <w:sz w:val="24"/>
          <w:szCs w:val="24"/>
        </w:rPr>
        <w:t> Rio de Janeiro, dez. 2017.</w:t>
      </w:r>
    </w:p>
    <w:p w:rsidR="008F2F81" w:rsidRPr="005B493C" w:rsidRDefault="008F2F81" w:rsidP="005D4C6D">
      <w:pPr>
        <w:pStyle w:val="PargrafodaLista"/>
        <w:ind w:left="170" w:right="113"/>
        <w:rPr>
          <w:rFonts w:ascii="Times New Roman" w:hAnsi="Times New Roman" w:cs="Times New Roman"/>
          <w:sz w:val="24"/>
          <w:szCs w:val="24"/>
        </w:rPr>
      </w:pPr>
      <w:r w:rsidRPr="005B493C">
        <w:rPr>
          <w:rFonts w:ascii="Times New Roman" w:hAnsi="Times New Roman" w:cs="Times New Roman"/>
        </w:rPr>
        <w:t xml:space="preserve">                                         </w:t>
      </w:r>
      <w:r>
        <w:t xml:space="preserve">                             </w:t>
      </w:r>
      <w:r w:rsidR="005B493C">
        <w:t xml:space="preserve">      </w:t>
      </w:r>
      <w:r w:rsidR="005D4C6D">
        <w:t xml:space="preserve">                                    </w:t>
      </w:r>
      <w:r w:rsidR="005B493C">
        <w:t xml:space="preserve"> </w:t>
      </w:r>
      <w:r w:rsidR="005B493C">
        <w:rPr>
          <w:rFonts w:ascii="Times New Roman" w:hAnsi="Times New Roman" w:cs="Times New Roman"/>
          <w:sz w:val="24"/>
          <w:szCs w:val="24"/>
        </w:rPr>
        <w:t>Alessandra Barreto Pinto Vitória</w:t>
      </w:r>
    </w:p>
    <w:p w:rsidR="008F2F81" w:rsidRDefault="008F2F81" w:rsidP="005D4C6D">
      <w:pPr>
        <w:ind w:left="170" w:right="113"/>
      </w:pPr>
    </w:p>
    <w:p w:rsidR="001C69AC" w:rsidRDefault="005B493C" w:rsidP="005D4C6D">
      <w:pPr>
        <w:spacing w:line="360" w:lineRule="auto"/>
        <w:ind w:left="170" w:right="11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“[...] </w:t>
      </w:r>
      <w:r w:rsidRPr="005B493C">
        <w:rPr>
          <w:rFonts w:ascii="Times New Roman" w:hAnsi="Times New Roman" w:cs="Times New Roman"/>
          <w:color w:val="222222"/>
          <w:sz w:val="24"/>
          <w:szCs w:val="24"/>
        </w:rPr>
        <w:t>podemos dizer que os mesmos meios que permitem o progresso podem provocar a degradação da maioria</w:t>
      </w:r>
      <w:r>
        <w:rPr>
          <w:rFonts w:ascii="Times New Roman" w:hAnsi="Times New Roman" w:cs="Times New Roman"/>
          <w:color w:val="222222"/>
          <w:sz w:val="24"/>
          <w:szCs w:val="24"/>
        </w:rPr>
        <w:t>” (p.01).</w:t>
      </w:r>
    </w:p>
    <w:p w:rsidR="005B493C" w:rsidRDefault="005B493C" w:rsidP="005D4C6D">
      <w:pPr>
        <w:spacing w:line="360" w:lineRule="auto"/>
        <w:ind w:left="170" w:right="113"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Essa degradação é derivada por algo denominado evolução que massifica e coisifica o ser humano ainda hoje, </w:t>
      </w:r>
      <w:r w:rsidR="002D53B5">
        <w:rPr>
          <w:rFonts w:ascii="Times New Roman" w:hAnsi="Times New Roman" w:cs="Times New Roman"/>
          <w:color w:val="222222"/>
          <w:sz w:val="24"/>
          <w:szCs w:val="24"/>
        </w:rPr>
        <w:t xml:space="preserve">determinando que </w:t>
      </w:r>
      <w:r w:rsidR="003C345D">
        <w:rPr>
          <w:rFonts w:ascii="Times New Roman" w:hAnsi="Times New Roman" w:cs="Times New Roman"/>
          <w:color w:val="222222"/>
          <w:sz w:val="24"/>
          <w:szCs w:val="24"/>
        </w:rPr>
        <w:t>cultura e literatura pertençam</w:t>
      </w:r>
      <w:r w:rsidR="002D53B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3C345D">
        <w:rPr>
          <w:rFonts w:ascii="Times New Roman" w:hAnsi="Times New Roman" w:cs="Times New Roman"/>
          <w:color w:val="222222"/>
          <w:sz w:val="24"/>
          <w:szCs w:val="24"/>
        </w:rPr>
        <w:t>à</w:t>
      </w:r>
      <w:r w:rsidR="002D53B5">
        <w:rPr>
          <w:rFonts w:ascii="Times New Roman" w:hAnsi="Times New Roman" w:cs="Times New Roman"/>
          <w:color w:val="222222"/>
          <w:sz w:val="24"/>
          <w:szCs w:val="24"/>
        </w:rPr>
        <w:t xml:space="preserve"> elite e segregando o proletariado.</w:t>
      </w:r>
    </w:p>
    <w:p w:rsidR="002D53B5" w:rsidRDefault="002D53B5" w:rsidP="005D4C6D">
      <w:pPr>
        <w:spacing w:line="360" w:lineRule="auto"/>
        <w:ind w:left="170" w:right="11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“[...] </w:t>
      </w:r>
      <w:r w:rsidRPr="000D5BE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 fato é que cada época e cada cultura fixam os critérios de incompressibilidade, que estão ligados à divisão da sociedade em classes, pois inclusive a educação pode ser instrumento para convencer as pessoas de que o que é indispensável para uma camada social não o é para outra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” (p.05)</w:t>
      </w:r>
      <w:r w:rsidRPr="000D5BE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2D53B5" w:rsidRDefault="002D53B5" w:rsidP="005D4C6D">
      <w:pPr>
        <w:spacing w:line="360" w:lineRule="auto"/>
        <w:ind w:left="170" w:right="113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Apropria cultura </w:t>
      </w:r>
      <w:r w:rsidR="001532E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delimita a compreensão de cada </w:t>
      </w:r>
      <w:proofErr w:type="spellStart"/>
      <w:r w:rsidR="001532E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individuo</w:t>
      </w:r>
      <w:proofErr w:type="spellEnd"/>
      <w:r w:rsidR="001532E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baseando-se em sua escala social, delimitado o entendimento do trabalhador e assim o privando da literatura dita culta.</w:t>
      </w:r>
    </w:p>
    <w:p w:rsidR="005B1589" w:rsidRDefault="001532E3" w:rsidP="005D4C6D">
      <w:pPr>
        <w:pStyle w:val="NormalWeb"/>
        <w:shd w:val="clear" w:color="auto" w:fill="FFFFFF"/>
        <w:spacing w:before="0" w:beforeAutospacing="0" w:after="390" w:afterAutospacing="0" w:line="360" w:lineRule="auto"/>
        <w:ind w:left="170" w:right="113"/>
        <w:jc w:val="both"/>
        <w:rPr>
          <w:color w:val="222222"/>
        </w:rPr>
      </w:pPr>
      <w:r>
        <w:rPr>
          <w:color w:val="222222"/>
        </w:rPr>
        <w:t xml:space="preserve">“[...] </w:t>
      </w:r>
      <w:r w:rsidRPr="001532E3">
        <w:rPr>
          <w:color w:val="222222"/>
        </w:rPr>
        <w:t>São incompressíveis certamente a alimentação, a moradia, o vestuário, a instrução, a saúde, a liberdade individual, o amparo da justiça pública, a resistência à opressão etc.; e também o Direito à crença, à opinião, ao lazer e, por que não, à arte e à literatura.</w:t>
      </w:r>
      <w:r>
        <w:rPr>
          <w:color w:val="222222"/>
        </w:rPr>
        <w:t xml:space="preserve"> </w:t>
      </w:r>
      <w:r w:rsidRPr="001532E3">
        <w:rPr>
          <w:color w:val="222222"/>
        </w:rPr>
        <w:t>Mas a fruição da arte e da literatura estaria mesmo nesta categoria?</w:t>
      </w:r>
      <w:r>
        <w:rPr>
          <w:color w:val="222222"/>
        </w:rPr>
        <w:t>” (p.06).</w:t>
      </w:r>
    </w:p>
    <w:p w:rsidR="000A0E00" w:rsidRDefault="000A0E00" w:rsidP="005D4C6D">
      <w:pPr>
        <w:pStyle w:val="NormalWeb"/>
        <w:shd w:val="clear" w:color="auto" w:fill="FFFFFF"/>
        <w:spacing w:before="0" w:beforeAutospacing="0" w:after="390" w:afterAutospacing="0" w:line="360" w:lineRule="auto"/>
        <w:ind w:left="170" w:right="113"/>
        <w:jc w:val="both"/>
        <w:rPr>
          <w:color w:val="222222"/>
        </w:rPr>
      </w:pPr>
      <w:r>
        <w:rPr>
          <w:color w:val="222222"/>
        </w:rPr>
        <w:t>A arte e a l</w:t>
      </w:r>
      <w:r w:rsidR="00BB5658">
        <w:rPr>
          <w:color w:val="222222"/>
        </w:rPr>
        <w:t xml:space="preserve">iteratura e tida como direito já </w:t>
      </w:r>
      <w:r>
        <w:rPr>
          <w:color w:val="222222"/>
        </w:rPr>
        <w:t xml:space="preserve">sua </w:t>
      </w:r>
      <w:r w:rsidR="009C50F0">
        <w:rPr>
          <w:color w:val="222222"/>
        </w:rPr>
        <w:t>fruição é só para alguns pr</w:t>
      </w:r>
      <w:r w:rsidR="00BB5658">
        <w:rPr>
          <w:color w:val="222222"/>
        </w:rPr>
        <w:t>incipalmente</w:t>
      </w:r>
      <w:r w:rsidR="009C50F0">
        <w:rPr>
          <w:color w:val="222222"/>
        </w:rPr>
        <w:t xml:space="preserve"> clássicos e elitizados.</w:t>
      </w:r>
    </w:p>
    <w:p w:rsidR="005B1589" w:rsidRDefault="005B1589" w:rsidP="005D4C6D">
      <w:pPr>
        <w:pStyle w:val="NormalWeb"/>
        <w:shd w:val="clear" w:color="auto" w:fill="FFFFFF"/>
        <w:spacing w:before="0" w:beforeAutospacing="0" w:after="390" w:afterAutospacing="0" w:line="360" w:lineRule="auto"/>
        <w:ind w:left="170" w:right="113"/>
        <w:jc w:val="both"/>
        <w:rPr>
          <w:color w:val="222222"/>
        </w:rPr>
      </w:pPr>
      <w:r w:rsidRPr="005B1589">
        <w:rPr>
          <w:color w:val="222222"/>
          <w:shd w:val="clear" w:color="auto" w:fill="FFFFFF"/>
        </w:rPr>
        <w:t>“</w:t>
      </w:r>
      <w:r>
        <w:rPr>
          <w:color w:val="222222"/>
          <w:shd w:val="clear" w:color="auto" w:fill="FFFFFF"/>
        </w:rPr>
        <w:t xml:space="preserve">[...] </w:t>
      </w:r>
      <w:r w:rsidRPr="005B1589">
        <w:rPr>
          <w:color w:val="222222"/>
          <w:shd w:val="clear" w:color="auto" w:fill="FFFFFF"/>
        </w:rPr>
        <w:t>Ora, se ninguém pode passar vinte e quatro horas sem mergulhar no universo da ficção e da poesia, a literatura concebida no sentido amplo a que me referi parece corresponder a uma necessidade universal, que precisa ser satisfeita e cuja satisfação constitui um direito</w:t>
      </w:r>
      <w:r w:rsidRPr="00F968FE">
        <w:rPr>
          <w:color w:val="222222"/>
          <w:shd w:val="clear" w:color="auto" w:fill="FFFFFF"/>
        </w:rPr>
        <w:t>” (p.07).</w:t>
      </w:r>
      <w:r w:rsidRPr="00F968FE">
        <w:rPr>
          <w:color w:val="222222"/>
        </w:rPr>
        <w:t xml:space="preserve"> </w:t>
      </w:r>
    </w:p>
    <w:p w:rsidR="009C50F0" w:rsidRPr="00F968FE" w:rsidRDefault="00BB5658" w:rsidP="005D4C6D">
      <w:pPr>
        <w:pStyle w:val="NormalWeb"/>
        <w:shd w:val="clear" w:color="auto" w:fill="FFFFFF"/>
        <w:spacing w:before="0" w:beforeAutospacing="0" w:after="390" w:afterAutospacing="0" w:line="360" w:lineRule="auto"/>
        <w:ind w:left="170" w:right="113"/>
        <w:jc w:val="both"/>
        <w:rPr>
          <w:color w:val="222222"/>
        </w:rPr>
      </w:pPr>
      <w:r>
        <w:rPr>
          <w:color w:val="222222"/>
        </w:rPr>
        <w:lastRenderedPageBreak/>
        <w:t xml:space="preserve">O sujeito em si necessita da ficção para suportar as durezas da vida, sabes que as histórias que lemos nos transportam a múltiplos lugares e ampliam o conhecimento, esse direito deve ser assegurado e ampliado a todos. </w:t>
      </w:r>
      <w:r w:rsidR="009C50F0">
        <w:rPr>
          <w:color w:val="222222"/>
        </w:rPr>
        <w:t xml:space="preserve">Direito este que ainda requer mudanças comportamentais de educadores e sociedade, necessitando </w:t>
      </w:r>
      <w:proofErr w:type="gramStart"/>
      <w:r w:rsidR="009C50F0">
        <w:rPr>
          <w:color w:val="222222"/>
        </w:rPr>
        <w:t xml:space="preserve">de  </w:t>
      </w:r>
      <w:proofErr w:type="spellStart"/>
      <w:r w:rsidR="009C50F0">
        <w:rPr>
          <w:color w:val="222222"/>
        </w:rPr>
        <w:t>politicas</w:t>
      </w:r>
      <w:proofErr w:type="spellEnd"/>
      <w:proofErr w:type="gramEnd"/>
      <w:r w:rsidR="009C50F0">
        <w:rPr>
          <w:color w:val="222222"/>
        </w:rPr>
        <w:t xml:space="preserve"> </w:t>
      </w:r>
      <w:proofErr w:type="spellStart"/>
      <w:r w:rsidR="009C50F0">
        <w:rPr>
          <w:color w:val="222222"/>
        </w:rPr>
        <w:t>publicas</w:t>
      </w:r>
      <w:proofErr w:type="spellEnd"/>
      <w:r w:rsidR="009C50F0">
        <w:rPr>
          <w:color w:val="222222"/>
        </w:rPr>
        <w:t xml:space="preserve"> para ser garantido a todos igualmente.</w:t>
      </w:r>
    </w:p>
    <w:p w:rsidR="005B1589" w:rsidRDefault="005B1589" w:rsidP="005D4C6D">
      <w:pPr>
        <w:pStyle w:val="NormalWeb"/>
        <w:shd w:val="clear" w:color="auto" w:fill="FFFFFF"/>
        <w:spacing w:before="0" w:beforeAutospacing="0" w:after="390" w:afterAutospacing="0" w:line="360" w:lineRule="auto"/>
        <w:ind w:left="170" w:right="113"/>
        <w:jc w:val="both"/>
        <w:rPr>
          <w:color w:val="222222"/>
          <w:shd w:val="clear" w:color="auto" w:fill="FFFFFF"/>
        </w:rPr>
      </w:pPr>
      <w:r w:rsidRPr="00F968FE">
        <w:rPr>
          <w:color w:val="222222"/>
          <w:shd w:val="clear" w:color="auto" w:fill="FFFFFF"/>
        </w:rPr>
        <w:t>“</w:t>
      </w:r>
      <w:r w:rsidR="00F968FE">
        <w:rPr>
          <w:color w:val="222222"/>
          <w:shd w:val="clear" w:color="auto" w:fill="FFFFFF"/>
        </w:rPr>
        <w:t xml:space="preserve">[...] </w:t>
      </w:r>
      <w:r w:rsidRPr="00F968FE">
        <w:rPr>
          <w:color w:val="222222"/>
          <w:shd w:val="clear" w:color="auto" w:fill="FFFFFF"/>
        </w:rPr>
        <w:t>Cada sociedade cria as suas manifestações ficcionais, poéticas e dramáticas de acordo com os seus impulsos, as suas crenças, os seus sentimentos, as suas normas, a fim de fortalecer em cada um a presença e atuação deles” (p.07).</w:t>
      </w:r>
    </w:p>
    <w:p w:rsidR="00F968FE" w:rsidRPr="009C50F0" w:rsidRDefault="009C50F0" w:rsidP="005D4C6D">
      <w:pPr>
        <w:pStyle w:val="NormalWeb"/>
        <w:shd w:val="clear" w:color="auto" w:fill="FFFFFF"/>
        <w:spacing w:before="0" w:beforeAutospacing="0" w:after="390" w:afterAutospacing="0" w:line="360" w:lineRule="auto"/>
        <w:ind w:left="170" w:right="113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A criação de cultura</w:t>
      </w:r>
      <w:r w:rsidR="00096CFB">
        <w:rPr>
          <w:color w:val="222222"/>
          <w:shd w:val="clear" w:color="auto" w:fill="FFFFFF"/>
        </w:rPr>
        <w:t>s locais</w:t>
      </w:r>
      <w:r>
        <w:rPr>
          <w:color w:val="222222"/>
          <w:shd w:val="clear" w:color="auto" w:fill="FFFFFF"/>
        </w:rPr>
        <w:t xml:space="preserve"> traz a possibilidade da relação ficcional dos nativos de cada região e </w:t>
      </w:r>
      <w:r w:rsidR="00096CFB">
        <w:rPr>
          <w:color w:val="222222"/>
          <w:shd w:val="clear" w:color="auto" w:fill="FFFFFF"/>
        </w:rPr>
        <w:t>mundo, assim fortalecendo cultura</w:t>
      </w:r>
      <w:r>
        <w:rPr>
          <w:color w:val="222222"/>
          <w:shd w:val="clear" w:color="auto" w:fill="FFFFFF"/>
        </w:rPr>
        <w:t xml:space="preserve"> deste povo.</w:t>
      </w:r>
    </w:p>
    <w:p w:rsidR="00F968FE" w:rsidRDefault="00F968FE" w:rsidP="005D4C6D">
      <w:pPr>
        <w:pStyle w:val="NormalWeb"/>
        <w:shd w:val="clear" w:color="auto" w:fill="FFFFFF"/>
        <w:spacing w:before="0" w:beforeAutospacing="0" w:after="390" w:afterAutospacing="0" w:line="360" w:lineRule="auto"/>
        <w:ind w:left="170" w:right="113"/>
        <w:jc w:val="both"/>
        <w:rPr>
          <w:color w:val="222222"/>
        </w:rPr>
      </w:pPr>
      <w:r w:rsidRPr="00F968FE">
        <w:rPr>
          <w:color w:val="222222"/>
        </w:rPr>
        <w:t>“[...] A respeito destes dois lados da literatura, convém lembrar que ela não é uma experiência inofensiva, mas uma aventura que pode causar problemas psíquicos e morais, como acontece com a própria vida, da qual é imagem e transfiguração. Isto significa que ela tem papel formador da personalidade, mas não segundo as convenções; seria antes segundo a força indiscriminada e poderosa da própria realidade. Por isso, nas mãos do leitor, o livro pode ser fator de perturbação e mesmo de risco”</w:t>
      </w:r>
      <w:r>
        <w:rPr>
          <w:color w:val="222222"/>
        </w:rPr>
        <w:t xml:space="preserve"> </w:t>
      </w:r>
      <w:r w:rsidRPr="00F968FE">
        <w:rPr>
          <w:color w:val="222222"/>
        </w:rPr>
        <w:t>(p.08).</w:t>
      </w:r>
    </w:p>
    <w:p w:rsidR="009C50F0" w:rsidRDefault="009C50F0" w:rsidP="005D4C6D">
      <w:pPr>
        <w:pStyle w:val="NormalWeb"/>
        <w:shd w:val="clear" w:color="auto" w:fill="FFFFFF"/>
        <w:spacing w:before="0" w:beforeAutospacing="0" w:after="390" w:afterAutospacing="0" w:line="360" w:lineRule="auto"/>
        <w:ind w:left="170" w:right="113"/>
        <w:jc w:val="both"/>
        <w:rPr>
          <w:color w:val="222222"/>
        </w:rPr>
      </w:pPr>
      <w:r>
        <w:rPr>
          <w:color w:val="222222"/>
        </w:rPr>
        <w:t xml:space="preserve">O livro </w:t>
      </w:r>
      <w:r w:rsidR="00096CFB">
        <w:rPr>
          <w:color w:val="222222"/>
        </w:rPr>
        <w:t>faz</w:t>
      </w:r>
      <w:r w:rsidR="002844EA">
        <w:rPr>
          <w:color w:val="222222"/>
        </w:rPr>
        <w:t xml:space="preserve"> pensar</w:t>
      </w:r>
      <w:r w:rsidR="00096CFB">
        <w:rPr>
          <w:color w:val="222222"/>
        </w:rPr>
        <w:t>, e esse ato</w:t>
      </w:r>
      <w:r w:rsidR="002844EA">
        <w:rPr>
          <w:color w:val="222222"/>
        </w:rPr>
        <w:t xml:space="preserve"> transforma e </w:t>
      </w:r>
      <w:proofErr w:type="gramStart"/>
      <w:r w:rsidR="002844EA">
        <w:rPr>
          <w:color w:val="222222"/>
        </w:rPr>
        <w:t>forma  individuo</w:t>
      </w:r>
      <w:proofErr w:type="gramEnd"/>
      <w:r w:rsidR="002844EA">
        <w:rPr>
          <w:color w:val="222222"/>
        </w:rPr>
        <w:t xml:space="preserve">, dando uma maior significância aos signos e tornando o ser mais </w:t>
      </w:r>
      <w:proofErr w:type="spellStart"/>
      <w:r w:rsidR="002844EA">
        <w:rPr>
          <w:color w:val="222222"/>
        </w:rPr>
        <w:t>critico</w:t>
      </w:r>
      <w:proofErr w:type="spellEnd"/>
      <w:r w:rsidR="002844EA">
        <w:rPr>
          <w:color w:val="222222"/>
        </w:rPr>
        <w:t>, e um ser pautado pelo conhecimento é um ser de</w:t>
      </w:r>
      <w:r w:rsidR="00096CFB">
        <w:rPr>
          <w:color w:val="222222"/>
        </w:rPr>
        <w:t xml:space="preserve"> risco pois este não se manipula fácil mente.</w:t>
      </w:r>
    </w:p>
    <w:p w:rsidR="00F968FE" w:rsidRDefault="00F968FE" w:rsidP="005D4C6D">
      <w:pPr>
        <w:pStyle w:val="NormalWeb"/>
        <w:shd w:val="clear" w:color="auto" w:fill="FFFFFF"/>
        <w:spacing w:before="0" w:beforeAutospacing="0" w:after="390" w:afterAutospacing="0" w:line="360" w:lineRule="auto"/>
        <w:ind w:left="170" w:right="113"/>
        <w:jc w:val="both"/>
        <w:rPr>
          <w:color w:val="222222"/>
        </w:rPr>
      </w:pPr>
      <w:r w:rsidRPr="00F968FE">
        <w:rPr>
          <w:color w:val="222222"/>
        </w:rPr>
        <w:t>“[...] A literatura desenvolve em nós a quota de humanidade na medida em que nos torna mais compreensivos e abertos para a natureza, a sociedade, o semelhante” (p.13)</w:t>
      </w:r>
      <w:r>
        <w:rPr>
          <w:color w:val="222222"/>
        </w:rPr>
        <w:t>.</w:t>
      </w:r>
    </w:p>
    <w:p w:rsidR="00F968FE" w:rsidRDefault="00096CFB" w:rsidP="005D4C6D">
      <w:pPr>
        <w:pStyle w:val="NormalWeb"/>
        <w:shd w:val="clear" w:color="auto" w:fill="FFFFFF"/>
        <w:spacing w:before="0" w:beforeAutospacing="0" w:after="390" w:afterAutospacing="0" w:line="360" w:lineRule="auto"/>
        <w:ind w:left="170" w:right="113"/>
        <w:jc w:val="both"/>
        <w:rPr>
          <w:color w:val="222222"/>
        </w:rPr>
      </w:pPr>
      <w:r>
        <w:rPr>
          <w:color w:val="222222"/>
        </w:rPr>
        <w:t>O poder de uma boa literatura é humanizar o ser, depois de absorver a literatura ninguém sairá o mesmo.</w:t>
      </w:r>
    </w:p>
    <w:p w:rsidR="000A0E00" w:rsidRDefault="008E27A9" w:rsidP="005D4C6D">
      <w:pPr>
        <w:pStyle w:val="NormalWeb"/>
        <w:shd w:val="clear" w:color="auto" w:fill="FFFFFF"/>
        <w:spacing w:before="0" w:beforeAutospacing="0" w:after="390" w:afterAutospacing="0" w:line="360" w:lineRule="auto"/>
        <w:ind w:left="170" w:right="113"/>
        <w:jc w:val="both"/>
        <w:rPr>
          <w:color w:val="222222"/>
        </w:rPr>
      </w:pPr>
      <w:r>
        <w:rPr>
          <w:color w:val="222222"/>
        </w:rPr>
        <w:t>“[...]</w:t>
      </w:r>
      <w:r w:rsidR="000A0E00" w:rsidRPr="000A0E00">
        <w:rPr>
          <w:color w:val="222222"/>
        </w:rPr>
        <w:t xml:space="preserve"> escritores empenhados em expor e denunciar à miséria, a exploração econômica, a marginali</w:t>
      </w:r>
      <w:r>
        <w:rPr>
          <w:color w:val="222222"/>
        </w:rPr>
        <w:t>zação</w:t>
      </w:r>
      <w:r w:rsidR="000A0E00" w:rsidRPr="000A0E00">
        <w:rPr>
          <w:color w:val="222222"/>
        </w:rPr>
        <w:t>” (p.20).</w:t>
      </w:r>
    </w:p>
    <w:p w:rsidR="008E27A9" w:rsidRDefault="008E27A9" w:rsidP="005D4C6D">
      <w:pPr>
        <w:pStyle w:val="NormalWeb"/>
        <w:shd w:val="clear" w:color="auto" w:fill="FFFFFF"/>
        <w:spacing w:before="0" w:beforeAutospacing="0" w:after="390" w:afterAutospacing="0" w:line="360" w:lineRule="auto"/>
        <w:ind w:left="170" w:right="113"/>
        <w:jc w:val="both"/>
        <w:rPr>
          <w:color w:val="222222"/>
        </w:rPr>
      </w:pPr>
      <w:r>
        <w:rPr>
          <w:color w:val="222222"/>
        </w:rPr>
        <w:t>Tem seu objetivo concluído quando são lidos e absorvidos de tal modo que faça com que seu leitor repercuta a mensagem de sua escrita.</w:t>
      </w:r>
    </w:p>
    <w:p w:rsidR="000A0E00" w:rsidRDefault="000A0E00" w:rsidP="005D4C6D">
      <w:pPr>
        <w:pStyle w:val="NormalWeb"/>
        <w:shd w:val="clear" w:color="auto" w:fill="FFFFFF"/>
        <w:spacing w:before="0" w:beforeAutospacing="0" w:after="390" w:afterAutospacing="0" w:line="360" w:lineRule="auto"/>
        <w:ind w:left="170" w:right="113"/>
        <w:jc w:val="both"/>
        <w:rPr>
          <w:color w:val="222222"/>
        </w:rPr>
      </w:pPr>
      <w:r w:rsidRPr="000A0E00">
        <w:rPr>
          <w:color w:val="222222"/>
        </w:rPr>
        <w:lastRenderedPageBreak/>
        <w:t>“[...] a literatura corresponde a uma necessidade universal que deve ser satisfeita sob pena de mutilar a personalidade, porque pelo fato de dar forma aos sentimentos e à visão do mundo ela nos organiza-nos liberta do caos e, portanto, nos humaniza” (p.20).</w:t>
      </w:r>
    </w:p>
    <w:p w:rsidR="008E27A9" w:rsidRDefault="008E27A9" w:rsidP="005D4C6D">
      <w:pPr>
        <w:pStyle w:val="NormalWeb"/>
        <w:shd w:val="clear" w:color="auto" w:fill="FFFFFF"/>
        <w:spacing w:before="0" w:beforeAutospacing="0" w:after="390" w:afterAutospacing="0" w:line="360" w:lineRule="auto"/>
        <w:ind w:left="170" w:right="113"/>
        <w:jc w:val="both"/>
        <w:rPr>
          <w:color w:val="222222"/>
        </w:rPr>
      </w:pPr>
      <w:r>
        <w:rPr>
          <w:color w:val="222222"/>
        </w:rPr>
        <w:t xml:space="preserve">E essa </w:t>
      </w:r>
      <w:r w:rsidR="00A70C4C">
        <w:rPr>
          <w:color w:val="222222"/>
        </w:rPr>
        <w:t>humanização se dá na transformação do pensar do ser impactando sua forma de agir.</w:t>
      </w:r>
    </w:p>
    <w:p w:rsidR="000A0E00" w:rsidRDefault="000A0E00" w:rsidP="005D4C6D">
      <w:pPr>
        <w:pStyle w:val="NormalWeb"/>
        <w:shd w:val="clear" w:color="auto" w:fill="FFFFFF"/>
        <w:spacing w:before="0" w:beforeAutospacing="0" w:after="390" w:afterAutospacing="0" w:line="360" w:lineRule="auto"/>
        <w:ind w:left="170" w:right="113"/>
        <w:jc w:val="both"/>
        <w:rPr>
          <w:color w:val="222222"/>
        </w:rPr>
      </w:pPr>
      <w:r>
        <w:rPr>
          <w:rFonts w:ascii="Verdana" w:hAnsi="Verdana"/>
          <w:color w:val="222222"/>
          <w:sz w:val="23"/>
          <w:szCs w:val="23"/>
        </w:rPr>
        <w:t>“</w:t>
      </w:r>
      <w:r w:rsidRPr="000A0E00">
        <w:rPr>
          <w:color w:val="222222"/>
        </w:rPr>
        <w:t>[...] a literatura pode ser um instrumento consciente de desmascaramento, pelo fato de focalizar as situações de restrição dos direitos, ou de negação deles, como a miséria, a servidão, a mutilação espiritual” (p.20).</w:t>
      </w:r>
    </w:p>
    <w:p w:rsidR="00A70C4C" w:rsidRDefault="00A70C4C" w:rsidP="005D4C6D">
      <w:pPr>
        <w:pStyle w:val="NormalWeb"/>
        <w:shd w:val="clear" w:color="auto" w:fill="FFFFFF"/>
        <w:spacing w:before="0" w:beforeAutospacing="0" w:after="390" w:afterAutospacing="0" w:line="360" w:lineRule="auto"/>
        <w:ind w:left="170" w:right="113"/>
        <w:jc w:val="both"/>
        <w:rPr>
          <w:color w:val="222222"/>
        </w:rPr>
      </w:pPr>
      <w:r>
        <w:rPr>
          <w:color w:val="222222"/>
        </w:rPr>
        <w:t xml:space="preserve">A literatura tem o poder de relatar as situações de vários prismas, e assim mostrar lados obscuros que um simples olhar não revela, tem o poder </w:t>
      </w:r>
      <w:r w:rsidR="00F853DA">
        <w:rPr>
          <w:color w:val="222222"/>
        </w:rPr>
        <w:t>do linear do tempo e de ser à temporal ao mesmo tempo, poder de buscar a origem e de prever o futuro, de diferir rico e pobre e tem o poder sublime de edificar as descobertas.</w:t>
      </w:r>
    </w:p>
    <w:p w:rsidR="000A0E00" w:rsidRPr="000A0E00" w:rsidRDefault="000A0E00" w:rsidP="005D4C6D">
      <w:pPr>
        <w:pStyle w:val="NormalWeb"/>
        <w:shd w:val="clear" w:color="auto" w:fill="FFFFFF"/>
        <w:spacing w:before="0" w:beforeAutospacing="0" w:after="390" w:afterAutospacing="0" w:line="360" w:lineRule="auto"/>
        <w:ind w:left="170" w:right="113"/>
        <w:jc w:val="both"/>
        <w:rPr>
          <w:color w:val="222222"/>
        </w:rPr>
      </w:pPr>
    </w:p>
    <w:p w:rsidR="00004FAA" w:rsidRPr="005B493C" w:rsidRDefault="00004FAA" w:rsidP="005D4C6D">
      <w:pPr>
        <w:ind w:left="170" w:right="113"/>
        <w:rPr>
          <w:rFonts w:ascii="Times New Roman" w:hAnsi="Times New Roman" w:cs="Times New Roman"/>
          <w:b/>
          <w:sz w:val="24"/>
          <w:szCs w:val="24"/>
        </w:rPr>
      </w:pPr>
      <w:r w:rsidRPr="005B493C">
        <w:rPr>
          <w:rFonts w:ascii="Times New Roman" w:hAnsi="Times New Roman" w:cs="Times New Roman"/>
          <w:b/>
          <w:sz w:val="24"/>
          <w:szCs w:val="24"/>
        </w:rPr>
        <w:t>FICHAMENTO</w:t>
      </w:r>
      <w:r>
        <w:rPr>
          <w:rFonts w:ascii="Times New Roman" w:hAnsi="Times New Roman" w:cs="Times New Roman"/>
          <w:b/>
          <w:sz w:val="24"/>
          <w:szCs w:val="24"/>
        </w:rPr>
        <w:t xml:space="preserve"> 02</w:t>
      </w:r>
    </w:p>
    <w:p w:rsidR="001C69AC" w:rsidRDefault="00004FAA" w:rsidP="005D4C6D">
      <w:pPr>
        <w:spacing w:line="360" w:lineRule="auto"/>
        <w:ind w:left="170" w:right="113"/>
        <w:jc w:val="both"/>
        <w:rPr>
          <w:rFonts w:ascii="Arial" w:hAnsi="Arial" w:cs="Arial"/>
          <w:sz w:val="24"/>
          <w:szCs w:val="24"/>
        </w:rPr>
      </w:pPr>
      <w:r w:rsidRPr="00004FAA">
        <w:rPr>
          <w:rFonts w:ascii="Times New Roman" w:hAnsi="Times New Roman" w:cs="Times New Roman"/>
          <w:sz w:val="24"/>
          <w:szCs w:val="24"/>
        </w:rPr>
        <w:t xml:space="preserve">COLOMER, Teresa. </w:t>
      </w:r>
      <w:r>
        <w:rPr>
          <w:rFonts w:ascii="Arial" w:hAnsi="Arial" w:cs="Arial"/>
          <w:sz w:val="24"/>
          <w:szCs w:val="24"/>
        </w:rPr>
        <w:t xml:space="preserve">Ler </w:t>
      </w:r>
      <w:r w:rsidRPr="00004FAA">
        <w:rPr>
          <w:rFonts w:ascii="Times New Roman" w:hAnsi="Times New Roman" w:cs="Times New Roman"/>
          <w:sz w:val="24"/>
          <w:szCs w:val="24"/>
        </w:rPr>
        <w:t>na escola: os “livros de leitura”. In:</w:t>
      </w:r>
      <w:r>
        <w:rPr>
          <w:rFonts w:ascii="Arial" w:hAnsi="Arial" w:cs="Arial"/>
          <w:sz w:val="24"/>
          <w:szCs w:val="24"/>
        </w:rPr>
        <w:t xml:space="preserve"> </w:t>
      </w:r>
      <w:r w:rsidRPr="00004FAA">
        <w:rPr>
          <w:rFonts w:ascii="Times New Roman" w:hAnsi="Times New Roman" w:cs="Times New Roman"/>
          <w:sz w:val="24"/>
          <w:szCs w:val="24"/>
        </w:rPr>
        <w:t xml:space="preserve">___.  </w:t>
      </w:r>
      <w:r w:rsidRPr="00004FAA">
        <w:rPr>
          <w:rFonts w:ascii="Times New Roman" w:hAnsi="Times New Roman" w:cs="Times New Roman"/>
          <w:b/>
          <w:bCs/>
          <w:sz w:val="24"/>
          <w:szCs w:val="24"/>
        </w:rPr>
        <w:t xml:space="preserve">Andar entre livros - </w:t>
      </w:r>
      <w:r w:rsidRPr="00004FAA">
        <w:rPr>
          <w:rFonts w:ascii="Times New Roman" w:hAnsi="Times New Roman" w:cs="Times New Roman"/>
          <w:sz w:val="24"/>
          <w:szCs w:val="24"/>
        </w:rPr>
        <w:t xml:space="preserve">A leitura literária na escola. Tradução Laura </w:t>
      </w:r>
      <w:proofErr w:type="spellStart"/>
      <w:r w:rsidRPr="00004FAA">
        <w:rPr>
          <w:rFonts w:ascii="Times New Roman" w:hAnsi="Times New Roman" w:cs="Times New Roman"/>
          <w:sz w:val="24"/>
          <w:szCs w:val="24"/>
        </w:rPr>
        <w:t>Sandroni</w:t>
      </w:r>
      <w:proofErr w:type="spellEnd"/>
      <w:r w:rsidRPr="00004FAA">
        <w:rPr>
          <w:rFonts w:ascii="Times New Roman" w:hAnsi="Times New Roman" w:cs="Times New Roman"/>
          <w:sz w:val="24"/>
          <w:szCs w:val="24"/>
        </w:rPr>
        <w:t>. São Paulo Global, 2007, p. 15-48</w:t>
      </w:r>
      <w:r>
        <w:rPr>
          <w:rFonts w:ascii="Arial" w:hAnsi="Arial" w:cs="Arial"/>
          <w:sz w:val="24"/>
          <w:szCs w:val="24"/>
        </w:rPr>
        <w:t>.</w:t>
      </w:r>
    </w:p>
    <w:p w:rsidR="00114275" w:rsidRDefault="00004FAA" w:rsidP="005D4C6D">
      <w:pPr>
        <w:spacing w:line="360" w:lineRule="auto"/>
        <w:ind w:left="17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“[...] </w:t>
      </w:r>
      <w:r w:rsidRPr="00004FAA">
        <w:rPr>
          <w:rFonts w:ascii="Times New Roman" w:hAnsi="Times New Roman" w:cs="Times New Roman"/>
          <w:sz w:val="24"/>
          <w:szCs w:val="24"/>
        </w:rPr>
        <w:t>E m alguns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países, os livros de leitura coletiva adotaram a forma de “novelas escolares”</w:t>
      </w:r>
      <w:r w:rsidR="00114275">
        <w:rPr>
          <w:rFonts w:ascii="Times New Roman" w:hAnsi="Times New Roman" w:cs="Times New Roman"/>
          <w:sz w:val="24"/>
          <w:szCs w:val="24"/>
        </w:rPr>
        <w:t>, narrativas coesas, que às vezes estimulavam o conhecimento do passado” (p.16).</w:t>
      </w:r>
    </w:p>
    <w:p w:rsidR="00004FAA" w:rsidRDefault="00114275" w:rsidP="005D4C6D">
      <w:pPr>
        <w:spacing w:line="360" w:lineRule="auto"/>
        <w:ind w:left="17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 modelo surge para suprir as necessidades e objetivos dá época tornando o ensino de literatura mais interessante e uniforme.</w:t>
      </w:r>
    </w:p>
    <w:p w:rsidR="00114275" w:rsidRDefault="00114275" w:rsidP="005D4C6D">
      <w:pPr>
        <w:spacing w:line="360" w:lineRule="auto"/>
        <w:ind w:left="17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“[...] </w:t>
      </w:r>
      <w:r w:rsidR="00496A68">
        <w:rPr>
          <w:rFonts w:ascii="Times New Roman" w:hAnsi="Times New Roman" w:cs="Times New Roman"/>
          <w:sz w:val="24"/>
          <w:szCs w:val="24"/>
        </w:rPr>
        <w:t>fabulas e contos curtos para educar em relação a valores e comportamento” (p.17).</w:t>
      </w:r>
    </w:p>
    <w:p w:rsidR="00496A68" w:rsidRDefault="00496A68" w:rsidP="005D4C6D">
      <w:pPr>
        <w:spacing w:line="360" w:lineRule="auto"/>
        <w:ind w:left="17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Ainda vemos essa prática nos dias atuais, </w:t>
      </w:r>
      <w:r w:rsidR="0014208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 ensino médio utiliza</w:t>
      </w:r>
      <w:r w:rsidR="0014208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-se contos como forma de educação de valores tan</w:t>
      </w:r>
      <w:r w:rsidR="00142083">
        <w:rPr>
          <w:rFonts w:ascii="Times New Roman" w:hAnsi="Times New Roman" w:cs="Times New Roman"/>
          <w:sz w:val="24"/>
          <w:szCs w:val="24"/>
        </w:rPr>
        <w:t>to morais como valores da cultura regional.</w:t>
      </w:r>
    </w:p>
    <w:p w:rsidR="00471E03" w:rsidRDefault="00471E03" w:rsidP="005D4C6D">
      <w:pPr>
        <w:spacing w:line="360" w:lineRule="auto"/>
        <w:ind w:left="17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“[...] há mais de um século existe um discurso escolar favorável a que a escola permita o acesso dos meninos a uma biblioteca com livros adequados à sua idade” (p.18). </w:t>
      </w:r>
    </w:p>
    <w:p w:rsidR="00471E03" w:rsidRDefault="00471E03" w:rsidP="005D4C6D">
      <w:pPr>
        <w:spacing w:line="360" w:lineRule="auto"/>
        <w:ind w:left="17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esse discurso continua tão presente até hoje, pois ainda não se supriu essa necessidade.</w:t>
      </w:r>
    </w:p>
    <w:p w:rsidR="00471E03" w:rsidRDefault="00471E03" w:rsidP="005D4C6D">
      <w:pPr>
        <w:spacing w:line="360" w:lineRule="auto"/>
        <w:ind w:left="170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527CA7" w:rsidRDefault="00527CA7" w:rsidP="005D4C6D">
      <w:pPr>
        <w:spacing w:line="360" w:lineRule="auto"/>
        <w:ind w:left="17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“[...] a importância da aprendizagem literária em favor de outros usos linguísticos” (p.22)</w:t>
      </w:r>
    </w:p>
    <w:p w:rsidR="00471E03" w:rsidRDefault="00527CA7" w:rsidP="005D4C6D">
      <w:pPr>
        <w:spacing w:line="360" w:lineRule="auto"/>
        <w:ind w:left="17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tanta evolução e a revolução industrial era de se esperar que a importância da literatura também sofresse transformações e se tornasse algo mais abrangente e menos burguês.</w:t>
      </w:r>
    </w:p>
    <w:p w:rsidR="00527CA7" w:rsidRDefault="00527CA7" w:rsidP="005D4C6D">
      <w:pPr>
        <w:spacing w:line="360" w:lineRule="auto"/>
        <w:ind w:left="17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“[...] </w:t>
      </w:r>
      <w:r w:rsidR="00A534D3">
        <w:rPr>
          <w:rFonts w:ascii="Times New Roman" w:hAnsi="Times New Roman" w:cs="Times New Roman"/>
          <w:sz w:val="24"/>
          <w:szCs w:val="24"/>
        </w:rPr>
        <w:t>Em definitivo, os alunos deviam recordar</w:t>
      </w:r>
      <w:r w:rsidR="000E500C">
        <w:rPr>
          <w:rFonts w:ascii="Times New Roman" w:hAnsi="Times New Roman" w:cs="Times New Roman"/>
          <w:sz w:val="24"/>
          <w:szCs w:val="24"/>
        </w:rPr>
        <w:t xml:space="preserve"> </w:t>
      </w:r>
      <w:r w:rsidR="00A534D3">
        <w:rPr>
          <w:rFonts w:ascii="Times New Roman" w:hAnsi="Times New Roman" w:cs="Times New Roman"/>
          <w:sz w:val="24"/>
          <w:szCs w:val="24"/>
        </w:rPr>
        <w:t xml:space="preserve">o que haviam lido ou ouvido sobre as obras sem que </w:t>
      </w:r>
      <w:r w:rsidR="000E500C">
        <w:rPr>
          <w:rFonts w:ascii="Times New Roman" w:hAnsi="Times New Roman" w:cs="Times New Roman"/>
          <w:sz w:val="24"/>
          <w:szCs w:val="24"/>
        </w:rPr>
        <w:t>houvessem</w:t>
      </w:r>
      <w:r w:rsidR="00A534D3">
        <w:rPr>
          <w:rFonts w:ascii="Times New Roman" w:hAnsi="Times New Roman" w:cs="Times New Roman"/>
          <w:sz w:val="24"/>
          <w:szCs w:val="24"/>
        </w:rPr>
        <w:t xml:space="preserve"> tido necessidade de aprofundar</w:t>
      </w:r>
      <w:r w:rsidR="000E500C">
        <w:rPr>
          <w:rFonts w:ascii="Times New Roman" w:hAnsi="Times New Roman" w:cs="Times New Roman"/>
          <w:sz w:val="24"/>
          <w:szCs w:val="24"/>
        </w:rPr>
        <w:t>-se em sua leitura” (p.25).</w:t>
      </w:r>
    </w:p>
    <w:p w:rsidR="000E500C" w:rsidRDefault="000E500C" w:rsidP="005D4C6D">
      <w:pPr>
        <w:spacing w:line="360" w:lineRule="auto"/>
        <w:ind w:left="17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 seja, mera memorização sem dar ênfase ao pensar podando o direito do raciocínio tornando o ensino mecânico e codificador, tornando o texto algo maçante e pesado.</w:t>
      </w:r>
    </w:p>
    <w:p w:rsidR="00F82BA8" w:rsidRDefault="000E500C" w:rsidP="005D4C6D">
      <w:pPr>
        <w:spacing w:line="360" w:lineRule="auto"/>
        <w:ind w:left="17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“[...</w:t>
      </w:r>
      <w:r w:rsidR="00E51EA2">
        <w:rPr>
          <w:rFonts w:ascii="Times New Roman" w:hAnsi="Times New Roman" w:cs="Times New Roman"/>
          <w:sz w:val="24"/>
          <w:szCs w:val="24"/>
        </w:rPr>
        <w:t>] novo marco conceitual ficou claro que o interesse da formação literária na escola não tem como raiz a transgressão de um discurso estabelecido sobrea as obras, mas que a educação literária serve para que as novas gerações incursionem no campo do debate permanente sobre a cultura, na confrontação de como foram c</w:t>
      </w:r>
      <w:r w:rsidR="00F82BA8">
        <w:rPr>
          <w:rFonts w:ascii="Times New Roman" w:hAnsi="Times New Roman" w:cs="Times New Roman"/>
          <w:sz w:val="24"/>
          <w:szCs w:val="24"/>
        </w:rPr>
        <w:t>onstruídas e interpretadas às ide</w:t>
      </w:r>
      <w:r w:rsidR="00E51EA2">
        <w:rPr>
          <w:rFonts w:ascii="Times New Roman" w:hAnsi="Times New Roman" w:cs="Times New Roman"/>
          <w:sz w:val="24"/>
          <w:szCs w:val="24"/>
        </w:rPr>
        <w:t>ias e valores</w:t>
      </w:r>
      <w:r w:rsidR="00F82BA8">
        <w:rPr>
          <w:rFonts w:ascii="Times New Roman" w:hAnsi="Times New Roman" w:cs="Times New Roman"/>
          <w:sz w:val="24"/>
          <w:szCs w:val="24"/>
        </w:rPr>
        <w:t>” (p.29)</w:t>
      </w:r>
    </w:p>
    <w:p w:rsidR="000E500C" w:rsidRDefault="00F82BA8" w:rsidP="005D4C6D">
      <w:pPr>
        <w:spacing w:line="360" w:lineRule="auto"/>
        <w:ind w:left="17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Esse novo marco propiciou o posicionamento e pensar destes alunos, e deste modo estabelecendo relação e divergências com os demais pensantes, oportunizando o debate e a reformulação de valores e de pensares. </w:t>
      </w:r>
    </w:p>
    <w:p w:rsidR="00362686" w:rsidRDefault="00F82BA8" w:rsidP="005D4C6D">
      <w:pPr>
        <w:spacing w:line="360" w:lineRule="auto"/>
        <w:ind w:left="17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“[...] Os professores sentem-se seguros ao afirmar que ler livros com os meninos a as meninas ajuda a que se familiarizem com a língua escrita</w:t>
      </w:r>
      <w:r w:rsidR="00362686">
        <w:rPr>
          <w:rFonts w:ascii="Times New Roman" w:hAnsi="Times New Roman" w:cs="Times New Roman"/>
          <w:sz w:val="24"/>
          <w:szCs w:val="24"/>
        </w:rPr>
        <w:t>, facilita a aprendizagem leitora e propicia sua inclinação para a leitura autônoma” (p.33).</w:t>
      </w:r>
    </w:p>
    <w:p w:rsidR="00362686" w:rsidRDefault="00362686" w:rsidP="005D4C6D">
      <w:pPr>
        <w:spacing w:line="360" w:lineRule="auto"/>
        <w:ind w:left="17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afirmação é dada por professores primários que perceberam a mudança que a leitura ocasiona nos alunos, e essa mudança é percebida pelo interesse na leitura autônoma e na relação com a escrita e criatividade.</w:t>
      </w:r>
    </w:p>
    <w:p w:rsidR="00182CB1" w:rsidRDefault="00362686" w:rsidP="005D4C6D">
      <w:pPr>
        <w:spacing w:line="360" w:lineRule="auto"/>
        <w:ind w:left="17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“[...] </w:t>
      </w:r>
      <w:r w:rsidR="00182CB1">
        <w:rPr>
          <w:rFonts w:ascii="Times New Roman" w:hAnsi="Times New Roman" w:cs="Times New Roman"/>
          <w:sz w:val="24"/>
          <w:szCs w:val="24"/>
        </w:rPr>
        <w:t>os textos literários constituem um bom andaime educativo, não apenas para ler e escrever literatura, mas também para aprender os mecanismos do funcionamento linguístico em geral” (p.36)</w:t>
      </w:r>
    </w:p>
    <w:p w:rsidR="0052659B" w:rsidRDefault="0052659B" w:rsidP="005D4C6D">
      <w:pPr>
        <w:spacing w:line="360" w:lineRule="auto"/>
        <w:ind w:left="17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literatura tem um papel fundamental para a linguística ela aprimora a gramática, amplia o conhecimento linguístico, instiga a criatividade, aguça a curiosidade do conhecimento e leva seu leitor a outro espaço mesmo que ficcionalmente.</w:t>
      </w:r>
      <w:bookmarkStart w:id="0" w:name="_GoBack"/>
      <w:bookmarkEnd w:id="0"/>
    </w:p>
    <w:sectPr w:rsidR="0052659B" w:rsidSect="00AB08B4"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B3B" w:rsidRDefault="00AA0B3B" w:rsidP="00CF75AD">
      <w:pPr>
        <w:spacing w:after="0" w:line="240" w:lineRule="auto"/>
      </w:pPr>
      <w:r>
        <w:separator/>
      </w:r>
    </w:p>
  </w:endnote>
  <w:endnote w:type="continuationSeparator" w:id="0">
    <w:p w:rsidR="00AA0B3B" w:rsidRDefault="00AA0B3B" w:rsidP="00CF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B3B" w:rsidRDefault="00AA0B3B" w:rsidP="00CF75AD">
      <w:pPr>
        <w:spacing w:after="0" w:line="240" w:lineRule="auto"/>
      </w:pPr>
      <w:r>
        <w:separator/>
      </w:r>
    </w:p>
  </w:footnote>
  <w:footnote w:type="continuationSeparator" w:id="0">
    <w:p w:rsidR="00AA0B3B" w:rsidRDefault="00AA0B3B" w:rsidP="00CF7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5A77"/>
    <w:multiLevelType w:val="hybridMultilevel"/>
    <w:tmpl w:val="7918FC50"/>
    <w:lvl w:ilvl="0" w:tplc="585048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32D78"/>
    <w:multiLevelType w:val="hybridMultilevel"/>
    <w:tmpl w:val="21B69C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D74CD"/>
    <w:multiLevelType w:val="hybridMultilevel"/>
    <w:tmpl w:val="AE3A8806"/>
    <w:lvl w:ilvl="0" w:tplc="CD666C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B7299"/>
    <w:multiLevelType w:val="hybridMultilevel"/>
    <w:tmpl w:val="2F705B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967C9"/>
    <w:multiLevelType w:val="hybridMultilevel"/>
    <w:tmpl w:val="A55EA90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4E"/>
    <w:rsid w:val="00004FAA"/>
    <w:rsid w:val="00096CFB"/>
    <w:rsid w:val="000A0E00"/>
    <w:rsid w:val="000E500C"/>
    <w:rsid w:val="000E5037"/>
    <w:rsid w:val="00110071"/>
    <w:rsid w:val="00111A22"/>
    <w:rsid w:val="00114275"/>
    <w:rsid w:val="0014163D"/>
    <w:rsid w:val="00142083"/>
    <w:rsid w:val="001532E3"/>
    <w:rsid w:val="0015650D"/>
    <w:rsid w:val="00182129"/>
    <w:rsid w:val="00182CB1"/>
    <w:rsid w:val="001B1A1C"/>
    <w:rsid w:val="001B2EB3"/>
    <w:rsid w:val="001C69AC"/>
    <w:rsid w:val="00232FBE"/>
    <w:rsid w:val="002844EA"/>
    <w:rsid w:val="002D53B5"/>
    <w:rsid w:val="0032461A"/>
    <w:rsid w:val="00332D61"/>
    <w:rsid w:val="00362686"/>
    <w:rsid w:val="00370D80"/>
    <w:rsid w:val="00390C12"/>
    <w:rsid w:val="003C345D"/>
    <w:rsid w:val="00407D91"/>
    <w:rsid w:val="0045026E"/>
    <w:rsid w:val="00471E03"/>
    <w:rsid w:val="00496A68"/>
    <w:rsid w:val="004C6055"/>
    <w:rsid w:val="004F1DD6"/>
    <w:rsid w:val="0052659B"/>
    <w:rsid w:val="00527CA7"/>
    <w:rsid w:val="00543167"/>
    <w:rsid w:val="00592CBF"/>
    <w:rsid w:val="005B1589"/>
    <w:rsid w:val="005B493C"/>
    <w:rsid w:val="005B5950"/>
    <w:rsid w:val="005D4C6D"/>
    <w:rsid w:val="005F2BF5"/>
    <w:rsid w:val="005F53E1"/>
    <w:rsid w:val="006005C9"/>
    <w:rsid w:val="006332BF"/>
    <w:rsid w:val="006D359B"/>
    <w:rsid w:val="006D4E4E"/>
    <w:rsid w:val="006E023C"/>
    <w:rsid w:val="006F58D4"/>
    <w:rsid w:val="00720302"/>
    <w:rsid w:val="007306EC"/>
    <w:rsid w:val="0075402D"/>
    <w:rsid w:val="007A2050"/>
    <w:rsid w:val="007D7B43"/>
    <w:rsid w:val="00814314"/>
    <w:rsid w:val="00852ACD"/>
    <w:rsid w:val="008B6298"/>
    <w:rsid w:val="008C0552"/>
    <w:rsid w:val="008E27A9"/>
    <w:rsid w:val="008F2F81"/>
    <w:rsid w:val="00906074"/>
    <w:rsid w:val="00925485"/>
    <w:rsid w:val="009469A6"/>
    <w:rsid w:val="009718FC"/>
    <w:rsid w:val="0098089D"/>
    <w:rsid w:val="00987F4A"/>
    <w:rsid w:val="009C50F0"/>
    <w:rsid w:val="009C6BFC"/>
    <w:rsid w:val="009F328E"/>
    <w:rsid w:val="00A534D3"/>
    <w:rsid w:val="00A61D7C"/>
    <w:rsid w:val="00A62F92"/>
    <w:rsid w:val="00A70C4C"/>
    <w:rsid w:val="00AA0B3B"/>
    <w:rsid w:val="00AB08B4"/>
    <w:rsid w:val="00AB4F08"/>
    <w:rsid w:val="00AD47CB"/>
    <w:rsid w:val="00B41CB9"/>
    <w:rsid w:val="00B72B3C"/>
    <w:rsid w:val="00B732B3"/>
    <w:rsid w:val="00B81097"/>
    <w:rsid w:val="00B8637D"/>
    <w:rsid w:val="00BA3A87"/>
    <w:rsid w:val="00BB5658"/>
    <w:rsid w:val="00BC0905"/>
    <w:rsid w:val="00BC2913"/>
    <w:rsid w:val="00BE0B38"/>
    <w:rsid w:val="00BE6EDF"/>
    <w:rsid w:val="00C27587"/>
    <w:rsid w:val="00C47981"/>
    <w:rsid w:val="00C50AE6"/>
    <w:rsid w:val="00C56BD1"/>
    <w:rsid w:val="00CE0D44"/>
    <w:rsid w:val="00CF60B7"/>
    <w:rsid w:val="00CF75AD"/>
    <w:rsid w:val="00D7449C"/>
    <w:rsid w:val="00DB62A0"/>
    <w:rsid w:val="00DD0D5A"/>
    <w:rsid w:val="00DD5CCD"/>
    <w:rsid w:val="00E504FF"/>
    <w:rsid w:val="00E51EA2"/>
    <w:rsid w:val="00E935BA"/>
    <w:rsid w:val="00EA4D66"/>
    <w:rsid w:val="00EC44F6"/>
    <w:rsid w:val="00F17170"/>
    <w:rsid w:val="00F46981"/>
    <w:rsid w:val="00F66018"/>
    <w:rsid w:val="00F74D67"/>
    <w:rsid w:val="00F82BA8"/>
    <w:rsid w:val="00F853DA"/>
    <w:rsid w:val="00F968FE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407F"/>
  <w15:docId w15:val="{6470FBD1-D352-40D8-BAD0-A78DF8A4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D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rsid w:val="00CF75A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F75A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F75AD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A4D6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9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3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4F3B3-67FA-451A-8E0A-BA71A799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1207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ida maria marins</cp:lastModifiedBy>
  <cp:revision>2</cp:revision>
  <dcterms:created xsi:type="dcterms:W3CDTF">2019-01-19T15:49:00Z</dcterms:created>
  <dcterms:modified xsi:type="dcterms:W3CDTF">2019-01-19T15:49:00Z</dcterms:modified>
</cp:coreProperties>
</file>