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1CC" w:rsidRDefault="000C01CC" w:rsidP="00E8358B">
      <w:pPr>
        <w:pStyle w:val="Default"/>
        <w:spacing w:line="360" w:lineRule="auto"/>
        <w:jc w:val="both"/>
        <w:rPr>
          <w:rFonts w:ascii="Times New Roman" w:hAnsi="Times New Roman" w:cs="Times New Roman"/>
        </w:rPr>
      </w:pPr>
    </w:p>
    <w:p w:rsidR="00F7512E" w:rsidRPr="00F7512E" w:rsidRDefault="00F7512E" w:rsidP="00E8358B">
      <w:pPr>
        <w:pStyle w:val="Default"/>
        <w:spacing w:line="360" w:lineRule="auto"/>
        <w:jc w:val="both"/>
        <w:rPr>
          <w:rFonts w:ascii="Times New Roman" w:hAnsi="Times New Roman" w:cs="Times New Roman"/>
          <w:b/>
        </w:rPr>
      </w:pPr>
      <w:proofErr w:type="spellStart"/>
      <w:r w:rsidRPr="00F7512E">
        <w:rPr>
          <w:rFonts w:ascii="Times New Roman" w:hAnsi="Times New Roman" w:cs="Times New Roman"/>
          <w:b/>
        </w:rPr>
        <w:t>Nícolas</w:t>
      </w:r>
      <w:proofErr w:type="spellEnd"/>
      <w:r w:rsidRPr="00F7512E">
        <w:rPr>
          <w:rFonts w:ascii="Times New Roman" w:hAnsi="Times New Roman" w:cs="Times New Roman"/>
          <w:b/>
        </w:rPr>
        <w:t xml:space="preserve"> Perez</w:t>
      </w:r>
    </w:p>
    <w:p w:rsidR="00F7512E" w:rsidRPr="00E8358B" w:rsidRDefault="00F7512E" w:rsidP="00E8358B">
      <w:pPr>
        <w:pStyle w:val="Default"/>
        <w:spacing w:line="360" w:lineRule="auto"/>
        <w:jc w:val="both"/>
        <w:rPr>
          <w:rFonts w:ascii="Times New Roman" w:hAnsi="Times New Roman" w:cs="Times New Roman"/>
        </w:rPr>
      </w:pPr>
    </w:p>
    <w:p w:rsidR="000C01CC" w:rsidRPr="00E8358B" w:rsidRDefault="000C01CC" w:rsidP="00E8358B">
      <w:pPr>
        <w:pStyle w:val="Default"/>
        <w:spacing w:line="360" w:lineRule="auto"/>
        <w:jc w:val="both"/>
        <w:rPr>
          <w:rFonts w:ascii="Times New Roman" w:hAnsi="Times New Roman" w:cs="Times New Roman"/>
          <w:lang w:val="es-ES_tradnl"/>
        </w:rPr>
      </w:pPr>
      <w:r w:rsidRPr="00E8358B">
        <w:rPr>
          <w:rFonts w:ascii="Times New Roman" w:hAnsi="Times New Roman" w:cs="Times New Roman"/>
          <w:lang w:val="es-ES_tradnl"/>
        </w:rPr>
        <w:t xml:space="preserve"> 1 El término </w:t>
      </w:r>
      <w:r w:rsidRPr="00E8358B">
        <w:rPr>
          <w:rFonts w:ascii="Times New Roman" w:hAnsi="Times New Roman" w:cs="Times New Roman"/>
          <w:i/>
          <w:iCs/>
          <w:lang w:val="es-ES_tradnl"/>
        </w:rPr>
        <w:t xml:space="preserve">método </w:t>
      </w:r>
      <w:r w:rsidRPr="00E8358B">
        <w:rPr>
          <w:rFonts w:ascii="Times New Roman" w:hAnsi="Times New Roman" w:cs="Times New Roman"/>
          <w:lang w:val="es-ES_tradnl"/>
        </w:rPr>
        <w:t>se utiliza para referirse a un modo sistemático de enseñar una lengua. Normalmente tiene su base en un marco teórico</w:t>
      </w:r>
      <w:proofErr w:type="gramStart"/>
      <w:r w:rsidRPr="00E8358B">
        <w:rPr>
          <w:rFonts w:ascii="Times New Roman" w:hAnsi="Times New Roman" w:cs="Times New Roman"/>
          <w:lang w:val="es-ES_tradnl"/>
        </w:rPr>
        <w:t>; )</w:t>
      </w:r>
      <w:proofErr w:type="gramEnd"/>
    </w:p>
    <w:p w:rsidR="00DF6DDD" w:rsidRPr="00E8358B" w:rsidRDefault="000C01CC" w:rsidP="00E8358B">
      <w:pPr>
        <w:pStyle w:val="Default"/>
        <w:spacing w:line="360" w:lineRule="auto"/>
        <w:jc w:val="both"/>
        <w:rPr>
          <w:rFonts w:ascii="Times New Roman" w:hAnsi="Times New Roman" w:cs="Times New Roman"/>
          <w:lang w:val="es-ES_tradnl"/>
        </w:rPr>
      </w:pPr>
      <w:r w:rsidRPr="00E8358B">
        <w:rPr>
          <w:rFonts w:ascii="Times New Roman" w:hAnsi="Times New Roman" w:cs="Times New Roman"/>
          <w:lang w:val="es-ES_tradnl"/>
        </w:rPr>
        <w:t xml:space="preserve">2  </w:t>
      </w:r>
      <w:r w:rsidR="00DF6DDD" w:rsidRPr="00E8358B">
        <w:rPr>
          <w:rFonts w:ascii="Times New Roman" w:hAnsi="Times New Roman" w:cs="Times New Roman"/>
          <w:lang w:val="es-ES_tradnl"/>
        </w:rPr>
        <w:t>Los tres</w:t>
      </w:r>
      <w:r w:rsidRPr="00E8358B">
        <w:rPr>
          <w:rFonts w:ascii="Times New Roman" w:hAnsi="Times New Roman" w:cs="Times New Roman"/>
          <w:lang w:val="es-ES_tradnl"/>
        </w:rPr>
        <w:t xml:space="preserve"> elementos constitutivos: el </w:t>
      </w:r>
      <w:r w:rsidRPr="00E8358B">
        <w:rPr>
          <w:rFonts w:ascii="Times New Roman" w:hAnsi="Times New Roman" w:cs="Times New Roman"/>
          <w:iCs/>
          <w:lang w:val="es-ES_tradnl"/>
        </w:rPr>
        <w:t>enfoque</w:t>
      </w:r>
      <w:r w:rsidRPr="00E8358B">
        <w:rPr>
          <w:rFonts w:ascii="Times New Roman" w:hAnsi="Times New Roman" w:cs="Times New Roman"/>
          <w:lang w:val="es-ES_tradnl"/>
        </w:rPr>
        <w:t xml:space="preserve">, el </w:t>
      </w:r>
      <w:r w:rsidRPr="00E8358B">
        <w:rPr>
          <w:rFonts w:ascii="Times New Roman" w:hAnsi="Times New Roman" w:cs="Times New Roman"/>
          <w:iCs/>
          <w:lang w:val="es-ES_tradnl"/>
        </w:rPr>
        <w:t xml:space="preserve">diseño </w:t>
      </w:r>
      <w:r w:rsidRPr="00E8358B">
        <w:rPr>
          <w:rFonts w:ascii="Times New Roman" w:hAnsi="Times New Roman" w:cs="Times New Roman"/>
          <w:lang w:val="es-ES_tradnl"/>
        </w:rPr>
        <w:t xml:space="preserve">y el </w:t>
      </w:r>
      <w:r w:rsidRPr="00E8358B">
        <w:rPr>
          <w:rFonts w:ascii="Times New Roman" w:hAnsi="Times New Roman" w:cs="Times New Roman"/>
          <w:iCs/>
          <w:lang w:val="es-ES_tradnl"/>
        </w:rPr>
        <w:t>procedimiento</w:t>
      </w:r>
      <w:r w:rsidRPr="00E8358B">
        <w:rPr>
          <w:rFonts w:ascii="Times New Roman" w:hAnsi="Times New Roman" w:cs="Times New Roman"/>
          <w:lang w:val="es-ES_tradnl"/>
        </w:rPr>
        <w:t>.</w:t>
      </w:r>
    </w:p>
    <w:p w:rsidR="00E8358B" w:rsidRPr="00E8358B" w:rsidRDefault="00DF6DDD" w:rsidP="00E8358B">
      <w:pPr>
        <w:pStyle w:val="Default"/>
        <w:spacing w:line="360" w:lineRule="auto"/>
        <w:jc w:val="both"/>
        <w:rPr>
          <w:rFonts w:ascii="Times New Roman" w:hAnsi="Times New Roman" w:cs="Times New Roman"/>
          <w:lang w:val="es-ES_tradnl"/>
        </w:rPr>
      </w:pPr>
      <w:r w:rsidRPr="00E8358B">
        <w:rPr>
          <w:rFonts w:ascii="Times New Roman" w:hAnsi="Times New Roman" w:cs="Times New Roman"/>
          <w:lang w:val="es-ES_tradnl"/>
        </w:rPr>
        <w:t xml:space="preserve">El enfoque se refiere </w:t>
      </w:r>
      <w:r w:rsidR="00E8358B" w:rsidRPr="00E8358B">
        <w:rPr>
          <w:rFonts w:ascii="Times New Roman" w:hAnsi="Times New Roman" w:cs="Times New Roman"/>
          <w:lang w:val="es-ES_tradnl"/>
        </w:rPr>
        <w:t xml:space="preserve">a la teoría sobre la naturaleza de la lengua y a la teoría del aprendizaje. Ya el diseño enlaza la teoría con la </w:t>
      </w:r>
      <w:proofErr w:type="spellStart"/>
      <w:r w:rsidR="00E8358B" w:rsidRPr="00E8358B">
        <w:rPr>
          <w:rFonts w:ascii="Times New Roman" w:hAnsi="Times New Roman" w:cs="Times New Roman"/>
          <w:lang w:val="es-ES_tradnl"/>
        </w:rPr>
        <w:t>pratica</w:t>
      </w:r>
      <w:proofErr w:type="spellEnd"/>
      <w:r w:rsidR="00E8358B" w:rsidRPr="00E8358B">
        <w:rPr>
          <w:rFonts w:ascii="Times New Roman" w:hAnsi="Times New Roman" w:cs="Times New Roman"/>
          <w:lang w:val="es-ES_tradnl"/>
        </w:rPr>
        <w:t xml:space="preserve"> y en </w:t>
      </w:r>
      <w:proofErr w:type="spellStart"/>
      <w:r w:rsidR="00E8358B" w:rsidRPr="00E8358B">
        <w:rPr>
          <w:rFonts w:ascii="Times New Roman" w:hAnsi="Times New Roman" w:cs="Times New Roman"/>
          <w:lang w:val="es-ES_tradnl"/>
        </w:rPr>
        <w:t>el</w:t>
      </w:r>
      <w:proofErr w:type="spellEnd"/>
      <w:r w:rsidR="00E8358B" w:rsidRPr="00E8358B">
        <w:rPr>
          <w:rFonts w:ascii="Times New Roman" w:hAnsi="Times New Roman" w:cs="Times New Roman"/>
          <w:lang w:val="es-ES_tradnl"/>
        </w:rPr>
        <w:t xml:space="preserve"> se tienen en </w:t>
      </w:r>
      <w:proofErr w:type="spellStart"/>
      <w:proofErr w:type="gramStart"/>
      <w:r w:rsidR="00E8358B" w:rsidRPr="00E8358B">
        <w:rPr>
          <w:rFonts w:ascii="Times New Roman" w:hAnsi="Times New Roman" w:cs="Times New Roman"/>
          <w:lang w:val="es-ES_tradnl"/>
        </w:rPr>
        <w:t>cuenta:los</w:t>
      </w:r>
      <w:proofErr w:type="spellEnd"/>
      <w:proofErr w:type="gramEnd"/>
      <w:r w:rsidR="00E8358B" w:rsidRPr="00E8358B">
        <w:rPr>
          <w:rFonts w:ascii="Times New Roman" w:hAnsi="Times New Roman" w:cs="Times New Roman"/>
          <w:lang w:val="es-ES_tradnl"/>
        </w:rPr>
        <w:t xml:space="preserve"> objetivos del método;  la selección del contenido lingüístico y su organización, es decir, el modelo de </w:t>
      </w:r>
      <w:r w:rsidR="00E8358B" w:rsidRPr="00E8358B">
        <w:rPr>
          <w:rFonts w:ascii="Times New Roman" w:hAnsi="Times New Roman" w:cs="Times New Roman"/>
          <w:i/>
          <w:iCs/>
          <w:lang w:val="es-ES_tradnl"/>
        </w:rPr>
        <w:t xml:space="preserve">syllabus </w:t>
      </w:r>
      <w:r w:rsidR="00E8358B" w:rsidRPr="00E8358B">
        <w:rPr>
          <w:rFonts w:ascii="Times New Roman" w:hAnsi="Times New Roman" w:cs="Times New Roman"/>
          <w:lang w:val="es-ES_tradnl"/>
        </w:rPr>
        <w:t xml:space="preserve">que incorpora el método;  los tipos de tareas de aprendizaje y actividades de enseñanza; el papel que juegan las/os docentes, las/os estudiantes y los materiales de enseñanza. Y por último el </w:t>
      </w:r>
      <w:r w:rsidR="00E8358B" w:rsidRPr="00E8358B">
        <w:rPr>
          <w:rFonts w:ascii="Times New Roman" w:hAnsi="Times New Roman" w:cs="Times New Roman"/>
          <w:iCs/>
          <w:lang w:val="es-ES_tradnl"/>
        </w:rPr>
        <w:t xml:space="preserve">procedimiento </w:t>
      </w:r>
      <w:r w:rsidR="00E8358B" w:rsidRPr="00E8358B">
        <w:rPr>
          <w:rFonts w:ascii="Times New Roman" w:hAnsi="Times New Roman" w:cs="Times New Roman"/>
          <w:lang w:val="es-ES_tradnl"/>
        </w:rPr>
        <w:t xml:space="preserve">se describe cómo un </w:t>
      </w:r>
      <w:r w:rsidR="00E8358B" w:rsidRPr="00E8358B">
        <w:rPr>
          <w:rFonts w:ascii="Times New Roman" w:hAnsi="Times New Roman" w:cs="Times New Roman"/>
          <w:i/>
          <w:iCs/>
          <w:lang w:val="es-ES_tradnl"/>
        </w:rPr>
        <w:t xml:space="preserve">método </w:t>
      </w:r>
      <w:r w:rsidR="00E8358B" w:rsidRPr="00E8358B">
        <w:rPr>
          <w:rFonts w:ascii="Times New Roman" w:hAnsi="Times New Roman" w:cs="Times New Roman"/>
          <w:lang w:val="es-ES_tradnl"/>
        </w:rPr>
        <w:t xml:space="preserve">particular pone en práctica su </w:t>
      </w:r>
      <w:r w:rsidR="00E8358B" w:rsidRPr="00E8358B">
        <w:rPr>
          <w:rFonts w:ascii="Times New Roman" w:hAnsi="Times New Roman" w:cs="Times New Roman"/>
          <w:i/>
          <w:iCs/>
          <w:lang w:val="es-ES_tradnl"/>
        </w:rPr>
        <w:t xml:space="preserve">enfoque </w:t>
      </w:r>
      <w:r w:rsidR="00E8358B" w:rsidRPr="00E8358B">
        <w:rPr>
          <w:rFonts w:ascii="Times New Roman" w:hAnsi="Times New Roman" w:cs="Times New Roman"/>
          <w:lang w:val="es-ES_tradnl"/>
        </w:rPr>
        <w:t xml:space="preserve">y </w:t>
      </w:r>
      <w:r w:rsidR="00E8358B" w:rsidRPr="00E8358B">
        <w:rPr>
          <w:rFonts w:ascii="Times New Roman" w:hAnsi="Times New Roman" w:cs="Times New Roman"/>
          <w:i/>
          <w:iCs/>
          <w:lang w:val="es-ES_tradnl"/>
        </w:rPr>
        <w:t xml:space="preserve">diseño </w:t>
      </w:r>
      <w:r w:rsidR="00E8358B" w:rsidRPr="00E8358B">
        <w:rPr>
          <w:rFonts w:ascii="Times New Roman" w:hAnsi="Times New Roman" w:cs="Times New Roman"/>
          <w:lang w:val="es-ES_tradnl"/>
        </w:rPr>
        <w:t>en el funcionamiento de la clase.</w:t>
      </w:r>
    </w:p>
    <w:p w:rsidR="000C01CC" w:rsidRPr="00E8358B" w:rsidRDefault="000C01CC" w:rsidP="00E8358B">
      <w:pPr>
        <w:pStyle w:val="Default"/>
        <w:tabs>
          <w:tab w:val="left" w:pos="7112"/>
        </w:tabs>
        <w:spacing w:line="360" w:lineRule="auto"/>
        <w:jc w:val="both"/>
        <w:rPr>
          <w:rFonts w:ascii="Times New Roman" w:hAnsi="Times New Roman" w:cs="Times New Roman"/>
          <w:lang w:val="es-ES_tradnl"/>
        </w:rPr>
      </w:pPr>
      <w:r w:rsidRPr="00E8358B">
        <w:rPr>
          <w:rFonts w:ascii="Times New Roman" w:hAnsi="Times New Roman" w:cs="Times New Roman"/>
          <w:lang w:val="es-ES_tradnl"/>
        </w:rPr>
        <w:t xml:space="preserve">3 </w:t>
      </w:r>
      <w:r w:rsidR="00DF6DDD" w:rsidRPr="00E8358B">
        <w:rPr>
          <w:rFonts w:ascii="Times New Roman" w:hAnsi="Times New Roman" w:cs="Times New Roman"/>
          <w:lang w:val="es-ES_tradnl"/>
        </w:rPr>
        <w:t>E</w:t>
      </w:r>
      <w:r w:rsidRPr="00E8358B">
        <w:rPr>
          <w:rFonts w:ascii="Times New Roman" w:hAnsi="Times New Roman" w:cs="Times New Roman"/>
          <w:lang w:val="es-ES_tradnl"/>
        </w:rPr>
        <w:t>l término “</w:t>
      </w:r>
      <w:r w:rsidRPr="00E8358B">
        <w:rPr>
          <w:rFonts w:ascii="Times New Roman" w:hAnsi="Times New Roman" w:cs="Times New Roman"/>
          <w:iCs/>
          <w:lang w:val="es-ES_tradnl"/>
        </w:rPr>
        <w:t>enfoque</w:t>
      </w:r>
      <w:r w:rsidRPr="00E8358B">
        <w:rPr>
          <w:rFonts w:ascii="Times New Roman" w:hAnsi="Times New Roman" w:cs="Times New Roman"/>
          <w:i/>
          <w:iCs/>
          <w:lang w:val="es-ES_tradnl"/>
        </w:rPr>
        <w:t xml:space="preserve">” </w:t>
      </w:r>
      <w:r w:rsidRPr="00E8358B">
        <w:rPr>
          <w:rFonts w:ascii="Times New Roman" w:hAnsi="Times New Roman" w:cs="Times New Roman"/>
          <w:lang w:val="es-ES_tradnl"/>
        </w:rPr>
        <w:t>se refiere al conjunto de las diferentes teorías sobre la naturaleza del lenguaje y las distintas aproximaciones al proceso de aprendizaje/adquisición de una lengua extranjera, en otras palabras, hace referencia al componente teórico del método.</w:t>
      </w:r>
    </w:p>
    <w:p w:rsidR="000C01CC" w:rsidRPr="00E8358B" w:rsidRDefault="000C01CC" w:rsidP="00E8358B">
      <w:pPr>
        <w:pStyle w:val="Default"/>
        <w:spacing w:line="360" w:lineRule="auto"/>
        <w:jc w:val="both"/>
        <w:rPr>
          <w:rFonts w:ascii="Times New Roman" w:hAnsi="Times New Roman" w:cs="Times New Roman"/>
          <w:lang w:val="es-ES_tradnl"/>
        </w:rPr>
      </w:pPr>
      <w:r w:rsidRPr="00E8358B">
        <w:rPr>
          <w:rFonts w:ascii="Times New Roman" w:hAnsi="Times New Roman" w:cs="Times New Roman"/>
          <w:lang w:val="es-ES_tradnl"/>
        </w:rPr>
        <w:t xml:space="preserve">4-  </w:t>
      </w:r>
      <w:r w:rsidRPr="00E8358B">
        <w:rPr>
          <w:rFonts w:ascii="Times New Roman" w:hAnsi="Times New Roman" w:cs="Times New Roman"/>
          <w:bCs/>
          <w:lang w:val="es-ES_tradnl"/>
        </w:rPr>
        <w:t xml:space="preserve">Método Tradicional o de Gramática y Traducción; Método Directo; Método </w:t>
      </w:r>
      <w:r w:rsidR="00DF6DDD" w:rsidRPr="00E8358B">
        <w:rPr>
          <w:rFonts w:ascii="Times New Roman" w:hAnsi="Times New Roman" w:cs="Times New Roman"/>
          <w:bCs/>
          <w:lang w:val="es-ES_tradnl"/>
        </w:rPr>
        <w:t>Audio lingual</w:t>
      </w:r>
      <w:r w:rsidRPr="00E8358B">
        <w:rPr>
          <w:rFonts w:ascii="Times New Roman" w:hAnsi="Times New Roman" w:cs="Times New Roman"/>
          <w:bCs/>
          <w:lang w:val="es-ES_tradnl"/>
        </w:rPr>
        <w:t xml:space="preserve"> y el Método Audiovisual; La enseñanza comunicativa de la lengua ; </w:t>
      </w:r>
    </w:p>
    <w:p w:rsidR="00DF6DDD" w:rsidRPr="00E8358B" w:rsidRDefault="000C01CC" w:rsidP="00E8358B">
      <w:pPr>
        <w:spacing w:line="360" w:lineRule="auto"/>
        <w:jc w:val="both"/>
        <w:rPr>
          <w:rFonts w:ascii="Times New Roman" w:hAnsi="Times New Roman" w:cs="Times New Roman"/>
          <w:sz w:val="24"/>
          <w:szCs w:val="24"/>
        </w:rPr>
      </w:pPr>
      <w:r w:rsidRPr="00E8358B">
        <w:rPr>
          <w:rFonts w:ascii="Times New Roman" w:hAnsi="Times New Roman" w:cs="Times New Roman"/>
          <w:sz w:val="24"/>
          <w:szCs w:val="24"/>
        </w:rPr>
        <w:t xml:space="preserve">5- </w:t>
      </w:r>
      <w:r w:rsidR="00A25C67" w:rsidRPr="00E8358B">
        <w:rPr>
          <w:rFonts w:ascii="Times New Roman" w:hAnsi="Times New Roman" w:cs="Times New Roman"/>
          <w:sz w:val="24"/>
          <w:szCs w:val="24"/>
        </w:rPr>
        <w:t>El método directo se diferencia de los demás métodos por el facto que el rompe con la tradicional gramática creando así una enseñanza en la que la lengua oral tenía absoluta prioridad y que propugnaba la enseñanza en la propia lengua extranjera.</w:t>
      </w:r>
    </w:p>
    <w:p w:rsidR="00A25C67" w:rsidRPr="00E8358B" w:rsidRDefault="00A25C67" w:rsidP="00E8358B">
      <w:pPr>
        <w:spacing w:line="360" w:lineRule="auto"/>
        <w:jc w:val="both"/>
        <w:rPr>
          <w:rFonts w:ascii="Times New Roman" w:hAnsi="Times New Roman" w:cs="Times New Roman"/>
          <w:sz w:val="24"/>
          <w:szCs w:val="24"/>
        </w:rPr>
      </w:pPr>
      <w:r w:rsidRPr="00E8358B">
        <w:rPr>
          <w:rFonts w:ascii="Times New Roman" w:hAnsi="Times New Roman" w:cs="Times New Roman"/>
          <w:sz w:val="24"/>
          <w:szCs w:val="24"/>
        </w:rPr>
        <w:t xml:space="preserve">6- </w:t>
      </w:r>
      <w:r w:rsidRPr="00E8358B">
        <w:rPr>
          <w:rFonts w:ascii="Times New Roman" w:hAnsi="Times New Roman" w:cs="Times New Roman"/>
          <w:bCs/>
          <w:sz w:val="24"/>
          <w:szCs w:val="24"/>
        </w:rPr>
        <w:t>La enseñanza comunicativa</w:t>
      </w:r>
      <w:r w:rsidRPr="00E8358B">
        <w:rPr>
          <w:rFonts w:ascii="Times New Roman" w:hAnsi="Times New Roman" w:cs="Times New Roman"/>
          <w:b/>
          <w:bCs/>
          <w:sz w:val="24"/>
          <w:szCs w:val="24"/>
        </w:rPr>
        <w:t xml:space="preserve"> </w:t>
      </w:r>
      <w:r w:rsidRPr="00E8358B">
        <w:rPr>
          <w:rFonts w:ascii="Times New Roman" w:hAnsi="Times New Roman" w:cs="Times New Roman"/>
          <w:sz w:val="24"/>
          <w:szCs w:val="24"/>
        </w:rPr>
        <w:t>hace enfoque más racionales y cognitivos, en los que el lenguaje se empieza a ver como una actividad mental</w:t>
      </w:r>
      <w:r w:rsidR="0024476B" w:rsidRPr="00E8358B">
        <w:rPr>
          <w:rFonts w:ascii="Times New Roman" w:hAnsi="Times New Roman" w:cs="Times New Roman"/>
          <w:sz w:val="24"/>
          <w:szCs w:val="24"/>
        </w:rPr>
        <w:t xml:space="preserve"> y desta manera es un conjunto de principio que fundamenta una concepción de come enseñar y aprender la lengua extranjera. </w:t>
      </w:r>
    </w:p>
    <w:p w:rsidR="000C01CC" w:rsidRPr="00DF6DDD" w:rsidRDefault="00A25C67" w:rsidP="00DF6DDD">
      <w:pPr>
        <w:spacing w:line="360" w:lineRule="auto"/>
        <w:jc w:val="both"/>
        <w:rPr>
          <w:rFonts w:ascii="Times New Roman" w:hAnsi="Times New Roman" w:cs="Times New Roman"/>
          <w:sz w:val="24"/>
          <w:szCs w:val="24"/>
        </w:rPr>
      </w:pPr>
      <w:r w:rsidRPr="00DF6DDD">
        <w:rPr>
          <w:rFonts w:ascii="Times New Roman" w:hAnsi="Times New Roman" w:cs="Times New Roman"/>
          <w:sz w:val="24"/>
          <w:szCs w:val="24"/>
        </w:rPr>
        <w:t xml:space="preserve">Por otro lado </w:t>
      </w:r>
      <w:r w:rsidR="00DF6DDD" w:rsidRPr="00DF6DDD">
        <w:rPr>
          <w:rFonts w:ascii="Times New Roman" w:hAnsi="Times New Roman" w:cs="Times New Roman"/>
          <w:bCs/>
          <w:sz w:val="24"/>
          <w:szCs w:val="24"/>
        </w:rPr>
        <w:t>El programa</w:t>
      </w:r>
      <w:r w:rsidRPr="00DF6DDD">
        <w:rPr>
          <w:rFonts w:ascii="Times New Roman" w:hAnsi="Times New Roman" w:cs="Times New Roman"/>
          <w:bCs/>
          <w:sz w:val="24"/>
          <w:szCs w:val="24"/>
        </w:rPr>
        <w:t xml:space="preserve"> nocional-funcional</w:t>
      </w:r>
      <w:r w:rsidR="0024476B" w:rsidRPr="00DF6DDD">
        <w:rPr>
          <w:rFonts w:ascii="Times New Roman" w:hAnsi="Times New Roman" w:cs="Times New Roman"/>
          <w:bCs/>
          <w:sz w:val="24"/>
          <w:szCs w:val="24"/>
        </w:rPr>
        <w:t xml:space="preserve"> </w:t>
      </w:r>
      <w:r w:rsidR="0024476B" w:rsidRPr="00DF6DDD">
        <w:rPr>
          <w:rFonts w:ascii="Times New Roman" w:hAnsi="Times New Roman" w:cs="Times New Roman"/>
          <w:sz w:val="24"/>
          <w:szCs w:val="24"/>
        </w:rPr>
        <w:t xml:space="preserve">no constituye ni un método ni un enfoque de enseñanza, ha asociado a una forma de descripción y organización de los </w:t>
      </w:r>
      <w:r w:rsidR="00DF6DDD" w:rsidRPr="00DF6DDD">
        <w:rPr>
          <w:rFonts w:ascii="Times New Roman" w:hAnsi="Times New Roman" w:cs="Times New Roman"/>
          <w:sz w:val="24"/>
          <w:szCs w:val="24"/>
        </w:rPr>
        <w:t>contenidos</w:t>
      </w:r>
      <w:r w:rsidR="0024476B" w:rsidRPr="00DF6DDD">
        <w:rPr>
          <w:rFonts w:ascii="Times New Roman" w:hAnsi="Times New Roman" w:cs="Times New Roman"/>
          <w:sz w:val="24"/>
          <w:szCs w:val="24"/>
        </w:rPr>
        <w:t xml:space="preserve"> de los programas, que se presentó como alternativa a los tradicionales programas gramaticales.</w:t>
      </w:r>
    </w:p>
    <w:p w:rsidR="0024476B" w:rsidRPr="00DF6DDD" w:rsidRDefault="0024476B" w:rsidP="00DF6DDD">
      <w:pPr>
        <w:spacing w:line="360" w:lineRule="auto"/>
        <w:jc w:val="both"/>
        <w:rPr>
          <w:rFonts w:ascii="Times New Roman" w:hAnsi="Times New Roman" w:cs="Times New Roman"/>
          <w:sz w:val="24"/>
          <w:szCs w:val="24"/>
        </w:rPr>
      </w:pPr>
      <w:r w:rsidRPr="00DF6DDD">
        <w:rPr>
          <w:rFonts w:ascii="Times New Roman" w:hAnsi="Times New Roman" w:cs="Times New Roman"/>
          <w:sz w:val="24"/>
          <w:szCs w:val="24"/>
        </w:rPr>
        <w:t xml:space="preserve">7-La Enseñanza por Tareas no es ni un método ni un enfoque, y desta manera es una propuesta innovadora en el diseño de la Enseñanza Comunicativa de lenguas extranjeras y se centra en la forma de </w:t>
      </w:r>
      <w:r w:rsidR="00DF6DDD" w:rsidRPr="00DF6DDD">
        <w:rPr>
          <w:rFonts w:ascii="Times New Roman" w:hAnsi="Times New Roman" w:cs="Times New Roman"/>
          <w:sz w:val="24"/>
          <w:szCs w:val="24"/>
        </w:rPr>
        <w:t>organizar,</w:t>
      </w:r>
      <w:r w:rsidRPr="00DF6DDD">
        <w:rPr>
          <w:rFonts w:ascii="Times New Roman" w:hAnsi="Times New Roman" w:cs="Times New Roman"/>
          <w:sz w:val="24"/>
          <w:szCs w:val="24"/>
        </w:rPr>
        <w:t xml:space="preserve"> secuenciar y llevar a cabo las actividades de aprendizaje en el aula.</w:t>
      </w:r>
    </w:p>
    <w:p w:rsidR="0024476B" w:rsidRPr="00DF6DDD" w:rsidRDefault="0024476B" w:rsidP="00DF6DDD">
      <w:pPr>
        <w:spacing w:line="360" w:lineRule="auto"/>
        <w:jc w:val="both"/>
        <w:rPr>
          <w:rFonts w:ascii="Times New Roman" w:hAnsi="Times New Roman" w:cs="Times New Roman"/>
          <w:sz w:val="24"/>
          <w:szCs w:val="24"/>
        </w:rPr>
      </w:pPr>
      <w:r w:rsidRPr="00DF6DDD">
        <w:rPr>
          <w:rFonts w:ascii="Times New Roman" w:hAnsi="Times New Roman" w:cs="Times New Roman"/>
          <w:sz w:val="24"/>
          <w:szCs w:val="24"/>
        </w:rPr>
        <w:lastRenderedPageBreak/>
        <w:t xml:space="preserve">8- </w:t>
      </w:r>
      <w:r w:rsidR="00DF6DDD" w:rsidRPr="00DF6DDD">
        <w:rPr>
          <w:rFonts w:ascii="Times New Roman" w:hAnsi="Times New Roman" w:cs="Times New Roman"/>
          <w:sz w:val="24"/>
          <w:szCs w:val="24"/>
        </w:rPr>
        <w:t>Podríamos definir el termino  tareas como una unidad y que en su núcleo reflita la realidad de los alumnos. Desta forma haciendo trabajos en grupos o parejas  acaba siendo motivador e más interesante pues tenemos el contacto y la troca de aprendizajes.</w:t>
      </w:r>
    </w:p>
    <w:p w:rsidR="0024476B" w:rsidRPr="005E69A1" w:rsidRDefault="008C24CC" w:rsidP="005E69A1">
      <w:pPr>
        <w:spacing w:line="360" w:lineRule="auto"/>
        <w:jc w:val="both"/>
        <w:rPr>
          <w:rFonts w:ascii="Times New Roman" w:hAnsi="Times New Roman" w:cs="Times New Roman"/>
          <w:sz w:val="24"/>
          <w:szCs w:val="24"/>
        </w:rPr>
      </w:pPr>
      <w:r>
        <w:t xml:space="preserve"> </w:t>
      </w:r>
      <w:r w:rsidRPr="005E69A1">
        <w:rPr>
          <w:rFonts w:ascii="Times New Roman" w:hAnsi="Times New Roman" w:cs="Times New Roman"/>
          <w:sz w:val="24"/>
          <w:szCs w:val="24"/>
        </w:rPr>
        <w:t>Tarea II 64</w:t>
      </w:r>
    </w:p>
    <w:p w:rsidR="008C24CC" w:rsidRPr="005E69A1" w:rsidRDefault="008C24CC" w:rsidP="005E69A1">
      <w:pPr>
        <w:autoSpaceDE w:val="0"/>
        <w:autoSpaceDN w:val="0"/>
        <w:adjustRightInd w:val="0"/>
        <w:spacing w:after="0" w:line="360" w:lineRule="auto"/>
        <w:jc w:val="both"/>
        <w:rPr>
          <w:rFonts w:ascii="Times New Roman" w:hAnsi="Times New Roman" w:cs="Times New Roman"/>
          <w:b/>
          <w:bCs/>
          <w:sz w:val="24"/>
          <w:szCs w:val="24"/>
        </w:rPr>
      </w:pPr>
      <w:r w:rsidRPr="005E69A1">
        <w:rPr>
          <w:rFonts w:ascii="Times New Roman" w:hAnsi="Times New Roman" w:cs="Times New Roman"/>
          <w:b/>
          <w:bCs/>
          <w:sz w:val="24"/>
          <w:szCs w:val="24"/>
        </w:rPr>
        <w:t>Título/tema de la propuesta: ¿Qué tipo de vacaciones vas a ter?</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b/>
          <w:bCs/>
          <w:sz w:val="24"/>
          <w:szCs w:val="24"/>
        </w:rPr>
        <w:t xml:space="preserve">Autor: </w:t>
      </w:r>
      <w:r w:rsidRPr="005E69A1">
        <w:rPr>
          <w:rFonts w:ascii="Times New Roman" w:hAnsi="Times New Roman" w:cs="Times New Roman"/>
          <w:sz w:val="24"/>
          <w:szCs w:val="24"/>
        </w:rPr>
        <w:t xml:space="preserve">Nícolas Jorge Perez </w:t>
      </w:r>
    </w:p>
    <w:p w:rsidR="008C24CC" w:rsidRPr="005E69A1" w:rsidRDefault="008C24CC" w:rsidP="005E69A1">
      <w:pPr>
        <w:pStyle w:val="Default"/>
        <w:spacing w:line="360" w:lineRule="auto"/>
        <w:jc w:val="both"/>
        <w:rPr>
          <w:rFonts w:ascii="Times New Roman" w:hAnsi="Times New Roman" w:cs="Times New Roman"/>
          <w:lang w:val="es-ES_tradnl"/>
        </w:rPr>
      </w:pPr>
      <w:r w:rsidRPr="005E69A1">
        <w:rPr>
          <w:rFonts w:ascii="Times New Roman" w:hAnsi="Times New Roman" w:cs="Times New Roman"/>
          <w:b/>
          <w:bCs/>
          <w:lang w:val="es-ES_tradnl"/>
        </w:rPr>
        <w:t xml:space="preserve">Nivel recomendado: </w:t>
      </w:r>
      <w:r w:rsidRPr="005E69A1">
        <w:rPr>
          <w:rFonts w:ascii="Times New Roman" w:hAnsi="Times New Roman" w:cs="Times New Roman"/>
          <w:lang w:val="es-ES_tradnl"/>
        </w:rPr>
        <w:t xml:space="preserve"> La </w:t>
      </w:r>
      <w:proofErr w:type="gramStart"/>
      <w:r w:rsidRPr="005E69A1">
        <w:rPr>
          <w:rFonts w:ascii="Times New Roman" w:hAnsi="Times New Roman" w:cs="Times New Roman"/>
          <w:lang w:val="es-ES_tradnl"/>
        </w:rPr>
        <w:t>propuesta  se</w:t>
      </w:r>
      <w:proofErr w:type="gramEnd"/>
      <w:r w:rsidRPr="005E69A1">
        <w:rPr>
          <w:rFonts w:ascii="Times New Roman" w:hAnsi="Times New Roman" w:cs="Times New Roman"/>
          <w:lang w:val="es-ES_tradnl"/>
        </w:rPr>
        <w:t xml:space="preserve"> destina para los niños</w:t>
      </w:r>
    </w:p>
    <w:p w:rsidR="008C24CC" w:rsidRPr="005E69A1" w:rsidRDefault="008C24CC" w:rsidP="005E69A1">
      <w:pPr>
        <w:autoSpaceDE w:val="0"/>
        <w:autoSpaceDN w:val="0"/>
        <w:adjustRightInd w:val="0"/>
        <w:spacing w:after="0" w:line="360" w:lineRule="auto"/>
        <w:jc w:val="both"/>
        <w:rPr>
          <w:rFonts w:ascii="Times New Roman" w:hAnsi="Times New Roman" w:cs="Times New Roman"/>
          <w:b/>
          <w:bCs/>
          <w:sz w:val="24"/>
          <w:szCs w:val="24"/>
        </w:rPr>
      </w:pPr>
      <w:r w:rsidRPr="005E69A1">
        <w:rPr>
          <w:rFonts w:ascii="Times New Roman" w:hAnsi="Times New Roman" w:cs="Times New Roman"/>
          <w:b/>
          <w:bCs/>
          <w:sz w:val="24"/>
          <w:szCs w:val="24"/>
        </w:rPr>
        <w:t>Objetivos:</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sz w:val="24"/>
          <w:szCs w:val="24"/>
        </w:rPr>
        <w:t>- ver la realidad de vacaciones de los alumnos y compartir  o que hacen en el ocio.</w:t>
      </w:r>
    </w:p>
    <w:p w:rsidR="008C24CC" w:rsidRPr="005E69A1" w:rsidRDefault="008C24CC" w:rsidP="005E69A1">
      <w:pPr>
        <w:autoSpaceDE w:val="0"/>
        <w:autoSpaceDN w:val="0"/>
        <w:adjustRightInd w:val="0"/>
        <w:spacing w:after="0" w:line="360" w:lineRule="auto"/>
        <w:jc w:val="both"/>
        <w:rPr>
          <w:rFonts w:ascii="Times New Roman" w:hAnsi="Times New Roman" w:cs="Times New Roman"/>
          <w:b/>
          <w:bCs/>
          <w:sz w:val="24"/>
          <w:szCs w:val="24"/>
        </w:rPr>
      </w:pPr>
      <w:r w:rsidRPr="005E69A1">
        <w:rPr>
          <w:rFonts w:ascii="Times New Roman" w:hAnsi="Times New Roman" w:cs="Times New Roman"/>
          <w:b/>
          <w:bCs/>
          <w:sz w:val="24"/>
          <w:szCs w:val="24"/>
        </w:rPr>
        <w:t>Contenido gramatical:</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sz w:val="24"/>
          <w:szCs w:val="24"/>
        </w:rPr>
        <w:t>- Adjetivos;</w:t>
      </w:r>
    </w:p>
    <w:p w:rsidR="008C24CC" w:rsidRPr="005E69A1" w:rsidRDefault="008C24CC" w:rsidP="005E69A1">
      <w:pPr>
        <w:autoSpaceDE w:val="0"/>
        <w:autoSpaceDN w:val="0"/>
        <w:adjustRightInd w:val="0"/>
        <w:spacing w:after="0" w:line="360" w:lineRule="auto"/>
        <w:jc w:val="both"/>
        <w:rPr>
          <w:rFonts w:ascii="Times New Roman" w:hAnsi="Times New Roman" w:cs="Times New Roman"/>
          <w:i/>
          <w:iCs/>
          <w:sz w:val="24"/>
          <w:szCs w:val="24"/>
        </w:rPr>
      </w:pPr>
      <w:r w:rsidRPr="005E69A1">
        <w:rPr>
          <w:rFonts w:ascii="Times New Roman" w:hAnsi="Times New Roman" w:cs="Times New Roman"/>
          <w:sz w:val="24"/>
          <w:szCs w:val="24"/>
        </w:rPr>
        <w:t xml:space="preserve">- Verbo </w:t>
      </w:r>
      <w:r w:rsidRPr="005E69A1">
        <w:rPr>
          <w:rFonts w:ascii="Times New Roman" w:hAnsi="Times New Roman" w:cs="Times New Roman"/>
          <w:i/>
          <w:iCs/>
          <w:sz w:val="24"/>
          <w:szCs w:val="24"/>
        </w:rPr>
        <w:t>gustar/interesar/encantar.</w:t>
      </w:r>
    </w:p>
    <w:p w:rsidR="008C24CC" w:rsidRPr="005E69A1" w:rsidRDefault="008C24CC" w:rsidP="005E69A1">
      <w:pPr>
        <w:autoSpaceDE w:val="0"/>
        <w:autoSpaceDN w:val="0"/>
        <w:adjustRightInd w:val="0"/>
        <w:spacing w:after="0" w:line="360" w:lineRule="auto"/>
        <w:jc w:val="both"/>
        <w:rPr>
          <w:rFonts w:ascii="Times New Roman" w:hAnsi="Times New Roman" w:cs="Times New Roman"/>
          <w:b/>
          <w:bCs/>
          <w:sz w:val="24"/>
          <w:szCs w:val="24"/>
        </w:rPr>
      </w:pPr>
      <w:r w:rsidRPr="005E69A1">
        <w:rPr>
          <w:rFonts w:ascii="Times New Roman" w:hAnsi="Times New Roman" w:cs="Times New Roman"/>
          <w:b/>
          <w:bCs/>
          <w:sz w:val="24"/>
          <w:szCs w:val="24"/>
        </w:rPr>
        <w:t>Contenido funcional:</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sz w:val="24"/>
          <w:szCs w:val="24"/>
        </w:rPr>
        <w:t>- Expresar gustos e intereses.</w:t>
      </w:r>
    </w:p>
    <w:p w:rsidR="008C24CC" w:rsidRPr="005E69A1" w:rsidRDefault="008C24CC" w:rsidP="005E69A1">
      <w:pPr>
        <w:autoSpaceDE w:val="0"/>
        <w:autoSpaceDN w:val="0"/>
        <w:adjustRightInd w:val="0"/>
        <w:spacing w:after="0" w:line="360" w:lineRule="auto"/>
        <w:jc w:val="both"/>
        <w:rPr>
          <w:rFonts w:ascii="Times New Roman" w:hAnsi="Times New Roman" w:cs="Times New Roman"/>
          <w:b/>
          <w:bCs/>
          <w:sz w:val="24"/>
          <w:szCs w:val="24"/>
        </w:rPr>
      </w:pPr>
      <w:r w:rsidRPr="005E69A1">
        <w:rPr>
          <w:rFonts w:ascii="Times New Roman" w:hAnsi="Times New Roman" w:cs="Times New Roman"/>
          <w:b/>
          <w:bCs/>
          <w:sz w:val="24"/>
          <w:szCs w:val="24"/>
        </w:rPr>
        <w:t>Contenido lexical:</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sz w:val="24"/>
          <w:szCs w:val="24"/>
        </w:rPr>
        <w:t>- Vocabulario.</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b/>
          <w:bCs/>
          <w:sz w:val="24"/>
          <w:szCs w:val="24"/>
        </w:rPr>
        <w:t xml:space="preserve">Tipo de tarea: </w:t>
      </w:r>
      <w:r w:rsidRPr="005E69A1">
        <w:rPr>
          <w:rFonts w:ascii="Times New Roman" w:hAnsi="Times New Roman" w:cs="Times New Roman"/>
          <w:sz w:val="24"/>
          <w:szCs w:val="24"/>
        </w:rPr>
        <w:t>test.</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b/>
          <w:bCs/>
          <w:sz w:val="24"/>
          <w:szCs w:val="24"/>
        </w:rPr>
        <w:t xml:space="preserve">Tipo de actividades: </w:t>
      </w:r>
      <w:r w:rsidRPr="005E69A1">
        <w:rPr>
          <w:rFonts w:ascii="Times New Roman" w:hAnsi="Times New Roman" w:cs="Times New Roman"/>
          <w:sz w:val="24"/>
          <w:szCs w:val="24"/>
        </w:rPr>
        <w:t>comprensión de lectura (leer), comprensión auditiva (escuchar), expresión oral (hablar), expresión escrita (escribir), interacción oral.</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b/>
          <w:bCs/>
          <w:sz w:val="24"/>
          <w:szCs w:val="24"/>
        </w:rPr>
        <w:t xml:space="preserve">Duración: </w:t>
      </w:r>
      <w:r w:rsidR="005E69A1" w:rsidRPr="005E69A1">
        <w:rPr>
          <w:rFonts w:ascii="Times New Roman" w:hAnsi="Times New Roman" w:cs="Times New Roman"/>
          <w:sz w:val="24"/>
          <w:szCs w:val="24"/>
        </w:rPr>
        <w:t xml:space="preserve"> 35</w:t>
      </w:r>
      <w:r w:rsidRPr="005E69A1">
        <w:rPr>
          <w:rFonts w:ascii="Times New Roman" w:hAnsi="Times New Roman" w:cs="Times New Roman"/>
          <w:sz w:val="24"/>
          <w:szCs w:val="24"/>
        </w:rPr>
        <w:t xml:space="preserve"> minutos</w:t>
      </w:r>
    </w:p>
    <w:p w:rsidR="008C24CC" w:rsidRPr="005E69A1" w:rsidRDefault="008C24CC"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b/>
          <w:bCs/>
          <w:sz w:val="24"/>
          <w:szCs w:val="24"/>
        </w:rPr>
        <w:t xml:space="preserve">Dinámica: </w:t>
      </w:r>
      <w:r w:rsidRPr="005E69A1">
        <w:rPr>
          <w:rFonts w:ascii="Times New Roman" w:hAnsi="Times New Roman" w:cs="Times New Roman"/>
          <w:sz w:val="24"/>
          <w:szCs w:val="24"/>
        </w:rPr>
        <w:t>Hacer un gran círculo con el mae</w:t>
      </w:r>
      <w:r w:rsidR="005E69A1" w:rsidRPr="005E69A1">
        <w:rPr>
          <w:rFonts w:ascii="Times New Roman" w:hAnsi="Times New Roman" w:cs="Times New Roman"/>
          <w:sz w:val="24"/>
          <w:szCs w:val="24"/>
        </w:rPr>
        <w:t>stro junto a todos los alumnos creando así un mejor ambiente</w:t>
      </w:r>
      <w:r w:rsidR="008E3D37">
        <w:rPr>
          <w:rFonts w:ascii="Times New Roman" w:hAnsi="Times New Roman" w:cs="Times New Roman"/>
          <w:sz w:val="24"/>
          <w:szCs w:val="24"/>
        </w:rPr>
        <w:t xml:space="preserve"> y compartir en parejas el resultados del teste.</w:t>
      </w:r>
    </w:p>
    <w:p w:rsidR="008C24CC" w:rsidRPr="005E69A1" w:rsidRDefault="008C24CC" w:rsidP="005E69A1">
      <w:pPr>
        <w:autoSpaceDE w:val="0"/>
        <w:autoSpaceDN w:val="0"/>
        <w:adjustRightInd w:val="0"/>
        <w:spacing w:after="0" w:line="360" w:lineRule="auto"/>
        <w:jc w:val="both"/>
        <w:rPr>
          <w:rFonts w:ascii="Times New Roman" w:hAnsi="Times New Roman" w:cs="Times New Roman"/>
          <w:b/>
          <w:bCs/>
          <w:sz w:val="24"/>
          <w:szCs w:val="24"/>
        </w:rPr>
      </w:pPr>
      <w:r w:rsidRPr="005E69A1">
        <w:rPr>
          <w:rFonts w:ascii="Times New Roman" w:hAnsi="Times New Roman" w:cs="Times New Roman"/>
          <w:b/>
          <w:bCs/>
          <w:sz w:val="24"/>
          <w:szCs w:val="24"/>
        </w:rPr>
        <w:t>Materiales necesarios:</w:t>
      </w:r>
    </w:p>
    <w:p w:rsidR="005E69A1" w:rsidRPr="005E69A1" w:rsidRDefault="005E69A1" w:rsidP="005E69A1">
      <w:pPr>
        <w:autoSpaceDE w:val="0"/>
        <w:autoSpaceDN w:val="0"/>
        <w:adjustRightInd w:val="0"/>
        <w:spacing w:after="0" w:line="360" w:lineRule="auto"/>
        <w:jc w:val="both"/>
        <w:rPr>
          <w:rFonts w:ascii="Times New Roman" w:hAnsi="Times New Roman" w:cs="Times New Roman"/>
          <w:sz w:val="24"/>
          <w:szCs w:val="24"/>
        </w:rPr>
      </w:pPr>
      <w:r w:rsidRPr="005E69A1">
        <w:rPr>
          <w:rFonts w:ascii="Times New Roman" w:hAnsi="Times New Roman" w:cs="Times New Roman"/>
          <w:sz w:val="24"/>
          <w:szCs w:val="24"/>
        </w:rPr>
        <w:t xml:space="preserve">La computadora para empezar y compartir el contenido </w:t>
      </w:r>
    </w:p>
    <w:p w:rsidR="008C24CC" w:rsidRPr="005E69A1" w:rsidRDefault="008C24CC" w:rsidP="005E69A1">
      <w:pPr>
        <w:autoSpaceDE w:val="0"/>
        <w:autoSpaceDN w:val="0"/>
        <w:adjustRightInd w:val="0"/>
        <w:spacing w:after="0" w:line="360" w:lineRule="auto"/>
        <w:jc w:val="both"/>
        <w:rPr>
          <w:rFonts w:ascii="Times New Roman" w:hAnsi="Times New Roman" w:cs="Times New Roman"/>
          <w:i/>
          <w:iCs/>
          <w:sz w:val="24"/>
          <w:szCs w:val="24"/>
        </w:rPr>
      </w:pPr>
      <w:r w:rsidRPr="005E69A1">
        <w:rPr>
          <w:rFonts w:ascii="Times New Roman" w:hAnsi="Times New Roman" w:cs="Times New Roman"/>
          <w:sz w:val="24"/>
          <w:szCs w:val="24"/>
        </w:rPr>
        <w:t xml:space="preserve">Fotocopias </w:t>
      </w:r>
      <w:r w:rsidRPr="005E69A1">
        <w:rPr>
          <w:rFonts w:ascii="Times New Roman" w:hAnsi="Times New Roman" w:cs="Times New Roman"/>
          <w:i/>
          <w:iCs/>
          <w:sz w:val="24"/>
          <w:szCs w:val="24"/>
        </w:rPr>
        <w:t>Test;</w:t>
      </w:r>
    </w:p>
    <w:p w:rsidR="002B13BA" w:rsidRPr="005E69A1" w:rsidRDefault="002B13BA" w:rsidP="005E69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Sitio que fuera consultado: </w:t>
      </w:r>
      <w:r w:rsidRPr="002B13BA">
        <w:rPr>
          <w:rFonts w:ascii="Times New Roman" w:hAnsi="Times New Roman" w:cs="Times New Roman"/>
          <w:sz w:val="24"/>
          <w:szCs w:val="24"/>
        </w:rPr>
        <w:t>https://www.spanishunicorn.com/los-verbos-del-tipo-gustar/</w:t>
      </w:r>
    </w:p>
    <w:p w:rsidR="005E69A1" w:rsidRDefault="005E69A1" w:rsidP="008C24CC">
      <w:pPr>
        <w:rPr>
          <w:rFonts w:ascii="Times New Roman" w:hAnsi="Times New Roman" w:cs="Times New Roman"/>
          <w:sz w:val="24"/>
          <w:szCs w:val="24"/>
        </w:rPr>
      </w:pPr>
    </w:p>
    <w:p w:rsidR="005E69A1" w:rsidRDefault="005E69A1" w:rsidP="007A6631">
      <w:pPr>
        <w:rPr>
          <w:rFonts w:ascii="Times New Roman" w:hAnsi="Times New Roman" w:cs="Times New Roman"/>
          <w:b/>
          <w:bCs/>
          <w:sz w:val="24"/>
          <w:szCs w:val="24"/>
        </w:rPr>
      </w:pPr>
      <w:bookmarkStart w:id="0" w:name="_GoBack"/>
      <w:bookmarkEnd w:id="0"/>
      <w:r w:rsidRPr="005E69A1">
        <w:rPr>
          <w:rFonts w:ascii="Times New Roman" w:hAnsi="Times New Roman" w:cs="Times New Roman"/>
          <w:b/>
          <w:bCs/>
          <w:sz w:val="24"/>
          <w:szCs w:val="24"/>
        </w:rPr>
        <w:t>¿Qué tipo de vacaciones vas a ter?</w:t>
      </w:r>
    </w:p>
    <w:p w:rsidR="005E69A1" w:rsidRDefault="005E69A1" w:rsidP="005E69A1">
      <w:pPr>
        <w:jc w:val="both"/>
        <w:rPr>
          <w:rFonts w:ascii="Times New Roman" w:hAnsi="Times New Roman" w:cs="Times New Roman"/>
          <w:b/>
          <w:bCs/>
          <w:sz w:val="24"/>
          <w:szCs w:val="24"/>
        </w:rPr>
      </w:pPr>
    </w:p>
    <w:p w:rsidR="005E69A1" w:rsidRPr="008E3D37" w:rsidRDefault="005E69A1" w:rsidP="008E3D37">
      <w:pPr>
        <w:pStyle w:val="PargrafodaLista"/>
        <w:numPr>
          <w:ilvl w:val="0"/>
          <w:numId w:val="3"/>
        </w:numPr>
        <w:ind w:left="284"/>
        <w:jc w:val="both"/>
        <w:rPr>
          <w:rFonts w:ascii="Times New Roman" w:hAnsi="Times New Roman" w:cs="Times New Roman"/>
          <w:b/>
          <w:bCs/>
          <w:sz w:val="24"/>
          <w:szCs w:val="24"/>
        </w:rPr>
      </w:pPr>
      <w:r w:rsidRPr="008E3D37">
        <w:rPr>
          <w:rFonts w:ascii="Times New Roman" w:hAnsi="Times New Roman" w:cs="Times New Roman"/>
          <w:b/>
          <w:bCs/>
          <w:sz w:val="24"/>
          <w:szCs w:val="24"/>
        </w:rPr>
        <w:t>¿</w:t>
      </w:r>
      <w:r w:rsidR="008E3D37" w:rsidRPr="008E3D37">
        <w:rPr>
          <w:rFonts w:ascii="Times New Roman" w:hAnsi="Times New Roman" w:cs="Times New Roman"/>
          <w:b/>
          <w:bCs/>
          <w:sz w:val="24"/>
          <w:szCs w:val="24"/>
        </w:rPr>
        <w:t>Qué</w:t>
      </w:r>
      <w:r w:rsidRPr="008E3D37">
        <w:rPr>
          <w:rFonts w:ascii="Times New Roman" w:hAnsi="Times New Roman" w:cs="Times New Roman"/>
          <w:b/>
          <w:bCs/>
          <w:sz w:val="24"/>
          <w:szCs w:val="24"/>
        </w:rPr>
        <w:t xml:space="preserve"> vas hacer en </w:t>
      </w:r>
      <w:proofErr w:type="gramStart"/>
      <w:r w:rsidRPr="008E3D37">
        <w:rPr>
          <w:rFonts w:ascii="Times New Roman" w:hAnsi="Times New Roman" w:cs="Times New Roman"/>
          <w:b/>
          <w:bCs/>
          <w:sz w:val="24"/>
          <w:szCs w:val="24"/>
        </w:rPr>
        <w:t>tu vacaciones</w:t>
      </w:r>
      <w:proofErr w:type="gramEnd"/>
      <w:r w:rsidRPr="008E3D37">
        <w:rPr>
          <w:rFonts w:ascii="Times New Roman" w:hAnsi="Times New Roman" w:cs="Times New Roman"/>
          <w:b/>
          <w:bCs/>
          <w:sz w:val="24"/>
          <w:szCs w:val="24"/>
        </w:rPr>
        <w:t>?</w:t>
      </w:r>
    </w:p>
    <w:p w:rsidR="005E69A1" w:rsidRPr="008E3D37" w:rsidRDefault="005E69A1" w:rsidP="005E69A1">
      <w:pPr>
        <w:jc w:val="both"/>
        <w:rPr>
          <w:rFonts w:ascii="Times New Roman" w:hAnsi="Times New Roman" w:cs="Times New Roman"/>
          <w:bCs/>
          <w:sz w:val="24"/>
          <w:szCs w:val="24"/>
        </w:rPr>
      </w:pPr>
      <w:r w:rsidRPr="008E3D37">
        <w:rPr>
          <w:rFonts w:ascii="Times New Roman" w:hAnsi="Times New Roman" w:cs="Times New Roman"/>
          <w:bCs/>
          <w:sz w:val="24"/>
          <w:szCs w:val="24"/>
        </w:rPr>
        <w:t xml:space="preserve">(  ) Viajar (  ) Salir a paseo (  ) </w:t>
      </w:r>
      <w:r w:rsidR="003C5A04">
        <w:rPr>
          <w:rFonts w:ascii="Times New Roman" w:hAnsi="Times New Roman" w:cs="Times New Roman"/>
          <w:bCs/>
          <w:sz w:val="24"/>
          <w:szCs w:val="24"/>
        </w:rPr>
        <w:t xml:space="preserve">Jugar </w:t>
      </w:r>
      <w:r w:rsidRPr="008E3D37">
        <w:rPr>
          <w:rFonts w:ascii="Times New Roman" w:hAnsi="Times New Roman" w:cs="Times New Roman"/>
          <w:bCs/>
          <w:sz w:val="24"/>
          <w:szCs w:val="24"/>
        </w:rPr>
        <w:t xml:space="preserve"> (  ) visitar la familia</w:t>
      </w:r>
    </w:p>
    <w:p w:rsidR="008E3D37" w:rsidRPr="008E3D37" w:rsidRDefault="005E69A1" w:rsidP="005E69A1">
      <w:pPr>
        <w:jc w:val="both"/>
        <w:rPr>
          <w:rFonts w:ascii="Times New Roman" w:hAnsi="Times New Roman" w:cs="Times New Roman"/>
          <w:bCs/>
          <w:sz w:val="24"/>
          <w:szCs w:val="24"/>
        </w:rPr>
      </w:pPr>
      <w:r w:rsidRPr="008E3D37">
        <w:rPr>
          <w:rFonts w:ascii="Times New Roman" w:hAnsi="Times New Roman" w:cs="Times New Roman"/>
          <w:bCs/>
          <w:sz w:val="24"/>
          <w:szCs w:val="24"/>
        </w:rPr>
        <w:t xml:space="preserve">(  )  Mirar películas y series </w:t>
      </w:r>
      <w:r w:rsidR="008E3D37" w:rsidRPr="008E3D37">
        <w:rPr>
          <w:rFonts w:ascii="Times New Roman" w:hAnsi="Times New Roman" w:cs="Times New Roman"/>
          <w:bCs/>
          <w:sz w:val="24"/>
          <w:szCs w:val="24"/>
        </w:rPr>
        <w:t xml:space="preserve">(  ) Leer un libro   </w:t>
      </w:r>
      <w:r w:rsidRPr="008E3D37">
        <w:rPr>
          <w:rFonts w:ascii="Times New Roman" w:hAnsi="Times New Roman" w:cs="Times New Roman"/>
          <w:bCs/>
          <w:sz w:val="24"/>
          <w:szCs w:val="24"/>
        </w:rPr>
        <w:t xml:space="preserve">(  )  Practicar algún deporte </w:t>
      </w:r>
      <w:r w:rsidRPr="008E3D37">
        <w:rPr>
          <w:rFonts w:ascii="Arial Unicode MS" w:eastAsia="Arial Unicode MS" w:hAnsi="Arial Unicode MS" w:cs="Arial Unicode MS"/>
          <w:color w:val="000000"/>
          <w:sz w:val="27"/>
          <w:szCs w:val="27"/>
          <w:shd w:val="clear" w:color="auto" w:fill="FFFF99"/>
        </w:rPr>
        <w:t xml:space="preserve"> </w:t>
      </w:r>
    </w:p>
    <w:p w:rsidR="008E3D37" w:rsidRDefault="008E3D37" w:rsidP="008E3D37">
      <w:pPr>
        <w:rPr>
          <w:rFonts w:ascii="Times New Roman" w:hAnsi="Times New Roman" w:cs="Times New Roman"/>
          <w:sz w:val="24"/>
          <w:szCs w:val="24"/>
        </w:rPr>
      </w:pPr>
      <w:r w:rsidRPr="008E3D37">
        <w:rPr>
          <w:rFonts w:ascii="Times New Roman" w:hAnsi="Times New Roman" w:cs="Times New Roman"/>
          <w:sz w:val="24"/>
          <w:szCs w:val="24"/>
        </w:rPr>
        <w:t xml:space="preserve">(  ) </w:t>
      </w:r>
      <w:r>
        <w:rPr>
          <w:rFonts w:ascii="Times New Roman" w:hAnsi="Times New Roman" w:cs="Times New Roman"/>
          <w:sz w:val="24"/>
          <w:szCs w:val="24"/>
        </w:rPr>
        <w:t xml:space="preserve">Brincar con su mascota   </w:t>
      </w:r>
      <w:r w:rsidR="003C5A04">
        <w:rPr>
          <w:rFonts w:ascii="Times New Roman" w:hAnsi="Times New Roman" w:cs="Times New Roman"/>
          <w:sz w:val="24"/>
          <w:szCs w:val="24"/>
        </w:rPr>
        <w:t>(  ) Voy para el campo</w:t>
      </w:r>
      <w:r>
        <w:rPr>
          <w:rFonts w:ascii="Times New Roman" w:hAnsi="Times New Roman" w:cs="Times New Roman"/>
          <w:sz w:val="24"/>
          <w:szCs w:val="24"/>
        </w:rPr>
        <w:t xml:space="preserve"> </w:t>
      </w:r>
      <w:r w:rsidR="003C5A04">
        <w:rPr>
          <w:rFonts w:ascii="Times New Roman" w:hAnsi="Times New Roman" w:cs="Times New Roman"/>
          <w:sz w:val="24"/>
          <w:szCs w:val="24"/>
        </w:rPr>
        <w:t xml:space="preserve">(  ) </w:t>
      </w:r>
      <w:r w:rsidRPr="008E3D37">
        <w:rPr>
          <w:rFonts w:ascii="Times New Roman" w:hAnsi="Times New Roman" w:cs="Times New Roman"/>
          <w:sz w:val="24"/>
          <w:szCs w:val="24"/>
        </w:rPr>
        <w:t>Otra actividad</w:t>
      </w:r>
    </w:p>
    <w:p w:rsidR="008E3D37" w:rsidRDefault="008E3D37" w:rsidP="008E3D37">
      <w:pPr>
        <w:rPr>
          <w:rFonts w:ascii="Times New Roman" w:hAnsi="Times New Roman" w:cs="Times New Roman"/>
          <w:sz w:val="24"/>
          <w:szCs w:val="24"/>
        </w:rPr>
      </w:pPr>
    </w:p>
    <w:p w:rsidR="005E69A1" w:rsidRPr="003C5A04" w:rsidRDefault="008E3D37" w:rsidP="008E3D37">
      <w:pPr>
        <w:pStyle w:val="PargrafodaLista"/>
        <w:numPr>
          <w:ilvl w:val="0"/>
          <w:numId w:val="3"/>
        </w:numPr>
        <w:tabs>
          <w:tab w:val="left" w:pos="-142"/>
        </w:tabs>
        <w:ind w:left="142" w:firstLine="0"/>
        <w:jc w:val="both"/>
        <w:rPr>
          <w:rFonts w:ascii="Times New Roman" w:hAnsi="Times New Roman" w:cs="Times New Roman"/>
          <w:sz w:val="24"/>
          <w:szCs w:val="24"/>
        </w:rPr>
      </w:pPr>
      <w:r w:rsidRPr="003C5A04">
        <w:rPr>
          <w:rFonts w:ascii="Times New Roman" w:hAnsi="Times New Roman" w:cs="Times New Roman"/>
          <w:sz w:val="24"/>
          <w:szCs w:val="24"/>
        </w:rPr>
        <w:t>Justifica tu elección y conta otras cosas que vas hacer.</w:t>
      </w:r>
    </w:p>
    <w:p w:rsidR="008E3D37" w:rsidRPr="003C5A04" w:rsidRDefault="008E3D37" w:rsidP="008E3D37">
      <w:pPr>
        <w:pStyle w:val="PargrafodaLista"/>
        <w:tabs>
          <w:tab w:val="left" w:pos="-142"/>
        </w:tabs>
        <w:ind w:left="142"/>
        <w:jc w:val="both"/>
        <w:rPr>
          <w:rFonts w:ascii="Times New Roman" w:hAnsi="Times New Roman" w:cs="Times New Roman"/>
          <w:sz w:val="24"/>
          <w:szCs w:val="24"/>
        </w:rPr>
      </w:pPr>
    </w:p>
    <w:p w:rsidR="008E3D37" w:rsidRDefault="008E3D37" w:rsidP="008E3D37">
      <w:pPr>
        <w:pStyle w:val="PargrafodaLista"/>
        <w:tabs>
          <w:tab w:val="left" w:pos="-142"/>
        </w:tabs>
        <w:ind w:left="142"/>
        <w:jc w:val="both"/>
        <w:rPr>
          <w:rFonts w:ascii="Times New Roman" w:hAnsi="Times New Roman" w:cs="Times New Roman"/>
          <w:b/>
          <w:sz w:val="24"/>
          <w:szCs w:val="24"/>
        </w:rPr>
      </w:pPr>
      <w:r>
        <w:rPr>
          <w:rFonts w:ascii="Times New Roman" w:hAnsi="Times New Roman" w:cs="Times New Roman"/>
          <w:b/>
          <w:sz w:val="24"/>
          <w:szCs w:val="24"/>
        </w:rPr>
        <w:t>………………………………………......................................................................................................................................................................................................................................................................................................................................................................................................................................................................................................................................................................................................................................................</w:t>
      </w:r>
    </w:p>
    <w:p w:rsidR="008E3D37" w:rsidRDefault="008E3D37" w:rsidP="008E3D37">
      <w:pPr>
        <w:ind w:left="426"/>
        <w:jc w:val="both"/>
        <w:rPr>
          <w:b/>
        </w:rPr>
      </w:pPr>
    </w:p>
    <w:p w:rsidR="003C5A04" w:rsidRPr="003C5A04" w:rsidRDefault="003C5A04" w:rsidP="003C5A04">
      <w:pPr>
        <w:pStyle w:val="PargrafodaLista"/>
        <w:numPr>
          <w:ilvl w:val="0"/>
          <w:numId w:val="3"/>
        </w:numPr>
        <w:ind w:left="0" w:firstLine="0"/>
        <w:jc w:val="both"/>
        <w:rPr>
          <w:rFonts w:ascii="Times New Roman" w:hAnsi="Times New Roman" w:cs="Times New Roman"/>
          <w:sz w:val="24"/>
        </w:rPr>
      </w:pPr>
      <w:r w:rsidRPr="003C5A04">
        <w:rPr>
          <w:rFonts w:ascii="Times New Roman" w:hAnsi="Times New Roman" w:cs="Times New Roman"/>
          <w:sz w:val="24"/>
        </w:rPr>
        <w:t>Junto a  tu compañero</w:t>
      </w:r>
      <w:r w:rsidR="008E3D37" w:rsidRPr="003C5A04">
        <w:rPr>
          <w:rFonts w:ascii="Times New Roman" w:hAnsi="Times New Roman" w:cs="Times New Roman"/>
          <w:sz w:val="24"/>
        </w:rPr>
        <w:t xml:space="preserve"> </w:t>
      </w:r>
      <w:r w:rsidRPr="003C5A04">
        <w:rPr>
          <w:rFonts w:ascii="Times New Roman" w:hAnsi="Times New Roman" w:cs="Times New Roman"/>
          <w:sz w:val="24"/>
        </w:rPr>
        <w:t xml:space="preserve">que esta a tu derecha cría dos frases con la palabra </w:t>
      </w:r>
      <w:r w:rsidRPr="003C5A04">
        <w:rPr>
          <w:rFonts w:ascii="Times New Roman" w:hAnsi="Times New Roman" w:cs="Times New Roman"/>
          <w:b/>
          <w:sz w:val="24"/>
        </w:rPr>
        <w:t>viaje</w:t>
      </w:r>
      <w:r>
        <w:rPr>
          <w:rFonts w:ascii="Times New Roman" w:hAnsi="Times New Roman" w:cs="Times New Roman"/>
          <w:b/>
          <w:sz w:val="24"/>
        </w:rPr>
        <w:t xml:space="preserve"> </w:t>
      </w:r>
      <w:r w:rsidRPr="003C5A04">
        <w:rPr>
          <w:rFonts w:ascii="Times New Roman" w:hAnsi="Times New Roman" w:cs="Times New Roman"/>
          <w:sz w:val="24"/>
        </w:rPr>
        <w:t xml:space="preserve">y </w:t>
      </w:r>
      <w:r w:rsidRPr="003C5A04">
        <w:rPr>
          <w:rFonts w:ascii="Times New Roman" w:hAnsi="Times New Roman" w:cs="Times New Roman"/>
          <w:b/>
          <w:sz w:val="24"/>
        </w:rPr>
        <w:t>Salir</w:t>
      </w:r>
    </w:p>
    <w:p w:rsidR="008E3D37" w:rsidRPr="003C5A04" w:rsidRDefault="003C5A04" w:rsidP="003C5A04">
      <w:pPr>
        <w:ind w:left="426"/>
        <w:jc w:val="both"/>
        <w:rPr>
          <w:rFonts w:ascii="Times New Roman" w:hAnsi="Times New Roman" w:cs="Times New Roman"/>
          <w:sz w:val="24"/>
        </w:rPr>
      </w:pPr>
      <w:r>
        <w:rPr>
          <w:rFonts w:ascii="Times New Roman" w:hAnsi="Times New Roman" w:cs="Times New Roman"/>
          <w:sz w:val="24"/>
        </w:rPr>
        <w:t xml:space="preserve">Frase 1: </w:t>
      </w:r>
      <w:r w:rsidRPr="003C5A04">
        <w:rPr>
          <w:rFonts w:ascii="Times New Roman" w:hAnsi="Times New Roman" w:cs="Times New Roman"/>
          <w:sz w:val="24"/>
        </w:rPr>
        <w:t>…………………………………………………………………………</w:t>
      </w:r>
    </w:p>
    <w:p w:rsidR="008E3D37" w:rsidRPr="003C5A04" w:rsidRDefault="003C5A04" w:rsidP="003C5A04">
      <w:pPr>
        <w:ind w:left="426"/>
        <w:jc w:val="both"/>
        <w:rPr>
          <w:rFonts w:ascii="Times New Roman" w:hAnsi="Times New Roman" w:cs="Times New Roman"/>
          <w:sz w:val="24"/>
        </w:rPr>
      </w:pPr>
      <w:r w:rsidRPr="003C5A04">
        <w:rPr>
          <w:rFonts w:ascii="Times New Roman" w:hAnsi="Times New Roman" w:cs="Times New Roman"/>
          <w:sz w:val="24"/>
        </w:rPr>
        <w:t>Frase 2: …………………………………………………………………………</w:t>
      </w:r>
    </w:p>
    <w:p w:rsidR="008E3D37" w:rsidRDefault="008E3D37" w:rsidP="008E3D37">
      <w:pPr>
        <w:tabs>
          <w:tab w:val="left" w:pos="1227"/>
        </w:tabs>
      </w:pPr>
      <w:r>
        <w:tab/>
      </w:r>
    </w:p>
    <w:p w:rsidR="003C5A04" w:rsidRPr="00030F34" w:rsidRDefault="00030F34" w:rsidP="003C5A04">
      <w:pPr>
        <w:pStyle w:val="PargrafodaLista"/>
        <w:numPr>
          <w:ilvl w:val="0"/>
          <w:numId w:val="3"/>
        </w:numPr>
        <w:tabs>
          <w:tab w:val="left" w:pos="0"/>
        </w:tabs>
        <w:ind w:left="-426" w:firstLine="426"/>
        <w:rPr>
          <w:rFonts w:ascii="Times New Roman" w:hAnsi="Times New Roman" w:cs="Times New Roman"/>
          <w:sz w:val="24"/>
          <w:szCs w:val="24"/>
        </w:rPr>
      </w:pPr>
      <w:r w:rsidRPr="00030F34">
        <w:rPr>
          <w:rFonts w:ascii="Times New Roman" w:hAnsi="Times New Roman" w:cs="Times New Roman"/>
          <w:sz w:val="24"/>
          <w:szCs w:val="24"/>
        </w:rPr>
        <w:t>Junto a tu compañero que esta a tu izquierda completa las frases :</w:t>
      </w:r>
    </w:p>
    <w:p w:rsidR="003C5A04" w:rsidRPr="00030F34" w:rsidRDefault="00030F34" w:rsidP="003C5A04">
      <w:pPr>
        <w:rPr>
          <w:rFonts w:ascii="Times New Roman" w:hAnsi="Times New Roman" w:cs="Times New Roman"/>
          <w:sz w:val="24"/>
          <w:szCs w:val="24"/>
        </w:rPr>
      </w:pPr>
      <w:r w:rsidRPr="00030F34">
        <w:rPr>
          <w:rFonts w:ascii="Times New Roman" w:eastAsia="Times New Roman" w:hAnsi="Times New Roman" w:cs="Times New Roman"/>
          <w:b/>
          <w:color w:val="333333"/>
          <w:sz w:val="24"/>
          <w:szCs w:val="24"/>
          <w:lang w:eastAsia="pt-BR"/>
        </w:rPr>
        <w:t>Frase 1:</w:t>
      </w:r>
      <w:r>
        <w:rPr>
          <w:rFonts w:ascii="Times New Roman" w:eastAsia="Times New Roman" w:hAnsi="Times New Roman" w:cs="Times New Roman"/>
          <w:color w:val="333333"/>
          <w:sz w:val="24"/>
          <w:szCs w:val="24"/>
          <w:lang w:eastAsia="pt-BR"/>
        </w:rPr>
        <w:t xml:space="preserve"> </w:t>
      </w:r>
      <w:r w:rsidRPr="003C5A04">
        <w:rPr>
          <w:rFonts w:ascii="Times New Roman" w:eastAsia="Times New Roman" w:hAnsi="Times New Roman" w:cs="Times New Roman"/>
          <w:color w:val="333333"/>
          <w:sz w:val="24"/>
          <w:szCs w:val="24"/>
          <w:lang w:eastAsia="pt-BR"/>
        </w:rPr>
        <w:t>Todas las tardes me gusta</w:t>
      </w:r>
      <w:r>
        <w:rPr>
          <w:rFonts w:ascii="Times New Roman" w:eastAsia="Times New Roman" w:hAnsi="Times New Roman" w:cs="Times New Roman"/>
          <w:color w:val="333333"/>
          <w:sz w:val="24"/>
          <w:szCs w:val="24"/>
          <w:lang w:eastAsia="pt-BR"/>
        </w:rPr>
        <w:t>…………………………………………………</w:t>
      </w:r>
    </w:p>
    <w:p w:rsidR="003C5A04" w:rsidRPr="002B13BA" w:rsidRDefault="00030F34" w:rsidP="00030F34">
      <w:pPr>
        <w:rPr>
          <w:rFonts w:ascii="Times New Roman" w:hAnsi="Times New Roman" w:cs="Times New Roman"/>
          <w:sz w:val="24"/>
        </w:rPr>
      </w:pPr>
      <w:r w:rsidRPr="00030F34">
        <w:rPr>
          <w:rFonts w:ascii="Times New Roman" w:hAnsi="Times New Roman" w:cs="Times New Roman"/>
          <w:b/>
          <w:sz w:val="24"/>
        </w:rPr>
        <w:t xml:space="preserve">Frase 2:  </w:t>
      </w:r>
      <w:r>
        <w:rPr>
          <w:rFonts w:ascii="Times New Roman" w:hAnsi="Times New Roman" w:cs="Times New Roman"/>
          <w:sz w:val="24"/>
        </w:rPr>
        <w:t>En estas vacaciones me encantaría ………………………………………</w:t>
      </w:r>
    </w:p>
    <w:p w:rsidR="00030F34" w:rsidRPr="002B13BA" w:rsidRDefault="00030F34" w:rsidP="002B13BA">
      <w:pPr>
        <w:pStyle w:val="PargrafodaLista"/>
        <w:numPr>
          <w:ilvl w:val="0"/>
          <w:numId w:val="3"/>
        </w:numPr>
        <w:spacing w:before="192" w:after="72" w:line="384" w:lineRule="atLeast"/>
        <w:jc w:val="both"/>
        <w:outlineLvl w:val="2"/>
        <w:rPr>
          <w:rFonts w:ascii="Times New Roman" w:eastAsia="Times New Roman" w:hAnsi="Times New Roman" w:cs="Times New Roman"/>
          <w:color w:val="333333"/>
          <w:sz w:val="24"/>
          <w:szCs w:val="25"/>
          <w:lang w:eastAsia="pt-BR"/>
        </w:rPr>
      </w:pPr>
      <w:r w:rsidRPr="002B13BA">
        <w:rPr>
          <w:rFonts w:ascii="Times New Roman" w:eastAsia="Times New Roman" w:hAnsi="Times New Roman" w:cs="Times New Roman"/>
          <w:color w:val="333333"/>
          <w:sz w:val="24"/>
          <w:szCs w:val="25"/>
          <w:lang w:eastAsia="pt-BR"/>
        </w:rPr>
        <w:t>Escribe frases con las palabras:</w:t>
      </w:r>
    </w:p>
    <w:p w:rsidR="00030F34" w:rsidRPr="00030F34" w:rsidRDefault="00030F34" w:rsidP="00030F34">
      <w:pPr>
        <w:spacing w:before="192" w:after="72" w:line="432" w:lineRule="atLeast"/>
        <w:rPr>
          <w:rFonts w:ascii="Times New Roman" w:eastAsia="Times New Roman" w:hAnsi="Times New Roman" w:cs="Times New Roman"/>
          <w:sz w:val="24"/>
          <w:szCs w:val="18"/>
          <w:lang w:eastAsia="pt-BR"/>
        </w:rPr>
      </w:pPr>
      <w:r w:rsidRPr="002B13BA">
        <w:rPr>
          <w:rFonts w:ascii="Times New Roman" w:eastAsia="Times New Roman" w:hAnsi="Times New Roman" w:cs="Times New Roman"/>
          <w:bCs/>
          <w:sz w:val="24"/>
          <w:lang w:eastAsia="pt-BR"/>
        </w:rPr>
        <w:t>Ejemplo:</w:t>
      </w:r>
      <w:r w:rsidRPr="00030F34">
        <w:rPr>
          <w:rFonts w:ascii="Times New Roman" w:eastAsia="Times New Roman" w:hAnsi="Times New Roman" w:cs="Times New Roman"/>
          <w:sz w:val="24"/>
          <w:szCs w:val="18"/>
          <w:lang w:eastAsia="pt-BR"/>
        </w:rPr>
        <w:t> </w:t>
      </w:r>
      <w:r w:rsidRPr="002B13BA">
        <w:rPr>
          <w:rFonts w:ascii="Times New Roman" w:eastAsia="Times New Roman" w:hAnsi="Times New Roman" w:cs="Times New Roman"/>
          <w:i/>
          <w:iCs/>
          <w:sz w:val="24"/>
          <w:lang w:eastAsia="pt-BR"/>
        </w:rPr>
        <w:t>Me (apetecer) / dormir /   las 10 / hasta. </w:t>
      </w:r>
      <w:r w:rsidRPr="00030F34">
        <w:rPr>
          <w:rFonts w:ascii="Times New Roman" w:eastAsia="Times New Roman" w:hAnsi="Times New Roman" w:cs="Times New Roman"/>
          <w:sz w:val="24"/>
          <w:szCs w:val="18"/>
          <w:lang w:eastAsia="pt-BR"/>
        </w:rPr>
        <w:br/>
      </w:r>
      <w:r w:rsidRPr="002B13BA">
        <w:rPr>
          <w:rFonts w:ascii="Times New Roman" w:eastAsia="Times New Roman" w:hAnsi="Times New Roman" w:cs="Times New Roman"/>
          <w:i/>
          <w:iCs/>
          <w:sz w:val="24"/>
          <w:lang w:eastAsia="pt-BR"/>
        </w:rPr>
        <w:t>Me apetece dormir hasta las 10.</w:t>
      </w:r>
    </w:p>
    <w:p w:rsidR="002B13BA" w:rsidRDefault="002B13BA" w:rsidP="002B13BA">
      <w:pPr>
        <w:spacing w:before="192" w:after="72" w:line="432" w:lineRule="atLeast"/>
        <w:rPr>
          <w:rFonts w:ascii="Times New Roman" w:eastAsia="Times New Roman" w:hAnsi="Times New Roman" w:cs="Times New Roman"/>
          <w:sz w:val="24"/>
          <w:szCs w:val="18"/>
          <w:lang w:eastAsia="pt-BR"/>
        </w:rPr>
      </w:pPr>
      <w:r>
        <w:rPr>
          <w:rFonts w:ascii="Times New Roman" w:eastAsia="Times New Roman" w:hAnsi="Times New Roman" w:cs="Times New Roman"/>
          <w:sz w:val="24"/>
          <w:szCs w:val="18"/>
          <w:lang w:eastAsia="pt-BR"/>
        </w:rPr>
        <w:t>a)</w:t>
      </w:r>
      <w:r w:rsidR="00030F34" w:rsidRPr="00030F34">
        <w:rPr>
          <w:rFonts w:ascii="Times New Roman" w:eastAsia="Times New Roman" w:hAnsi="Times New Roman" w:cs="Times New Roman"/>
          <w:sz w:val="24"/>
          <w:szCs w:val="18"/>
          <w:lang w:eastAsia="pt-BR"/>
        </w:rPr>
        <w:t xml:space="preserve"> A mí (gustar) /  sol / playa / en / tomar / la</w:t>
      </w:r>
      <w:r w:rsidR="00030F34" w:rsidRPr="00030F34">
        <w:rPr>
          <w:rFonts w:ascii="Times New Roman" w:eastAsia="Times New Roman" w:hAnsi="Times New Roman" w:cs="Times New Roman"/>
          <w:sz w:val="24"/>
          <w:szCs w:val="18"/>
          <w:lang w:eastAsia="pt-BR"/>
        </w:rPr>
        <w:br/>
      </w:r>
      <w:r>
        <w:rPr>
          <w:rFonts w:ascii="Times New Roman" w:eastAsia="Times New Roman" w:hAnsi="Times New Roman" w:cs="Times New Roman"/>
          <w:sz w:val="24"/>
          <w:szCs w:val="18"/>
          <w:lang w:eastAsia="pt-BR"/>
        </w:rPr>
        <w:t>………………………………………………………………………..</w:t>
      </w:r>
      <w:r>
        <w:rPr>
          <w:rFonts w:ascii="Times New Roman" w:eastAsia="Times New Roman" w:hAnsi="Times New Roman" w:cs="Times New Roman"/>
          <w:sz w:val="24"/>
          <w:szCs w:val="18"/>
          <w:lang w:eastAsia="pt-BR"/>
        </w:rPr>
        <w:br/>
      </w:r>
    </w:p>
    <w:p w:rsidR="00030F34" w:rsidRPr="00030F34" w:rsidRDefault="002B13BA" w:rsidP="002B13BA">
      <w:pPr>
        <w:spacing w:before="192" w:after="72" w:line="432" w:lineRule="atLeast"/>
        <w:rPr>
          <w:rFonts w:ascii="Arial" w:eastAsia="Times New Roman" w:hAnsi="Arial" w:cs="Arial"/>
          <w:b/>
          <w:bCs/>
          <w:color w:val="333333"/>
          <w:sz w:val="20"/>
          <w:lang w:eastAsia="pt-BR"/>
        </w:rPr>
      </w:pPr>
      <w:r>
        <w:rPr>
          <w:rFonts w:ascii="Times New Roman" w:eastAsia="Times New Roman" w:hAnsi="Times New Roman" w:cs="Times New Roman"/>
          <w:sz w:val="24"/>
          <w:szCs w:val="18"/>
          <w:lang w:eastAsia="pt-BR"/>
        </w:rPr>
        <w:t>b)</w:t>
      </w:r>
      <w:r w:rsidR="00030F34" w:rsidRPr="00030F34">
        <w:rPr>
          <w:rFonts w:ascii="Times New Roman" w:eastAsia="Times New Roman" w:hAnsi="Times New Roman" w:cs="Times New Roman"/>
          <w:sz w:val="24"/>
          <w:szCs w:val="18"/>
          <w:lang w:eastAsia="pt-BR"/>
        </w:rPr>
        <w:t xml:space="preserve"> gustar / te / flores / </w:t>
      </w:r>
      <w:r>
        <w:rPr>
          <w:rFonts w:ascii="Times New Roman" w:eastAsia="Times New Roman" w:hAnsi="Times New Roman" w:cs="Times New Roman"/>
          <w:sz w:val="24"/>
          <w:szCs w:val="18"/>
          <w:lang w:eastAsia="pt-BR"/>
        </w:rPr>
        <w:t>verano</w:t>
      </w:r>
      <w:r w:rsidR="00030F34" w:rsidRPr="00030F34">
        <w:rPr>
          <w:rFonts w:ascii="Times New Roman" w:eastAsia="Times New Roman" w:hAnsi="Times New Roman" w:cs="Times New Roman"/>
          <w:sz w:val="24"/>
          <w:szCs w:val="18"/>
          <w:lang w:eastAsia="pt-BR"/>
        </w:rPr>
        <w:t xml:space="preserve"> / de</w:t>
      </w:r>
      <w:r w:rsidR="00030F34" w:rsidRPr="00030F34">
        <w:rPr>
          <w:rFonts w:ascii="Times New Roman" w:eastAsia="Times New Roman" w:hAnsi="Times New Roman" w:cs="Times New Roman"/>
          <w:sz w:val="24"/>
          <w:szCs w:val="18"/>
          <w:lang w:eastAsia="pt-BR"/>
        </w:rPr>
        <w:br/>
      </w:r>
      <w:r>
        <w:rPr>
          <w:rFonts w:ascii="Times New Roman" w:eastAsia="Times New Roman" w:hAnsi="Times New Roman" w:cs="Times New Roman"/>
          <w:sz w:val="24"/>
          <w:szCs w:val="18"/>
          <w:lang w:eastAsia="pt-BR"/>
        </w:rPr>
        <w:t>………………………………………………………………………..</w:t>
      </w:r>
      <w:r>
        <w:rPr>
          <w:rFonts w:ascii="Times New Roman" w:eastAsia="Times New Roman" w:hAnsi="Times New Roman" w:cs="Times New Roman"/>
          <w:sz w:val="24"/>
          <w:szCs w:val="18"/>
          <w:lang w:eastAsia="pt-BR"/>
        </w:rPr>
        <w:br/>
        <w:t>d)</w:t>
      </w:r>
      <w:r w:rsidR="00030F34" w:rsidRPr="00030F34">
        <w:rPr>
          <w:rFonts w:ascii="Times New Roman" w:eastAsia="Times New Roman" w:hAnsi="Times New Roman" w:cs="Times New Roman"/>
          <w:sz w:val="24"/>
          <w:szCs w:val="18"/>
          <w:lang w:eastAsia="pt-BR"/>
        </w:rPr>
        <w:t xml:space="preserve"> La muela / doler/ le / mucho</w:t>
      </w:r>
      <w:r w:rsidR="00030F34" w:rsidRPr="00030F34">
        <w:rPr>
          <w:rFonts w:ascii="Times New Roman" w:eastAsia="Times New Roman" w:hAnsi="Times New Roman" w:cs="Times New Roman"/>
          <w:sz w:val="24"/>
          <w:szCs w:val="18"/>
          <w:lang w:eastAsia="pt-BR"/>
        </w:rPr>
        <w:br/>
      </w:r>
      <w:r>
        <w:rPr>
          <w:rFonts w:ascii="Times New Roman" w:eastAsia="Times New Roman" w:hAnsi="Times New Roman" w:cs="Times New Roman"/>
          <w:sz w:val="24"/>
          <w:szCs w:val="18"/>
          <w:lang w:eastAsia="pt-BR"/>
        </w:rPr>
        <w:t>………………………………………………………………………..</w:t>
      </w:r>
      <w:r>
        <w:rPr>
          <w:rFonts w:ascii="Times New Roman" w:eastAsia="Times New Roman" w:hAnsi="Times New Roman" w:cs="Times New Roman"/>
          <w:sz w:val="24"/>
          <w:szCs w:val="18"/>
          <w:lang w:eastAsia="pt-BR"/>
        </w:rPr>
        <w:br/>
      </w:r>
    </w:p>
    <w:sectPr w:rsidR="00030F34" w:rsidRPr="00030F34" w:rsidSect="007A6631">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25C"/>
    <w:multiLevelType w:val="hybridMultilevel"/>
    <w:tmpl w:val="6666D6B4"/>
    <w:lvl w:ilvl="0" w:tplc="6D8E73AC">
      <w:start w:val="1"/>
      <w:numFmt w:val="decimal"/>
      <w:lvlText w:val="%1-"/>
      <w:lvlJc w:val="left"/>
      <w:pPr>
        <w:ind w:left="36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551C18"/>
    <w:multiLevelType w:val="multilevel"/>
    <w:tmpl w:val="FA0C4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75B0573"/>
    <w:multiLevelType w:val="hybridMultilevel"/>
    <w:tmpl w:val="13A28996"/>
    <w:lvl w:ilvl="0" w:tplc="984E6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2056BFF"/>
    <w:multiLevelType w:val="hybridMultilevel"/>
    <w:tmpl w:val="A0AA23F6"/>
    <w:lvl w:ilvl="0" w:tplc="6E5E70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3D2BE0"/>
    <w:multiLevelType w:val="multilevel"/>
    <w:tmpl w:val="EF7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CC"/>
    <w:rsid w:val="00030F34"/>
    <w:rsid w:val="000740A2"/>
    <w:rsid w:val="000C01CC"/>
    <w:rsid w:val="00135F28"/>
    <w:rsid w:val="0024476B"/>
    <w:rsid w:val="002B13BA"/>
    <w:rsid w:val="00336CA0"/>
    <w:rsid w:val="003C5A04"/>
    <w:rsid w:val="005C6BD8"/>
    <w:rsid w:val="005E69A1"/>
    <w:rsid w:val="00620245"/>
    <w:rsid w:val="007A6631"/>
    <w:rsid w:val="007B1C3D"/>
    <w:rsid w:val="008C24CC"/>
    <w:rsid w:val="008E3D37"/>
    <w:rsid w:val="00A25C67"/>
    <w:rsid w:val="00DF6DDD"/>
    <w:rsid w:val="00E8358B"/>
    <w:rsid w:val="00F75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36FF"/>
  <w15:docId w15:val="{9B1A0DAE-8AA6-42D4-B730-93ED82BF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C3D"/>
    <w:rPr>
      <w:lang w:val="es-ES_tradnl"/>
    </w:rPr>
  </w:style>
  <w:style w:type="paragraph" w:styleId="Ttulo3">
    <w:name w:val="heading 3"/>
    <w:basedOn w:val="Normal"/>
    <w:link w:val="Ttulo3Char"/>
    <w:uiPriority w:val="9"/>
    <w:qFormat/>
    <w:rsid w:val="00030F34"/>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01CC"/>
    <w:pPr>
      <w:ind w:left="720"/>
      <w:contextualSpacing/>
    </w:pPr>
  </w:style>
  <w:style w:type="paragraph" w:customStyle="1" w:styleId="Default">
    <w:name w:val="Default"/>
    <w:rsid w:val="000C01CC"/>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22"/>
    <w:qFormat/>
    <w:rsid w:val="008E3D37"/>
    <w:rPr>
      <w:b/>
      <w:bCs/>
    </w:rPr>
  </w:style>
  <w:style w:type="character" w:styleId="Hyperlink">
    <w:name w:val="Hyperlink"/>
    <w:basedOn w:val="Fontepargpadro"/>
    <w:uiPriority w:val="99"/>
    <w:semiHidden/>
    <w:unhideWhenUsed/>
    <w:rsid w:val="008E3D37"/>
    <w:rPr>
      <w:color w:val="0000FF"/>
      <w:u w:val="single"/>
    </w:rPr>
  </w:style>
  <w:style w:type="character" w:customStyle="1" w:styleId="Ttulo3Char">
    <w:name w:val="Título 3 Char"/>
    <w:basedOn w:val="Fontepargpadro"/>
    <w:link w:val="Ttulo3"/>
    <w:uiPriority w:val="9"/>
    <w:rsid w:val="00030F3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30F34"/>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030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0855">
      <w:bodyDiv w:val="1"/>
      <w:marLeft w:val="0"/>
      <w:marRight w:val="0"/>
      <w:marTop w:val="0"/>
      <w:marBottom w:val="0"/>
      <w:divBdr>
        <w:top w:val="none" w:sz="0" w:space="0" w:color="auto"/>
        <w:left w:val="none" w:sz="0" w:space="0" w:color="auto"/>
        <w:bottom w:val="none" w:sz="0" w:space="0" w:color="auto"/>
        <w:right w:val="none" w:sz="0" w:space="0" w:color="auto"/>
      </w:divBdr>
    </w:div>
    <w:div w:id="1744521183">
      <w:bodyDiv w:val="1"/>
      <w:marLeft w:val="0"/>
      <w:marRight w:val="0"/>
      <w:marTop w:val="0"/>
      <w:marBottom w:val="0"/>
      <w:divBdr>
        <w:top w:val="none" w:sz="0" w:space="0" w:color="auto"/>
        <w:left w:val="none" w:sz="0" w:space="0" w:color="auto"/>
        <w:bottom w:val="none" w:sz="0" w:space="0" w:color="auto"/>
        <w:right w:val="none" w:sz="0" w:space="0" w:color="auto"/>
      </w:divBdr>
    </w:div>
    <w:div w:id="20844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ida maria marins</cp:lastModifiedBy>
  <cp:revision>2</cp:revision>
  <dcterms:created xsi:type="dcterms:W3CDTF">2019-02-22T14:33:00Z</dcterms:created>
  <dcterms:modified xsi:type="dcterms:W3CDTF">2019-02-22T14:33:00Z</dcterms:modified>
</cp:coreProperties>
</file>