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39B10" w14:textId="77777777" w:rsidR="00200B5D" w:rsidRPr="00D970EE" w:rsidRDefault="009115F0" w:rsidP="00CA53E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70EE">
        <w:rPr>
          <w:rFonts w:ascii="Times New Roman" w:hAnsi="Times New Roman"/>
          <w:b/>
          <w:sz w:val="24"/>
          <w:szCs w:val="24"/>
        </w:rPr>
        <w:t>AVALIAÇÃO DOS RESIDENTES</w:t>
      </w:r>
    </w:p>
    <w:p w14:paraId="30E05449" w14:textId="77777777" w:rsidR="00D07584" w:rsidRPr="00D970EE" w:rsidRDefault="009115F0" w:rsidP="00FB50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970EE">
        <w:rPr>
          <w:rFonts w:ascii="Times New Roman" w:hAnsi="Times New Roman"/>
          <w:b/>
          <w:sz w:val="24"/>
          <w:szCs w:val="24"/>
        </w:rPr>
        <w:t>Etapas</w:t>
      </w:r>
    </w:p>
    <w:p w14:paraId="290E3316" w14:textId="77777777" w:rsidR="00271F8A" w:rsidRPr="00D970EE" w:rsidRDefault="009115F0" w:rsidP="009115F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970EE">
        <w:rPr>
          <w:rFonts w:ascii="Times New Roman" w:hAnsi="Times New Roman"/>
          <w:sz w:val="24"/>
          <w:szCs w:val="24"/>
          <w:u w:val="single"/>
        </w:rPr>
        <w:t>Auto</w:t>
      </w:r>
      <w:r w:rsidR="00271F8A" w:rsidRPr="00D970EE">
        <w:rPr>
          <w:rFonts w:ascii="Times New Roman" w:hAnsi="Times New Roman"/>
          <w:sz w:val="24"/>
          <w:szCs w:val="24"/>
          <w:u w:val="single"/>
        </w:rPr>
        <w:t>a</w:t>
      </w:r>
      <w:r w:rsidRPr="00D970EE">
        <w:rPr>
          <w:rFonts w:ascii="Times New Roman" w:hAnsi="Times New Roman"/>
          <w:sz w:val="24"/>
          <w:szCs w:val="24"/>
          <w:u w:val="single"/>
        </w:rPr>
        <w:t>valiação</w:t>
      </w:r>
      <w:proofErr w:type="spellEnd"/>
      <w:r w:rsidRPr="00D970EE">
        <w:rPr>
          <w:rFonts w:ascii="Times New Roman" w:hAnsi="Times New Roman"/>
          <w:sz w:val="24"/>
          <w:szCs w:val="24"/>
        </w:rPr>
        <w:t>: Nesta etapa o pós-graduando</w:t>
      </w:r>
      <w:r w:rsidR="00271F8A" w:rsidRPr="00D970EE">
        <w:rPr>
          <w:rFonts w:ascii="Times New Roman" w:hAnsi="Times New Roman"/>
          <w:sz w:val="24"/>
          <w:szCs w:val="24"/>
        </w:rPr>
        <w:t xml:space="preserve"> residente</w:t>
      </w:r>
      <w:r w:rsidRPr="00D970EE">
        <w:rPr>
          <w:rFonts w:ascii="Times New Roman" w:hAnsi="Times New Roman"/>
          <w:sz w:val="24"/>
          <w:szCs w:val="24"/>
        </w:rPr>
        <w:t xml:space="preserve"> realizará sua </w:t>
      </w:r>
      <w:proofErr w:type="spellStart"/>
      <w:r w:rsidR="00271F8A" w:rsidRPr="00D970EE">
        <w:rPr>
          <w:rFonts w:ascii="Times New Roman" w:hAnsi="Times New Roman"/>
          <w:sz w:val="24"/>
          <w:szCs w:val="24"/>
        </w:rPr>
        <w:t>autoavaliação</w:t>
      </w:r>
      <w:proofErr w:type="spellEnd"/>
      <w:r w:rsidR="00271F8A" w:rsidRPr="00D970EE">
        <w:rPr>
          <w:rFonts w:ascii="Times New Roman" w:hAnsi="Times New Roman"/>
          <w:sz w:val="24"/>
          <w:szCs w:val="24"/>
        </w:rPr>
        <w:t xml:space="preserve"> nos item propostos para neste instrumento</w:t>
      </w:r>
    </w:p>
    <w:p w14:paraId="20CAABAC" w14:textId="77777777" w:rsidR="006171EF" w:rsidRPr="00D970EE" w:rsidRDefault="00271F8A" w:rsidP="006171E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  <w:u w:val="single"/>
        </w:rPr>
        <w:t>Avaliaç</w:t>
      </w:r>
      <w:r w:rsidR="006171EF" w:rsidRPr="00D970EE">
        <w:rPr>
          <w:rFonts w:ascii="Times New Roman" w:hAnsi="Times New Roman"/>
          <w:sz w:val="24"/>
          <w:szCs w:val="24"/>
          <w:u w:val="single"/>
        </w:rPr>
        <w:t>ão dos Preceptores/</w:t>
      </w:r>
      <w:r w:rsidRPr="00D970EE">
        <w:rPr>
          <w:rFonts w:ascii="Times New Roman" w:hAnsi="Times New Roman"/>
          <w:sz w:val="24"/>
          <w:szCs w:val="24"/>
          <w:u w:val="single"/>
        </w:rPr>
        <w:t>tutores</w:t>
      </w:r>
      <w:r w:rsidR="006171EF" w:rsidRPr="00D970EE">
        <w:rPr>
          <w:rFonts w:ascii="Times New Roman" w:hAnsi="Times New Roman"/>
          <w:sz w:val="24"/>
          <w:szCs w:val="24"/>
          <w:u w:val="single"/>
        </w:rPr>
        <w:t>/docentes</w:t>
      </w:r>
      <w:r w:rsidRPr="00D970EE">
        <w:rPr>
          <w:rFonts w:ascii="Times New Roman" w:hAnsi="Times New Roman"/>
          <w:sz w:val="24"/>
          <w:szCs w:val="24"/>
        </w:rPr>
        <w:t>: Os profissionais preceptores/tutores/docentes irão avaliar e conceituar o desempenho do pós-graduando residente. Nesta etapa</w:t>
      </w:r>
      <w:r w:rsidR="006171EF" w:rsidRPr="00D970EE">
        <w:rPr>
          <w:rFonts w:ascii="Times New Roman" w:hAnsi="Times New Roman"/>
          <w:sz w:val="24"/>
          <w:szCs w:val="24"/>
        </w:rPr>
        <w:t xml:space="preserve"> as possíveis discrepâncias entre a percepção do residente (</w:t>
      </w:r>
      <w:proofErr w:type="spellStart"/>
      <w:r w:rsidR="006171EF" w:rsidRPr="00D970EE">
        <w:rPr>
          <w:rFonts w:ascii="Times New Roman" w:hAnsi="Times New Roman"/>
          <w:sz w:val="24"/>
          <w:szCs w:val="24"/>
        </w:rPr>
        <w:t>autoavaliação</w:t>
      </w:r>
      <w:proofErr w:type="spellEnd"/>
      <w:r w:rsidR="006171EF" w:rsidRPr="00D970EE">
        <w:rPr>
          <w:rFonts w:ascii="Times New Roman" w:hAnsi="Times New Roman"/>
          <w:sz w:val="24"/>
          <w:szCs w:val="24"/>
        </w:rPr>
        <w:t xml:space="preserve">) e a conceituação aplicada deverão ser abordadas de forma individual, com o objetivo de aprimoramento e reorientação no processo de formação. </w:t>
      </w:r>
    </w:p>
    <w:p w14:paraId="1A28AB0F" w14:textId="77777777" w:rsidR="006171EF" w:rsidRPr="00D970EE" w:rsidRDefault="006171EF" w:rsidP="006171E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253717CF" w14:textId="77777777" w:rsidR="006171EF" w:rsidRPr="00D970EE" w:rsidRDefault="006171EF" w:rsidP="006171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970EE">
        <w:rPr>
          <w:rFonts w:ascii="Times New Roman" w:hAnsi="Times New Roman"/>
          <w:b/>
          <w:sz w:val="24"/>
          <w:szCs w:val="24"/>
        </w:rPr>
        <w:t>Conceitos</w:t>
      </w:r>
    </w:p>
    <w:p w14:paraId="4D99289E" w14:textId="77777777" w:rsidR="000E2F3B" w:rsidRPr="00D970EE" w:rsidRDefault="006171EF" w:rsidP="006171E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 xml:space="preserve"> Conforme </w:t>
      </w:r>
      <w:r w:rsidR="000E2F3B" w:rsidRPr="00D970EE">
        <w:rPr>
          <w:rFonts w:ascii="Times New Roman" w:hAnsi="Times New Roman"/>
          <w:sz w:val="24"/>
          <w:szCs w:val="24"/>
        </w:rPr>
        <w:t xml:space="preserve">artigo 41 do </w:t>
      </w:r>
      <w:r w:rsidRPr="00D970EE">
        <w:rPr>
          <w:rFonts w:ascii="Times New Roman" w:hAnsi="Times New Roman"/>
          <w:sz w:val="24"/>
          <w:szCs w:val="24"/>
        </w:rPr>
        <w:t>Regimento Interno da COREMU UNIPAMPA, a</w:t>
      </w:r>
      <w:r w:rsidR="000E2F3B" w:rsidRPr="00D970EE">
        <w:rPr>
          <w:rFonts w:ascii="Times New Roman" w:hAnsi="Times New Roman"/>
          <w:sz w:val="24"/>
          <w:szCs w:val="24"/>
        </w:rPr>
        <w:t xml:space="preserve"> avaliação do residente resultará em conceitos A (Excelente), B (satisfatório), C (suficiente), D (insuficiente) e F (Infrequente).</w:t>
      </w:r>
    </w:p>
    <w:p w14:paraId="07B81160" w14:textId="77777777" w:rsidR="00F647E8" w:rsidRPr="00D970EE" w:rsidRDefault="005C19B1" w:rsidP="006171E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 xml:space="preserve">Todos </w:t>
      </w:r>
      <w:r w:rsidR="00F647E8" w:rsidRPr="00D970EE">
        <w:rPr>
          <w:rFonts w:ascii="Times New Roman" w:hAnsi="Times New Roman"/>
          <w:sz w:val="24"/>
          <w:szCs w:val="24"/>
        </w:rPr>
        <w:t xml:space="preserve">os aspectos serão </w:t>
      </w:r>
      <w:r w:rsidR="007A6048" w:rsidRPr="00D970EE">
        <w:rPr>
          <w:rFonts w:ascii="Times New Roman" w:hAnsi="Times New Roman"/>
          <w:sz w:val="24"/>
          <w:szCs w:val="24"/>
        </w:rPr>
        <w:t>graduados pelos preceptores/tutores/docentes</w:t>
      </w:r>
      <w:r w:rsidR="00F647E8" w:rsidRPr="00D970EE">
        <w:rPr>
          <w:rFonts w:ascii="Times New Roman" w:hAnsi="Times New Roman"/>
          <w:sz w:val="24"/>
          <w:szCs w:val="24"/>
        </w:rPr>
        <w:t xml:space="preserve"> em escala crescente </w:t>
      </w:r>
      <w:r w:rsidR="00A22FF5" w:rsidRPr="00D970EE">
        <w:rPr>
          <w:rFonts w:ascii="Times New Roman" w:hAnsi="Times New Roman"/>
          <w:sz w:val="24"/>
          <w:szCs w:val="24"/>
        </w:rPr>
        <w:t>de pontuação</w:t>
      </w:r>
      <w:r w:rsidR="00F647E8" w:rsidRPr="00D970EE">
        <w:rPr>
          <w:rFonts w:ascii="Times New Roman" w:hAnsi="Times New Roman"/>
          <w:sz w:val="24"/>
          <w:szCs w:val="24"/>
        </w:rPr>
        <w:t xml:space="preserve"> variando de 1 a 5, sendo 1 considerado inadequado e 5 excelente.</w:t>
      </w:r>
    </w:p>
    <w:p w14:paraId="3B7F551C" w14:textId="77777777" w:rsidR="00A22FF5" w:rsidRPr="00D970EE" w:rsidRDefault="00A22FF5" w:rsidP="006171E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>O</w:t>
      </w:r>
      <w:r w:rsidR="00F647E8" w:rsidRPr="00D970EE">
        <w:rPr>
          <w:rFonts w:ascii="Times New Roman" w:hAnsi="Times New Roman"/>
          <w:sz w:val="24"/>
          <w:szCs w:val="24"/>
        </w:rPr>
        <w:t xml:space="preserve"> conceito final do pós-graduando residente será considerado: </w:t>
      </w:r>
    </w:p>
    <w:p w14:paraId="1EF0E6B8" w14:textId="77777777" w:rsidR="00A22FF5" w:rsidRPr="00D970EE" w:rsidRDefault="00A22FF5" w:rsidP="00A22FF5">
      <w:pPr>
        <w:spacing w:after="0" w:line="240" w:lineRule="auto"/>
        <w:ind w:left="945"/>
        <w:contextualSpacing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ab/>
        <w:t xml:space="preserve">- </w:t>
      </w:r>
      <w:r w:rsidR="00F647E8" w:rsidRPr="00D970EE">
        <w:rPr>
          <w:rFonts w:ascii="Times New Roman" w:hAnsi="Times New Roman"/>
          <w:b/>
          <w:sz w:val="24"/>
          <w:szCs w:val="24"/>
        </w:rPr>
        <w:t>A</w:t>
      </w:r>
      <w:r w:rsidR="00F647E8" w:rsidRPr="00D970EE">
        <w:rPr>
          <w:rFonts w:ascii="Times New Roman" w:hAnsi="Times New Roman"/>
          <w:sz w:val="24"/>
          <w:szCs w:val="24"/>
        </w:rPr>
        <w:t xml:space="preserve">, </w:t>
      </w:r>
      <w:r w:rsidRPr="00D970EE">
        <w:rPr>
          <w:rFonts w:ascii="Times New Roman" w:hAnsi="Times New Roman"/>
          <w:sz w:val="24"/>
          <w:szCs w:val="24"/>
        </w:rPr>
        <w:t xml:space="preserve">o </w:t>
      </w:r>
      <w:r w:rsidR="00F647E8" w:rsidRPr="00D970EE">
        <w:rPr>
          <w:rFonts w:ascii="Times New Roman" w:hAnsi="Times New Roman"/>
          <w:sz w:val="24"/>
          <w:szCs w:val="24"/>
        </w:rPr>
        <w:t xml:space="preserve">quando no mínimo </w:t>
      </w:r>
      <w:r w:rsidRPr="00D970EE">
        <w:rPr>
          <w:rFonts w:ascii="Times New Roman" w:hAnsi="Times New Roman"/>
          <w:sz w:val="24"/>
          <w:szCs w:val="24"/>
        </w:rPr>
        <w:t>80</w:t>
      </w:r>
      <w:r w:rsidR="00F647E8" w:rsidRPr="00D970EE">
        <w:rPr>
          <w:rFonts w:ascii="Times New Roman" w:hAnsi="Times New Roman"/>
          <w:sz w:val="24"/>
          <w:szCs w:val="24"/>
        </w:rPr>
        <w:t>% da avaliação for graduada entre 4 e 5</w:t>
      </w:r>
      <w:r w:rsidRPr="00D970EE">
        <w:rPr>
          <w:rFonts w:ascii="Times New Roman" w:hAnsi="Times New Roman"/>
          <w:sz w:val="24"/>
          <w:szCs w:val="24"/>
        </w:rPr>
        <w:t>, sem nenhuma pontuação 1</w:t>
      </w:r>
      <w:r w:rsidR="00F647E8" w:rsidRPr="00D970EE">
        <w:rPr>
          <w:rFonts w:ascii="Times New Roman" w:hAnsi="Times New Roman"/>
          <w:sz w:val="24"/>
          <w:szCs w:val="24"/>
        </w:rPr>
        <w:t>;</w:t>
      </w:r>
    </w:p>
    <w:p w14:paraId="1ACFE8A1" w14:textId="77777777" w:rsidR="009115F0" w:rsidRPr="00D970EE" w:rsidRDefault="00A22FF5" w:rsidP="00A22FF5">
      <w:pPr>
        <w:spacing w:after="0" w:line="240" w:lineRule="auto"/>
        <w:ind w:left="945"/>
        <w:contextualSpacing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ab/>
        <w:t xml:space="preserve">- </w:t>
      </w:r>
      <w:r w:rsidR="00F647E8" w:rsidRPr="00D970EE">
        <w:rPr>
          <w:rFonts w:ascii="Times New Roman" w:hAnsi="Times New Roman"/>
          <w:b/>
          <w:sz w:val="24"/>
          <w:szCs w:val="24"/>
        </w:rPr>
        <w:t>B</w:t>
      </w:r>
      <w:r w:rsidR="00F647E8" w:rsidRPr="00D970EE">
        <w:rPr>
          <w:rFonts w:ascii="Times New Roman" w:hAnsi="Times New Roman"/>
          <w:sz w:val="24"/>
          <w:szCs w:val="24"/>
        </w:rPr>
        <w:t>,</w:t>
      </w:r>
      <w:r w:rsidRPr="00D970EE">
        <w:rPr>
          <w:rFonts w:ascii="Times New Roman" w:hAnsi="Times New Roman"/>
          <w:sz w:val="24"/>
          <w:szCs w:val="24"/>
        </w:rPr>
        <w:t xml:space="preserve"> quando 60% a 79% da avaliaç</w:t>
      </w:r>
      <w:r w:rsidR="007A6048" w:rsidRPr="00D970EE">
        <w:rPr>
          <w:rFonts w:ascii="Times New Roman" w:hAnsi="Times New Roman"/>
          <w:sz w:val="24"/>
          <w:szCs w:val="24"/>
        </w:rPr>
        <w:t>ão for graduada entre 4 e 5;</w:t>
      </w:r>
    </w:p>
    <w:p w14:paraId="351C1C6A" w14:textId="77777777" w:rsidR="007A6048" w:rsidRPr="00D970EE" w:rsidRDefault="00A22FF5" w:rsidP="00A22FF5">
      <w:pPr>
        <w:spacing w:after="0" w:line="240" w:lineRule="auto"/>
        <w:ind w:left="945"/>
        <w:contextualSpacing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ab/>
        <w:t xml:space="preserve">- </w:t>
      </w:r>
      <w:r w:rsidRPr="00D970EE">
        <w:rPr>
          <w:rFonts w:ascii="Times New Roman" w:hAnsi="Times New Roman"/>
          <w:b/>
          <w:sz w:val="24"/>
          <w:szCs w:val="24"/>
        </w:rPr>
        <w:t>C</w:t>
      </w:r>
      <w:r w:rsidRPr="00D970EE">
        <w:rPr>
          <w:rFonts w:ascii="Times New Roman" w:hAnsi="Times New Roman"/>
          <w:sz w:val="24"/>
          <w:szCs w:val="24"/>
        </w:rPr>
        <w:t>, quando 50% a 69% da avaliaç</w:t>
      </w:r>
      <w:r w:rsidR="007A6048" w:rsidRPr="00D970EE">
        <w:rPr>
          <w:rFonts w:ascii="Times New Roman" w:hAnsi="Times New Roman"/>
          <w:sz w:val="24"/>
          <w:szCs w:val="24"/>
        </w:rPr>
        <w:t>ão for graduada entre 4 e 5;</w:t>
      </w:r>
    </w:p>
    <w:p w14:paraId="127AE3A1" w14:textId="77777777" w:rsidR="007A6048" w:rsidRPr="00D970EE" w:rsidRDefault="007A6048" w:rsidP="00A22FF5">
      <w:pPr>
        <w:spacing w:after="0" w:line="240" w:lineRule="auto"/>
        <w:ind w:left="945"/>
        <w:contextualSpacing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ab/>
        <w:t xml:space="preserve">- </w:t>
      </w:r>
      <w:r w:rsidRPr="00D970EE">
        <w:rPr>
          <w:rFonts w:ascii="Times New Roman" w:hAnsi="Times New Roman"/>
          <w:b/>
          <w:sz w:val="24"/>
          <w:szCs w:val="24"/>
        </w:rPr>
        <w:t>D</w:t>
      </w:r>
      <w:r w:rsidRPr="00D970EE">
        <w:rPr>
          <w:rFonts w:ascii="Times New Roman" w:hAnsi="Times New Roman"/>
          <w:sz w:val="24"/>
          <w:szCs w:val="24"/>
        </w:rPr>
        <w:t>, quando menos de 50% da avaliação for graduada entre 4 e 5, ou mais de 30% de avaliações graduadas como 1</w:t>
      </w:r>
    </w:p>
    <w:p w14:paraId="0F7B5828" w14:textId="77777777" w:rsidR="00A22FF5" w:rsidRPr="00D970EE" w:rsidRDefault="007A6048" w:rsidP="00A22FF5">
      <w:pPr>
        <w:spacing w:after="0" w:line="240" w:lineRule="auto"/>
        <w:ind w:left="945"/>
        <w:contextualSpacing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ab/>
        <w:t xml:space="preserve">- </w:t>
      </w:r>
      <w:r w:rsidRPr="00D970EE">
        <w:rPr>
          <w:rFonts w:ascii="Times New Roman" w:hAnsi="Times New Roman"/>
          <w:b/>
          <w:sz w:val="24"/>
          <w:szCs w:val="24"/>
        </w:rPr>
        <w:t>F</w:t>
      </w:r>
      <w:r w:rsidRPr="00D970EE">
        <w:rPr>
          <w:rFonts w:ascii="Times New Roman" w:hAnsi="Times New Roman"/>
          <w:sz w:val="24"/>
          <w:szCs w:val="24"/>
        </w:rPr>
        <w:t>, quando for comprovada a infrequência, não justificada, além do permitido pela legislação vigente para os programas de residência em saúde.</w:t>
      </w:r>
    </w:p>
    <w:p w14:paraId="09F1A0A5" w14:textId="77777777" w:rsidR="00A46B8F" w:rsidRPr="00D970EE" w:rsidRDefault="00A46B8F" w:rsidP="00A46B8F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C9091" w14:textId="77777777" w:rsidR="00A46B8F" w:rsidRPr="00D970EE" w:rsidRDefault="00A46B8F" w:rsidP="00A46B8F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2CE1D" w14:textId="77777777" w:rsidR="00A46B8F" w:rsidRPr="00D970EE" w:rsidRDefault="00A46B8F" w:rsidP="00A46B8F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46B8F" w:rsidRPr="00D970EE" w:rsidSect="00130972">
          <w:headerReference w:type="default" r:id="rId8"/>
          <w:footerReference w:type="default" r:id="rId9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7019F44A" w14:textId="77777777" w:rsidR="00BC5F75" w:rsidRPr="00D970EE" w:rsidRDefault="00BC5F75" w:rsidP="00A46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BDBF35" w14:textId="77777777" w:rsidR="00C46B69" w:rsidRPr="00D970EE" w:rsidRDefault="00A46B8F" w:rsidP="00A46B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70EE">
        <w:rPr>
          <w:rFonts w:ascii="Times New Roman" w:hAnsi="Times New Roman"/>
          <w:b/>
          <w:sz w:val="24"/>
          <w:szCs w:val="24"/>
        </w:rPr>
        <w:t xml:space="preserve">Instrumento de </w:t>
      </w:r>
      <w:r w:rsidR="00B07F01" w:rsidRPr="00D970EE">
        <w:rPr>
          <w:rFonts w:ascii="Times New Roman" w:hAnsi="Times New Roman"/>
          <w:b/>
          <w:sz w:val="24"/>
          <w:szCs w:val="24"/>
        </w:rPr>
        <w:t xml:space="preserve">Avaliação </w:t>
      </w:r>
    </w:p>
    <w:p w14:paraId="405D25B4" w14:textId="77777777" w:rsidR="00D7786A" w:rsidRPr="00D970EE" w:rsidRDefault="00D7786A" w:rsidP="00D778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5"/>
        <w:gridCol w:w="16"/>
        <w:gridCol w:w="7229"/>
      </w:tblGrid>
      <w:tr w:rsidR="00797617" w:rsidRPr="00D970EE" w14:paraId="63C3F74A" w14:textId="77777777" w:rsidTr="005E00A0">
        <w:tc>
          <w:tcPr>
            <w:tcW w:w="14850" w:type="dxa"/>
            <w:gridSpan w:val="3"/>
          </w:tcPr>
          <w:p w14:paraId="507C2EE0" w14:textId="77777777" w:rsidR="00797617" w:rsidRPr="00D970EE" w:rsidRDefault="00797617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Dados gerais:</w:t>
            </w:r>
            <w:r w:rsidR="007A6048"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(    ) R1       (   ) R2</w:t>
            </w:r>
          </w:p>
          <w:p w14:paraId="471F21F7" w14:textId="77777777" w:rsidR="00FD5E65" w:rsidRPr="00D970EE" w:rsidRDefault="00797617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Nome do </w:t>
            </w:r>
            <w:r w:rsidR="007A6048" w:rsidRPr="00D970EE">
              <w:rPr>
                <w:rFonts w:ascii="Times New Roman" w:hAnsi="Times New Roman"/>
                <w:b/>
                <w:sz w:val="24"/>
                <w:szCs w:val="24"/>
              </w:rPr>
              <w:t>Residente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</w:t>
            </w:r>
            <w:r w:rsidR="007A6048" w:rsidRPr="00D970EE">
              <w:rPr>
                <w:rFonts w:ascii="Times New Roman" w:hAnsi="Times New Roman"/>
                <w:b/>
                <w:sz w:val="24"/>
                <w:szCs w:val="24"/>
              </w:rPr>
              <w:t>Área profissional:______________________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  <w:p w14:paraId="1066CB5D" w14:textId="77777777" w:rsidR="00FD5E65" w:rsidRPr="00D970EE" w:rsidRDefault="007A6048" w:rsidP="00FD5E65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  <w:r w:rsidR="00FD5E65" w:rsidRPr="00D970EE">
              <w:rPr>
                <w:rFonts w:ascii="Times New Roman" w:hAnsi="Times New Roman"/>
                <w:b/>
                <w:sz w:val="24"/>
                <w:szCs w:val="24"/>
              </w:rPr>
              <w:t>:____________________________________________________________________________ Semestre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 ___________________________</w:t>
            </w:r>
          </w:p>
          <w:p w14:paraId="52945EF7" w14:textId="77777777" w:rsidR="00797617" w:rsidRPr="00D970EE" w:rsidRDefault="007A6048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  <w:r w:rsidR="005B203C"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 início no programa: ______________</w:t>
            </w:r>
            <w:r w:rsidR="00FD5E65" w:rsidRPr="00D970EE">
              <w:rPr>
                <w:rFonts w:ascii="Times New Roman" w:hAnsi="Times New Roman"/>
                <w:b/>
                <w:sz w:val="24"/>
                <w:szCs w:val="24"/>
              </w:rPr>
              <w:t>____ Data de realização da avaliação: ____________ Total de avaliações realizadas: ___________</w:t>
            </w:r>
            <w:r w:rsidR="00BC5F75" w:rsidRPr="00D970EE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  <w:p w14:paraId="210BFBB4" w14:textId="77777777" w:rsidR="00797617" w:rsidRPr="00D970EE" w:rsidRDefault="00797617" w:rsidP="00BC5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E48" w:rsidRPr="00D970EE" w14:paraId="4D3C7829" w14:textId="77777777" w:rsidTr="005E00A0">
        <w:trPr>
          <w:trHeight w:val="345"/>
        </w:trPr>
        <w:tc>
          <w:tcPr>
            <w:tcW w:w="14850" w:type="dxa"/>
            <w:gridSpan w:val="3"/>
          </w:tcPr>
          <w:p w14:paraId="6FF2B5FC" w14:textId="77777777" w:rsidR="0056480D" w:rsidRPr="00D970EE" w:rsidRDefault="004E6E48" w:rsidP="00992BC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Apresentação pessoal</w:t>
            </w:r>
            <w:r w:rsidR="005D5E09"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92BC8" w:rsidRPr="00D970EE">
              <w:rPr>
                <w:rFonts w:ascii="Times New Roman" w:hAnsi="Times New Roman"/>
                <w:sz w:val="24"/>
                <w:szCs w:val="24"/>
              </w:rPr>
              <w:t>postura para falar e uso de atitudes</w:t>
            </w:r>
            <w:r w:rsidR="00C82DBA" w:rsidRPr="00D970EE">
              <w:rPr>
                <w:rFonts w:ascii="Times New Roman" w:hAnsi="Times New Roman"/>
                <w:sz w:val="24"/>
                <w:szCs w:val="24"/>
              </w:rPr>
              <w:t xml:space="preserve"> respeitosa</w:t>
            </w:r>
            <w:r w:rsidR="00992BC8" w:rsidRPr="00D970EE">
              <w:rPr>
                <w:rFonts w:ascii="Times New Roman" w:hAnsi="Times New Roman"/>
                <w:sz w:val="24"/>
                <w:szCs w:val="24"/>
              </w:rPr>
              <w:t>s</w:t>
            </w:r>
            <w:r w:rsidR="00C82DBA" w:rsidRPr="00D970EE">
              <w:rPr>
                <w:rFonts w:ascii="Times New Roman" w:hAnsi="Times New Roman"/>
                <w:sz w:val="24"/>
                <w:szCs w:val="24"/>
              </w:rPr>
              <w:t xml:space="preserve"> para desenvolver e defende</w:t>
            </w:r>
            <w:r w:rsidR="00AE01AB" w:rsidRPr="00D970EE">
              <w:rPr>
                <w:rFonts w:ascii="Times New Roman" w:hAnsi="Times New Roman"/>
                <w:sz w:val="24"/>
                <w:szCs w:val="24"/>
              </w:rPr>
              <w:t>r suas ideias e pontos de vista, bem como</w:t>
            </w:r>
            <w:r w:rsidR="00C82DBA" w:rsidRPr="00D970EE">
              <w:rPr>
                <w:rFonts w:ascii="Times New Roman" w:hAnsi="Times New Roman"/>
                <w:sz w:val="24"/>
                <w:szCs w:val="24"/>
              </w:rPr>
              <w:t xml:space="preserve"> para atender e desenvolver ações com usuários, colegas e profissionais. U</w:t>
            </w:r>
            <w:r w:rsidR="0056480D" w:rsidRPr="00D970EE">
              <w:rPr>
                <w:rFonts w:ascii="Times New Roman" w:hAnsi="Times New Roman"/>
                <w:sz w:val="24"/>
                <w:szCs w:val="24"/>
              </w:rPr>
              <w:t xml:space="preserve">tilização de acessórios </w:t>
            </w:r>
            <w:proofErr w:type="spellStart"/>
            <w:r w:rsidR="0056480D" w:rsidRPr="00D970EE">
              <w:rPr>
                <w:rFonts w:ascii="Times New Roman" w:hAnsi="Times New Roman"/>
                <w:sz w:val="24"/>
                <w:szCs w:val="24"/>
              </w:rPr>
              <w:t>eroupas</w:t>
            </w:r>
            <w:proofErr w:type="spellEnd"/>
            <w:r w:rsidR="0056480D" w:rsidRPr="00D970EE">
              <w:rPr>
                <w:rFonts w:ascii="Times New Roman" w:hAnsi="Times New Roman"/>
                <w:sz w:val="24"/>
                <w:szCs w:val="24"/>
              </w:rPr>
              <w:t xml:space="preserve"> limpas</w:t>
            </w:r>
            <w:r w:rsidR="005D5E09" w:rsidRPr="00D970E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56480D" w:rsidRPr="00D970EE">
              <w:rPr>
                <w:rFonts w:ascii="Times New Roman" w:hAnsi="Times New Roman"/>
                <w:sz w:val="24"/>
                <w:szCs w:val="24"/>
              </w:rPr>
              <w:t>adequadas conforme o ambiente</w:t>
            </w:r>
            <w:r w:rsidR="00C82DBA" w:rsidRPr="00D970EE">
              <w:rPr>
                <w:rFonts w:ascii="Times New Roman" w:hAnsi="Times New Roman"/>
                <w:sz w:val="24"/>
                <w:szCs w:val="24"/>
              </w:rPr>
              <w:t>,</w:t>
            </w:r>
            <w:r w:rsidR="0056480D" w:rsidRPr="00D970EE">
              <w:rPr>
                <w:rFonts w:ascii="Times New Roman" w:hAnsi="Times New Roman"/>
                <w:sz w:val="24"/>
                <w:szCs w:val="24"/>
              </w:rPr>
              <w:t xml:space="preserve"> onde desenvolve suas ações;</w:t>
            </w:r>
            <w:r w:rsidR="005D5E09" w:rsidRPr="00D970EE">
              <w:rPr>
                <w:rFonts w:ascii="Times New Roman" w:hAnsi="Times New Roman"/>
                <w:sz w:val="24"/>
                <w:szCs w:val="24"/>
              </w:rPr>
              <w:t xml:space="preserve"> incluindo </w:t>
            </w:r>
            <w:r w:rsidR="00C82DBA" w:rsidRPr="00D970EE">
              <w:rPr>
                <w:rFonts w:ascii="Times New Roman" w:hAnsi="Times New Roman"/>
                <w:sz w:val="24"/>
                <w:szCs w:val="24"/>
              </w:rPr>
              <w:t xml:space="preserve">uso de uniforme, </w:t>
            </w:r>
            <w:r w:rsidR="0056480D" w:rsidRPr="00D970EE">
              <w:rPr>
                <w:rFonts w:ascii="Times New Roman" w:hAnsi="Times New Roman"/>
                <w:sz w:val="24"/>
                <w:szCs w:val="24"/>
              </w:rPr>
              <w:t>se necessário;</w:t>
            </w:r>
            <w:r w:rsidR="00C82DBA" w:rsidRPr="00D970EE">
              <w:rPr>
                <w:rFonts w:ascii="Times New Roman" w:hAnsi="Times New Roman"/>
                <w:sz w:val="24"/>
                <w:szCs w:val="24"/>
              </w:rPr>
              <w:t xml:space="preserve"> uso de i</w:t>
            </w:r>
            <w:r w:rsidR="00992BC8" w:rsidRPr="00D970EE">
              <w:rPr>
                <w:rFonts w:ascii="Times New Roman" w:hAnsi="Times New Roman"/>
                <w:sz w:val="24"/>
                <w:szCs w:val="24"/>
              </w:rPr>
              <w:t xml:space="preserve">dentificação pessoal (crachá) e manutenção </w:t>
            </w:r>
            <w:proofErr w:type="spellStart"/>
            <w:r w:rsidR="00992BC8" w:rsidRPr="00D970EE">
              <w:rPr>
                <w:rFonts w:ascii="Times New Roman" w:hAnsi="Times New Roman"/>
                <w:sz w:val="24"/>
                <w:szCs w:val="24"/>
              </w:rPr>
              <w:t>de</w:t>
            </w:r>
            <w:r w:rsidR="005D5E09" w:rsidRPr="00D970EE">
              <w:rPr>
                <w:rFonts w:ascii="Times New Roman" w:hAnsi="Times New Roman"/>
                <w:sz w:val="24"/>
                <w:szCs w:val="24"/>
              </w:rPr>
              <w:t>cuidados</w:t>
            </w:r>
            <w:proofErr w:type="spellEnd"/>
            <w:r w:rsidR="005D5E09" w:rsidRPr="00D970EE">
              <w:rPr>
                <w:rFonts w:ascii="Times New Roman" w:hAnsi="Times New Roman"/>
                <w:sz w:val="24"/>
                <w:szCs w:val="24"/>
              </w:rPr>
              <w:t xml:space="preserve"> pessoais</w:t>
            </w:r>
            <w:r w:rsidR="0056480D" w:rsidRPr="00D970EE">
              <w:rPr>
                <w:rFonts w:ascii="Times New Roman" w:hAnsi="Times New Roman"/>
                <w:sz w:val="24"/>
                <w:szCs w:val="24"/>
              </w:rPr>
              <w:t xml:space="preserve"> (banho e higiene)</w:t>
            </w:r>
            <w:r w:rsidR="00C82DBA" w:rsidRPr="00D97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6E48" w:rsidRPr="00D970EE" w14:paraId="78A16107" w14:textId="77777777" w:rsidTr="005E00A0">
        <w:trPr>
          <w:trHeight w:val="2130"/>
        </w:trPr>
        <w:tc>
          <w:tcPr>
            <w:tcW w:w="7621" w:type="dxa"/>
            <w:gridSpan w:val="2"/>
          </w:tcPr>
          <w:p w14:paraId="23DAA13A" w14:textId="77777777" w:rsidR="004E6E48" w:rsidRPr="00D970EE" w:rsidRDefault="00AE01AB" w:rsidP="005E00A0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Auto-</w:t>
            </w:r>
            <w:r w:rsidR="004E6E48" w:rsidRPr="00D970EE">
              <w:rPr>
                <w:rFonts w:ascii="Times New Roman" w:hAnsi="Times New Roman"/>
                <w:b/>
                <w:sz w:val="24"/>
                <w:szCs w:val="24"/>
              </w:rPr>
              <w:t>avaliação Discente:</w:t>
            </w:r>
          </w:p>
          <w:p w14:paraId="1567E9DE" w14:textId="77777777" w:rsidR="005D5E09" w:rsidRPr="00D970EE" w:rsidRDefault="005D5E0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4E839B2D" w14:textId="77777777" w:rsidR="004E6E48" w:rsidRPr="00D970EE" w:rsidRDefault="005D5E0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9E4E9A9" w14:textId="77777777" w:rsidR="004E6E48" w:rsidRPr="00D970EE" w:rsidRDefault="004E6E48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4DE4C9D7" w14:textId="77777777" w:rsidR="00BC5F75" w:rsidRPr="00D970EE" w:rsidRDefault="004E6E48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/preceptor:</w:t>
            </w:r>
          </w:p>
          <w:p w14:paraId="5D2027F4" w14:textId="77777777" w:rsidR="004E6E48" w:rsidRPr="00D970EE" w:rsidRDefault="00BC5F75" w:rsidP="00BC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35A9963B" w14:textId="77777777" w:rsidR="005D5E09" w:rsidRPr="00D970EE" w:rsidRDefault="005D5E0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45F52010" w14:textId="77777777" w:rsidR="007A6048" w:rsidRPr="00D970EE" w:rsidRDefault="005D5E0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F7087C" w:rsidRPr="00D970E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67DBDC5A" w14:textId="77777777" w:rsidR="007A6048" w:rsidRPr="00D970EE" w:rsidRDefault="007A6048" w:rsidP="007A6048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E48" w:rsidRPr="00D970EE" w14:paraId="2E8FF2AD" w14:textId="77777777" w:rsidTr="005E00A0">
        <w:trPr>
          <w:trHeight w:val="300"/>
        </w:trPr>
        <w:tc>
          <w:tcPr>
            <w:tcW w:w="14850" w:type="dxa"/>
            <w:gridSpan w:val="3"/>
          </w:tcPr>
          <w:p w14:paraId="62143ECE" w14:textId="77777777" w:rsidR="00F7087C" w:rsidRPr="00D970EE" w:rsidRDefault="004E6E48" w:rsidP="005E00A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Assiduidade</w:t>
            </w:r>
            <w:r w:rsidR="00B07F01"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 (refere-se a</w:t>
            </w:r>
            <w:r w:rsidR="00B07F01" w:rsidRPr="00D970EE">
              <w:rPr>
                <w:rFonts w:ascii="Times New Roman" w:hAnsi="Times New Roman"/>
                <w:b/>
                <w:shd w:val="clear" w:color="auto" w:fill="FFFFFF"/>
              </w:rPr>
              <w:t xml:space="preserve"> estar presente de forma regular nos compromissos assumidos)</w:t>
            </w:r>
            <w:r w:rsidR="00B07F01"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644E4" w:rsidRPr="00D970EE">
              <w:rPr>
                <w:rFonts w:ascii="Times New Roman" w:hAnsi="Times New Roman"/>
                <w:shd w:val="clear" w:color="auto" w:fill="FFFFFF"/>
              </w:rPr>
              <w:t xml:space="preserve">realização de forma constante de um compromisso assumido. </w:t>
            </w:r>
            <w:r w:rsidR="00AE01AB" w:rsidRPr="00D970EE">
              <w:rPr>
                <w:rFonts w:ascii="Times New Roman" w:hAnsi="Times New Roman"/>
                <w:shd w:val="clear" w:color="auto" w:fill="FFFFFF"/>
              </w:rPr>
              <w:t>A assiduidade consiste em e</w:t>
            </w:r>
            <w:r w:rsidR="009644E4" w:rsidRPr="00D970EE">
              <w:rPr>
                <w:rFonts w:ascii="Times New Roman" w:hAnsi="Times New Roman"/>
                <w:shd w:val="clear" w:color="auto" w:fill="FFFFFF"/>
              </w:rPr>
              <w:t>star presente nas atividades nos horários previamente combinados</w:t>
            </w:r>
            <w:r w:rsidR="00AE01AB" w:rsidRPr="00D970EE">
              <w:rPr>
                <w:rFonts w:ascii="Times New Roman" w:hAnsi="Times New Roman"/>
                <w:shd w:val="clear" w:color="auto" w:fill="FFFFFF"/>
              </w:rPr>
              <w:t>, sem a ocorrência de atrasos ou faltas injustificáveis</w:t>
            </w:r>
            <w:r w:rsidR="00AE01AB" w:rsidRPr="00D970EE">
              <w:rPr>
                <w:rStyle w:val="Refdenotaalpie"/>
                <w:rFonts w:ascii="Times New Roman" w:hAnsi="Times New Roman"/>
                <w:shd w:val="clear" w:color="auto" w:fill="FFFFFF"/>
              </w:rPr>
              <w:footnoteReference w:id="1"/>
            </w:r>
            <w:r w:rsidR="00F7087C" w:rsidRPr="00D970EE">
              <w:rPr>
                <w:rFonts w:ascii="Times New Roman" w:hAnsi="Times New Roman"/>
                <w:shd w:val="clear" w:color="auto" w:fill="FFFFFF"/>
              </w:rPr>
              <w:t>. Está</w:t>
            </w:r>
            <w:r w:rsidR="009644E4" w:rsidRPr="00D970EE">
              <w:rPr>
                <w:rFonts w:ascii="Times New Roman" w:hAnsi="Times New Roman"/>
                <w:shd w:val="clear" w:color="auto" w:fill="FFFFFF"/>
              </w:rPr>
              <w:t xml:space="preserve"> associada à </w:t>
            </w:r>
            <w:r w:rsidR="00F7087C" w:rsidRPr="00D970EE">
              <w:rPr>
                <w:rFonts w:ascii="Times New Roman" w:hAnsi="Times New Roman"/>
                <w:shd w:val="clear" w:color="auto" w:fill="FFFFFF"/>
              </w:rPr>
              <w:t xml:space="preserve">realização e frequência das atividades </w:t>
            </w:r>
            <w:r w:rsidR="009644E4" w:rsidRPr="00D970EE">
              <w:rPr>
                <w:rFonts w:ascii="Times New Roman" w:hAnsi="Times New Roman"/>
                <w:shd w:val="clear" w:color="auto" w:fill="FFFFFF"/>
              </w:rPr>
              <w:t>nas atividades de ensino, pesquisa e extensão</w:t>
            </w:r>
            <w:r w:rsidR="00F7087C" w:rsidRPr="00D970EE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14:paraId="3DBA4904" w14:textId="77777777" w:rsidR="009644E4" w:rsidRPr="00D970EE" w:rsidRDefault="009644E4" w:rsidP="005E00A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E48" w:rsidRPr="00D970EE" w14:paraId="7AEB31A3" w14:textId="77777777" w:rsidTr="005E00A0">
        <w:trPr>
          <w:trHeight w:val="795"/>
        </w:trPr>
        <w:tc>
          <w:tcPr>
            <w:tcW w:w="7621" w:type="dxa"/>
            <w:gridSpan w:val="2"/>
          </w:tcPr>
          <w:p w14:paraId="635D909E" w14:textId="77777777" w:rsidR="00600919" w:rsidRPr="00D970EE" w:rsidRDefault="00600919" w:rsidP="005E00A0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Auto avaliação Discente:</w:t>
            </w:r>
          </w:p>
          <w:p w14:paraId="1781D8F7" w14:textId="77777777" w:rsidR="00600919" w:rsidRPr="00D970EE" w:rsidRDefault="0060091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6B6D2DDB" w14:textId="77777777" w:rsidR="00600919" w:rsidRPr="00D970EE" w:rsidRDefault="0060091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851841" w14:textId="77777777" w:rsidR="00BC5F75" w:rsidRPr="00D970EE" w:rsidRDefault="00BC5F75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4B004C74" w14:textId="77777777" w:rsidR="00600919" w:rsidRPr="00D970EE" w:rsidRDefault="00600919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581EBFC" w14:textId="77777777" w:rsidR="0009494D" w:rsidRPr="00D970EE" w:rsidRDefault="0009494D" w:rsidP="0009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44470753" w14:textId="77777777" w:rsidR="00600919" w:rsidRPr="00D970EE" w:rsidRDefault="0060091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73F0E0C1" w14:textId="77777777" w:rsidR="00600919" w:rsidRPr="00D970EE" w:rsidRDefault="00600919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644E4" w:rsidRPr="00D970EE" w14:paraId="3B71E457" w14:textId="77777777" w:rsidTr="005E00A0">
        <w:tc>
          <w:tcPr>
            <w:tcW w:w="14850" w:type="dxa"/>
            <w:gridSpan w:val="3"/>
          </w:tcPr>
          <w:p w14:paraId="2BDC3F37" w14:textId="77777777" w:rsidR="009644E4" w:rsidRPr="00D970EE" w:rsidRDefault="009644E4" w:rsidP="005425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Pontualidade</w:t>
            </w:r>
            <w:r w:rsidR="00B07F01"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 (refere-se a </w:t>
            </w:r>
            <w:r w:rsidR="00B07F01" w:rsidRPr="00D970EE">
              <w:rPr>
                <w:rFonts w:ascii="Times New Roman" w:hAnsi="Times New Roman"/>
                <w:b/>
                <w:shd w:val="clear" w:color="auto" w:fill="FFFFFF"/>
              </w:rPr>
              <w:t>estar presente em um compromisso na hora combinada</w:t>
            </w:r>
            <w:r w:rsidR="00B07F01" w:rsidRPr="00D970EE">
              <w:rPr>
                <w:rFonts w:ascii="Times New Roman" w:hAnsi="Times New Roman"/>
                <w:shd w:val="clear" w:color="auto" w:fill="FFFFFF"/>
              </w:rPr>
              <w:t xml:space="preserve">): </w:t>
            </w:r>
            <w:r w:rsidR="00B07F01" w:rsidRPr="00D970EE">
              <w:rPr>
                <w:rFonts w:ascii="Times New Roman" w:hAnsi="Times New Roman"/>
                <w:sz w:val="24"/>
                <w:szCs w:val="24"/>
              </w:rPr>
              <w:t>C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>umpre com horários agendados com doc</w:t>
            </w:r>
            <w:r w:rsidR="00B07F01" w:rsidRPr="00D970EE">
              <w:rPr>
                <w:rFonts w:ascii="Times New Roman" w:hAnsi="Times New Roman"/>
                <w:sz w:val="24"/>
                <w:szCs w:val="24"/>
              </w:rPr>
              <w:t>entes, profissionais e usuários</w:t>
            </w:r>
            <w:r w:rsidR="0056480D" w:rsidRPr="00D970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01AB" w:rsidRPr="00D970EE">
              <w:rPr>
                <w:rFonts w:ascii="Times New Roman" w:hAnsi="Times New Roman"/>
                <w:sz w:val="24"/>
                <w:szCs w:val="24"/>
              </w:rPr>
              <w:t>Incluindo atividades presenciais em campo prático e em reuniões, bem como o respeito de prazos e combinações para atividades realizadas à distância</w:t>
            </w:r>
            <w:r w:rsidR="00542567" w:rsidRPr="00D970EE">
              <w:rPr>
                <w:rFonts w:ascii="Times New Roman" w:hAnsi="Times New Roman"/>
                <w:sz w:val="24"/>
                <w:szCs w:val="24"/>
              </w:rPr>
              <w:t xml:space="preserve"> (envio de trabalhos, relatórios, resumos e artigos)</w:t>
            </w:r>
            <w:r w:rsidR="00AE01AB" w:rsidRPr="00D97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0919" w:rsidRPr="00D970EE" w14:paraId="0BB9BF16" w14:textId="77777777" w:rsidTr="005E00A0">
        <w:tc>
          <w:tcPr>
            <w:tcW w:w="7621" w:type="dxa"/>
            <w:gridSpan w:val="2"/>
          </w:tcPr>
          <w:p w14:paraId="1B51C2C3" w14:textId="77777777" w:rsidR="00600919" w:rsidRPr="00D970EE" w:rsidRDefault="00600919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Auto avaliação Discente:</w:t>
            </w:r>
          </w:p>
          <w:p w14:paraId="2AA96E8F" w14:textId="77777777" w:rsidR="00600919" w:rsidRPr="00D970EE" w:rsidRDefault="0060091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 w:rsidRPr="00D970E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</w:t>
            </w:r>
          </w:p>
          <w:p w14:paraId="410334DF" w14:textId="77777777" w:rsidR="00600919" w:rsidRPr="00D970EE" w:rsidRDefault="0060091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102F72" w14:textId="77777777" w:rsidR="00600919" w:rsidRPr="00D970EE" w:rsidRDefault="00600919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0EF8F97D" w14:textId="77777777" w:rsidR="00600919" w:rsidRPr="00D970EE" w:rsidRDefault="00600919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087F86C" w14:textId="77777777" w:rsidR="0009494D" w:rsidRPr="00D970EE" w:rsidRDefault="0009494D" w:rsidP="0009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7B51E9B3" w14:textId="77777777" w:rsidR="00BC5F75" w:rsidRPr="00D970EE" w:rsidRDefault="00BC5F75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F6727" w14:textId="77777777" w:rsidR="00600919" w:rsidRPr="00D970EE" w:rsidRDefault="0060091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</w:t>
            </w:r>
          </w:p>
          <w:p w14:paraId="02A4EA36" w14:textId="77777777" w:rsidR="00600919" w:rsidRPr="00D970EE" w:rsidRDefault="00600919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00919" w:rsidRPr="00D970EE" w14:paraId="269A0A29" w14:textId="77777777" w:rsidTr="005E00A0">
        <w:tc>
          <w:tcPr>
            <w:tcW w:w="14850" w:type="dxa"/>
            <w:gridSpan w:val="3"/>
          </w:tcPr>
          <w:p w14:paraId="6FE45B93" w14:textId="77777777" w:rsidR="00600919" w:rsidRPr="00D970EE" w:rsidRDefault="00600919" w:rsidP="005425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Iniciativa e criatividade: 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>Capacidade de ação para propor e</w:t>
            </w:r>
            <w:r w:rsidR="00542567" w:rsidRPr="00D970EE">
              <w:rPr>
                <w:rFonts w:ascii="Times New Roman" w:hAnsi="Times New Roman"/>
                <w:sz w:val="24"/>
                <w:szCs w:val="24"/>
              </w:rPr>
              <w:t xml:space="preserve">/ou realizar ações e </w:t>
            </w:r>
            <w:proofErr w:type="spellStart"/>
            <w:r w:rsidR="00542567" w:rsidRPr="00D970EE">
              <w:rPr>
                <w:rFonts w:ascii="Times New Roman" w:hAnsi="Times New Roman"/>
                <w:sz w:val="24"/>
                <w:szCs w:val="24"/>
              </w:rPr>
              <w:t>atividades,</w:t>
            </w:r>
            <w:r w:rsidR="005202E8" w:rsidRPr="00D970EE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="005202E8" w:rsidRPr="00D970EE">
              <w:rPr>
                <w:rFonts w:ascii="Times New Roman" w:hAnsi="Times New Roman"/>
                <w:sz w:val="24"/>
                <w:szCs w:val="24"/>
              </w:rPr>
              <w:t xml:space="preserve"> quais contribuirão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 para qualificação da formação em saúde, </w:t>
            </w:r>
            <w:r w:rsidR="00542567" w:rsidRPr="00D970EE">
              <w:rPr>
                <w:rFonts w:ascii="Times New Roman" w:hAnsi="Times New Roman"/>
                <w:sz w:val="24"/>
                <w:szCs w:val="24"/>
              </w:rPr>
              <w:t xml:space="preserve">individual e coletiva, bem como </w:t>
            </w:r>
            <w:r w:rsidR="005202E8" w:rsidRPr="00D970EE">
              <w:rPr>
                <w:rFonts w:ascii="Times New Roman" w:hAnsi="Times New Roman"/>
                <w:sz w:val="24"/>
                <w:szCs w:val="24"/>
              </w:rPr>
              <w:t>dos profissionais</w:t>
            </w:r>
            <w:r w:rsidR="00542567" w:rsidRPr="00D970E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542567" w:rsidRPr="00D970EE">
              <w:rPr>
                <w:rFonts w:ascii="Times New Roman" w:hAnsi="Times New Roman"/>
                <w:sz w:val="24"/>
                <w:szCs w:val="24"/>
              </w:rPr>
              <w:t>usuários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>dos</w:t>
            </w:r>
            <w:proofErr w:type="spellEnd"/>
            <w:r w:rsidRPr="00D970EE">
              <w:rPr>
                <w:rFonts w:ascii="Times New Roman" w:hAnsi="Times New Roman"/>
                <w:sz w:val="24"/>
                <w:szCs w:val="24"/>
              </w:rPr>
              <w:t xml:space="preserve"> serviços onde está inserido.</w:t>
            </w:r>
          </w:p>
        </w:tc>
      </w:tr>
      <w:tr w:rsidR="00600919" w:rsidRPr="00D970EE" w14:paraId="6EE86581" w14:textId="77777777" w:rsidTr="005E00A0">
        <w:tc>
          <w:tcPr>
            <w:tcW w:w="7621" w:type="dxa"/>
            <w:gridSpan w:val="2"/>
          </w:tcPr>
          <w:p w14:paraId="7E848382" w14:textId="77777777" w:rsidR="00600919" w:rsidRPr="00D970EE" w:rsidRDefault="00600919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Auto avaliação Discente:</w:t>
            </w:r>
          </w:p>
          <w:p w14:paraId="3CB61068" w14:textId="77777777" w:rsidR="00600919" w:rsidRPr="00D970EE" w:rsidRDefault="0060091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2FA03B20" w14:textId="77777777" w:rsidR="00600919" w:rsidRPr="00D970EE" w:rsidRDefault="0060091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091032" w14:textId="77777777" w:rsidR="00600919" w:rsidRPr="00D970EE" w:rsidRDefault="00600919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43BF1246" w14:textId="77777777" w:rsidR="00600919" w:rsidRPr="00D970EE" w:rsidRDefault="00600919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42CE58B" w14:textId="77777777" w:rsidR="0009494D" w:rsidRPr="00D970EE" w:rsidRDefault="0009494D" w:rsidP="0009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196EBE5F" w14:textId="77777777" w:rsidR="00600919" w:rsidRPr="00D970EE" w:rsidRDefault="00600919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4889F0D1" w14:textId="77777777" w:rsidR="00600919" w:rsidRPr="00D970EE" w:rsidRDefault="00600919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460C3" w:rsidRPr="00D970EE" w14:paraId="4102138D" w14:textId="77777777" w:rsidTr="005E00A0">
        <w:tc>
          <w:tcPr>
            <w:tcW w:w="14850" w:type="dxa"/>
            <w:gridSpan w:val="3"/>
          </w:tcPr>
          <w:p w14:paraId="648AEF10" w14:textId="77777777" w:rsidR="004460C3" w:rsidRPr="00D970EE" w:rsidRDefault="004460C3" w:rsidP="0009494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Busca ativa do conhecimento: 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busca do conhecimento sobre as temáticas, assuntos, necessidades de formação de profissionais, </w:t>
            </w:r>
            <w:r w:rsidR="00542567" w:rsidRPr="00D970EE">
              <w:rPr>
                <w:rFonts w:ascii="Times New Roman" w:hAnsi="Times New Roman"/>
                <w:sz w:val="24"/>
                <w:szCs w:val="24"/>
              </w:rPr>
              <w:t>bem como sobre necessidades de saúde e ações de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 educação permanente em serviço</w:t>
            </w:r>
            <w:r w:rsidR="007D243E" w:rsidRPr="00D970EE">
              <w:rPr>
                <w:rFonts w:ascii="Times New Roman" w:hAnsi="Times New Roman"/>
                <w:sz w:val="24"/>
                <w:szCs w:val="24"/>
              </w:rPr>
              <w:t>.</w:t>
            </w:r>
            <w:r w:rsidR="00542567" w:rsidRPr="00D970EE">
              <w:rPr>
                <w:rFonts w:ascii="Times New Roman" w:hAnsi="Times New Roman"/>
                <w:sz w:val="24"/>
                <w:szCs w:val="24"/>
              </w:rPr>
              <w:t xml:space="preserve"> Realiza suas atividades práticas fundamentadas em conceitos e concepções, trazendo para os colegas, tutores, preceptores, trabalhadores e usuários propostas de estudos conjuntos para a qualificação dos serviços.</w:t>
            </w:r>
          </w:p>
        </w:tc>
      </w:tr>
      <w:tr w:rsidR="007D243E" w:rsidRPr="00D970EE" w14:paraId="4EEF2DEC" w14:textId="77777777" w:rsidTr="005E00A0">
        <w:tc>
          <w:tcPr>
            <w:tcW w:w="7621" w:type="dxa"/>
            <w:gridSpan w:val="2"/>
          </w:tcPr>
          <w:p w14:paraId="07B4E0CB" w14:textId="77777777" w:rsidR="007D243E" w:rsidRPr="00D970EE" w:rsidRDefault="007D243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Auto avaliação Discente:</w:t>
            </w:r>
          </w:p>
          <w:p w14:paraId="412073AF" w14:textId="77777777" w:rsidR="007D243E" w:rsidRPr="00D970EE" w:rsidRDefault="007D243E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1502D34C" w14:textId="77777777" w:rsidR="007D243E" w:rsidRPr="00D970EE" w:rsidRDefault="007D243E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70D278" w14:textId="77777777" w:rsidR="007D243E" w:rsidRPr="00D970EE" w:rsidRDefault="007D243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0B47007E" w14:textId="77777777" w:rsidR="007D243E" w:rsidRPr="00D970EE" w:rsidRDefault="007D243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EA8C68" w14:textId="77777777" w:rsidR="0009494D" w:rsidRPr="00D970EE" w:rsidRDefault="0009494D" w:rsidP="0009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6A19592E" w14:textId="77777777" w:rsidR="007D243E" w:rsidRPr="00D970EE" w:rsidRDefault="007D243E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697F2D06" w14:textId="77777777" w:rsidR="007D243E" w:rsidRPr="00D970EE" w:rsidRDefault="007D243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D243E" w:rsidRPr="00D970EE" w14:paraId="47804A4B" w14:textId="77777777" w:rsidTr="005E00A0">
        <w:tc>
          <w:tcPr>
            <w:tcW w:w="14850" w:type="dxa"/>
            <w:gridSpan w:val="3"/>
          </w:tcPr>
          <w:p w14:paraId="48C1A268" w14:textId="77777777" w:rsidR="007D243E" w:rsidRPr="00D970EE" w:rsidRDefault="007D243E" w:rsidP="005E00A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Respeito a normas e rotinas do serviço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: respeita as normas e diretrizes estabelecidas no serviço, respeita as medidas e segurança e 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ab/>
              <w:t>proteção à</w:t>
            </w:r>
            <w:r w:rsidR="00542567" w:rsidRPr="00D970EE">
              <w:rPr>
                <w:rFonts w:ascii="Times New Roman" w:hAnsi="Times New Roman"/>
                <w:sz w:val="24"/>
                <w:szCs w:val="24"/>
              </w:rPr>
              <w:t xml:space="preserve"> saúde (Portaria nº 485/2005), respeita os profissionais e usuários do serviço, representando o compromisso estabelecido enquanto integrante do programa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 e com foco na qualificação da atenção em saúde. </w:t>
            </w:r>
          </w:p>
        </w:tc>
      </w:tr>
      <w:tr w:rsidR="00D1299E" w:rsidRPr="00D970EE" w14:paraId="4E47DF97" w14:textId="77777777" w:rsidTr="005E00A0">
        <w:tc>
          <w:tcPr>
            <w:tcW w:w="7621" w:type="dxa"/>
            <w:gridSpan w:val="2"/>
          </w:tcPr>
          <w:p w14:paraId="1FAF0946" w14:textId="77777777" w:rsidR="00D1299E" w:rsidRPr="00D970EE" w:rsidRDefault="00D1299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Auto avaliação Discente:</w:t>
            </w:r>
          </w:p>
          <w:p w14:paraId="190376BB" w14:textId="77777777" w:rsidR="00D1299E" w:rsidRPr="00D970EE" w:rsidRDefault="00D1299E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34EEB588" w14:textId="77777777" w:rsidR="00D1299E" w:rsidRPr="00D970EE" w:rsidRDefault="00D1299E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4B6F4D4" w14:textId="77777777" w:rsidR="00D1299E" w:rsidRPr="00D970EE" w:rsidRDefault="00D1299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39DB3B5D" w14:textId="77777777" w:rsidR="00D1299E" w:rsidRPr="00D970EE" w:rsidRDefault="00D1299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A812A2A" w14:textId="77777777" w:rsidR="0009494D" w:rsidRPr="00D970EE" w:rsidRDefault="0009494D" w:rsidP="0009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383B5CC2" w14:textId="77777777" w:rsidR="00D1299E" w:rsidRPr="00D970EE" w:rsidRDefault="00D1299E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58624D9A" w14:textId="77777777" w:rsidR="00D1299E" w:rsidRPr="00D970EE" w:rsidRDefault="00D1299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415B1" w:rsidRPr="00D970EE" w14:paraId="243A7030" w14:textId="77777777" w:rsidTr="005E00A0">
        <w:tc>
          <w:tcPr>
            <w:tcW w:w="14850" w:type="dxa"/>
            <w:gridSpan w:val="3"/>
          </w:tcPr>
          <w:p w14:paraId="36598B1C" w14:textId="77777777" w:rsidR="00E415B1" w:rsidRPr="00D970EE" w:rsidRDefault="00E415B1" w:rsidP="005E00A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Pró-Atividade na proposição de atividades como forma de enfrentamento dos problemas identificados: </w:t>
            </w:r>
            <w:r w:rsidR="005560B7" w:rsidRPr="00D970EE">
              <w:rPr>
                <w:rFonts w:ascii="Times New Roman" w:hAnsi="Times New Roman"/>
                <w:sz w:val="24"/>
                <w:szCs w:val="24"/>
              </w:rPr>
              <w:t xml:space="preserve">capacidade de sugerir, refletir e </w:t>
            </w:r>
            <w:r w:rsidR="00B07F01" w:rsidRPr="00D97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organizar </w:t>
            </w:r>
            <w:r w:rsidRPr="00D97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ações frente às </w:t>
            </w:r>
            <w:r w:rsidR="005560B7" w:rsidRPr="00D97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necessidades/</w:t>
            </w:r>
            <w:r w:rsidRPr="00D97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demandas dos serviços e acadêmicas</w:t>
            </w:r>
            <w:r w:rsidR="00B07F01" w:rsidRPr="00D97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42567" w:rsidRPr="00D97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Possui iniciativa e propões ações frente à problemas identificados.</w:t>
            </w:r>
          </w:p>
        </w:tc>
      </w:tr>
      <w:tr w:rsidR="00A1795E" w:rsidRPr="00D970EE" w14:paraId="5D53CB3F" w14:textId="77777777" w:rsidTr="005E00A0">
        <w:tc>
          <w:tcPr>
            <w:tcW w:w="7621" w:type="dxa"/>
            <w:gridSpan w:val="2"/>
          </w:tcPr>
          <w:p w14:paraId="70EEB20F" w14:textId="77777777" w:rsidR="00A1795E" w:rsidRPr="00D970EE" w:rsidRDefault="00A1795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Auto avaliação Discente:</w:t>
            </w:r>
          </w:p>
          <w:p w14:paraId="1031D460" w14:textId="77777777" w:rsidR="00A1795E" w:rsidRPr="00D970EE" w:rsidRDefault="00A1795E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62AD2224" w14:textId="77777777" w:rsidR="00A1795E" w:rsidRPr="00D970EE" w:rsidRDefault="00A1795E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03B2EB" w14:textId="77777777" w:rsidR="00A1795E" w:rsidRPr="00D970EE" w:rsidRDefault="00A1795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53F3B42A" w14:textId="77777777" w:rsidR="00A1795E" w:rsidRPr="00D970EE" w:rsidRDefault="00A1795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753A472" w14:textId="77777777" w:rsidR="0009494D" w:rsidRPr="00D970EE" w:rsidRDefault="0009494D" w:rsidP="0009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6ED8868C" w14:textId="77777777" w:rsidR="00A1795E" w:rsidRPr="00D970EE" w:rsidRDefault="00A1795E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03AEA099" w14:textId="77777777" w:rsidR="00A1795E" w:rsidRPr="00D970EE" w:rsidRDefault="00A1795E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74B6C" w:rsidRPr="00D970EE" w14:paraId="5CB875C8" w14:textId="77777777" w:rsidTr="005E00A0">
        <w:tc>
          <w:tcPr>
            <w:tcW w:w="14850" w:type="dxa"/>
            <w:gridSpan w:val="3"/>
          </w:tcPr>
          <w:p w14:paraId="72A91C88" w14:textId="77777777" w:rsidR="00174B6C" w:rsidRPr="00D970EE" w:rsidRDefault="00174B6C" w:rsidP="005E00A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Participação nas atividades previstas (previamente </w:t>
            </w:r>
            <w:proofErr w:type="spellStart"/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definidase</w:t>
            </w:r>
            <w:proofErr w:type="spellEnd"/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 entrega </w:t>
            </w:r>
            <w:r w:rsidR="00E40F3A"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da frequência e 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dos relatórios)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>: realizou as atividades sob sua responsabilidade</w:t>
            </w:r>
            <w:r w:rsidR="00542567" w:rsidRPr="00D970EE">
              <w:rPr>
                <w:rFonts w:ascii="Times New Roman" w:hAnsi="Times New Roman"/>
                <w:sz w:val="24"/>
                <w:szCs w:val="24"/>
              </w:rPr>
              <w:t xml:space="preserve">, respeitou prazos para a entrega da </w:t>
            </w:r>
            <w:proofErr w:type="spellStart"/>
            <w:r w:rsidR="00542567" w:rsidRPr="00D970EE">
              <w:rPr>
                <w:rFonts w:ascii="Times New Roman" w:hAnsi="Times New Roman"/>
                <w:sz w:val="24"/>
                <w:szCs w:val="24"/>
              </w:rPr>
              <w:t>freqüência</w:t>
            </w:r>
            <w:proofErr w:type="spellEnd"/>
            <w:r w:rsidR="00542567" w:rsidRPr="00D970EE">
              <w:rPr>
                <w:rFonts w:ascii="Times New Roman" w:hAnsi="Times New Roman"/>
                <w:sz w:val="24"/>
                <w:szCs w:val="24"/>
              </w:rPr>
              <w:t xml:space="preserve"> e dos relatórios de atividades; comprometeu-se com seu grupo de trabalho; desenvolveu as atividades as quais fora delegado; cumpriu prazos e obrigações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87A" w:rsidRPr="00D970EE" w14:paraId="1FA550BF" w14:textId="77777777" w:rsidTr="005E00A0">
        <w:tc>
          <w:tcPr>
            <w:tcW w:w="7605" w:type="dxa"/>
          </w:tcPr>
          <w:p w14:paraId="2B8B548C" w14:textId="77777777" w:rsidR="002F287A" w:rsidRPr="00D970EE" w:rsidRDefault="002F287A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Auto avaliação Discente:</w:t>
            </w:r>
          </w:p>
          <w:p w14:paraId="1B373F00" w14:textId="77777777" w:rsidR="002F287A" w:rsidRPr="00D970EE" w:rsidRDefault="002F287A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3178A90F" w14:textId="77777777" w:rsidR="002F287A" w:rsidRPr="00D970EE" w:rsidRDefault="002F287A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FA77EA" w14:textId="77777777" w:rsidR="002F287A" w:rsidRPr="00D970EE" w:rsidRDefault="002F287A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2"/>
          </w:tcPr>
          <w:p w14:paraId="2FD7598C" w14:textId="77777777" w:rsidR="002F287A" w:rsidRPr="00D970EE" w:rsidRDefault="002F287A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3932E57" w14:textId="77777777" w:rsidR="0009494D" w:rsidRPr="00D970EE" w:rsidRDefault="0009494D" w:rsidP="0009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7065C1AE" w14:textId="77777777" w:rsidR="002F287A" w:rsidRPr="00D970EE" w:rsidRDefault="002F287A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0AC416A4" w14:textId="77777777" w:rsidR="002F287A" w:rsidRPr="00D970EE" w:rsidRDefault="002F287A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26027" w:rsidRPr="00D970EE" w14:paraId="30EDA1D0" w14:textId="77777777" w:rsidTr="005E00A0">
        <w:tc>
          <w:tcPr>
            <w:tcW w:w="14850" w:type="dxa"/>
            <w:gridSpan w:val="3"/>
          </w:tcPr>
          <w:p w14:paraId="24176796" w14:textId="77777777" w:rsidR="00326027" w:rsidRPr="00D970EE" w:rsidRDefault="00326027" w:rsidP="005E00A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Respeito às orientações dos tutores e preceptores: 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>respeita</w:t>
            </w:r>
            <w:r w:rsidR="006F233C" w:rsidRPr="00D970EE">
              <w:rPr>
                <w:rFonts w:ascii="Times New Roman" w:hAnsi="Times New Roman"/>
                <w:sz w:val="24"/>
                <w:szCs w:val="24"/>
              </w:rPr>
              <w:t xml:space="preserve"> e cumpre</w:t>
            </w:r>
            <w:r w:rsidR="00ED0F10" w:rsidRPr="00D970EE">
              <w:rPr>
                <w:rFonts w:ascii="Times New Roman" w:hAnsi="Times New Roman"/>
                <w:sz w:val="24"/>
                <w:szCs w:val="24"/>
              </w:rPr>
              <w:t xml:space="preserve"> às orientações recebidas (entrega de relatórios, documentos, materiais previamente combinados, ações a serem desenvolvidas ou </w:t>
            </w:r>
            <w:r w:rsidR="002A4B50" w:rsidRPr="00D970EE">
              <w:rPr>
                <w:rFonts w:ascii="Times New Roman" w:hAnsi="Times New Roman"/>
                <w:sz w:val="24"/>
                <w:szCs w:val="24"/>
              </w:rPr>
              <w:t>ações/intervenções</w:t>
            </w:r>
            <w:r w:rsidR="00ED0F10" w:rsidRPr="00D970EE">
              <w:rPr>
                <w:rFonts w:ascii="Times New Roman" w:hAnsi="Times New Roman"/>
                <w:sz w:val="24"/>
                <w:szCs w:val="24"/>
              </w:rPr>
              <w:t xml:space="preserve"> que não devem ser realizadas </w:t>
            </w:r>
            <w:r w:rsidR="002A4B50" w:rsidRPr="00D970EE">
              <w:rPr>
                <w:rFonts w:ascii="Times New Roman" w:hAnsi="Times New Roman"/>
                <w:sz w:val="24"/>
                <w:szCs w:val="24"/>
              </w:rPr>
              <w:t>por motivos justificados e orientados previamente</w:t>
            </w:r>
            <w:r w:rsidR="00ED0F10" w:rsidRPr="00D970EE">
              <w:rPr>
                <w:rFonts w:ascii="Times New Roman" w:hAnsi="Times New Roman"/>
                <w:sz w:val="24"/>
                <w:szCs w:val="24"/>
              </w:rPr>
              <w:t>)</w:t>
            </w:r>
            <w:r w:rsidR="002A4B50" w:rsidRPr="00D97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87A" w:rsidRPr="00D970EE" w14:paraId="30007593" w14:textId="77777777" w:rsidTr="005E00A0">
        <w:tc>
          <w:tcPr>
            <w:tcW w:w="7621" w:type="dxa"/>
            <w:gridSpan w:val="2"/>
          </w:tcPr>
          <w:p w14:paraId="27656482" w14:textId="77777777" w:rsidR="002F287A" w:rsidRPr="00D970EE" w:rsidRDefault="002F287A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Auto avaliação Discente:</w:t>
            </w:r>
          </w:p>
          <w:p w14:paraId="77CD8EB0" w14:textId="77777777" w:rsidR="002F287A" w:rsidRPr="00D970EE" w:rsidRDefault="002F287A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23E7F05F" w14:textId="77777777" w:rsidR="002F287A" w:rsidRPr="00D970EE" w:rsidRDefault="002F287A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3FD3EDC" w14:textId="77777777" w:rsidR="002F287A" w:rsidRPr="00D970EE" w:rsidRDefault="002F287A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61494C" w14:textId="77777777" w:rsidR="002F287A" w:rsidRPr="00D970EE" w:rsidRDefault="002F287A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045DE79" w14:textId="77777777" w:rsidR="0009494D" w:rsidRPr="00D970EE" w:rsidRDefault="0009494D" w:rsidP="0009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03749729" w14:textId="77777777" w:rsidR="002F287A" w:rsidRPr="00D970EE" w:rsidRDefault="002F287A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2AD7B326" w14:textId="77777777" w:rsidR="002F287A" w:rsidRPr="00D970EE" w:rsidRDefault="002F287A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F287A" w:rsidRPr="00D970EE" w14:paraId="71EE03D8" w14:textId="77777777" w:rsidTr="005E00A0">
        <w:tc>
          <w:tcPr>
            <w:tcW w:w="14850" w:type="dxa"/>
            <w:gridSpan w:val="3"/>
          </w:tcPr>
          <w:p w14:paraId="1CAB47CB" w14:textId="77777777" w:rsidR="002F287A" w:rsidRPr="00D970EE" w:rsidRDefault="002F287A" w:rsidP="008165B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Relacionamento em grupo e com equipe (professores, estudantes</w:t>
            </w:r>
            <w:r w:rsidR="00B36DBE" w:rsidRPr="00D970EE">
              <w:rPr>
                <w:rFonts w:ascii="Times New Roman" w:hAnsi="Times New Roman"/>
                <w:b/>
                <w:sz w:val="24"/>
                <w:szCs w:val="24"/>
              </w:rPr>
              <w:t>, coordenador, tutor,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 preceptores e usuários): 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>relaciona-se de forma cordial e respeitosa</w:t>
            </w:r>
            <w:r w:rsidR="00B36DBE" w:rsidRPr="00D970EE">
              <w:rPr>
                <w:rFonts w:ascii="Times New Roman" w:hAnsi="Times New Roman"/>
                <w:sz w:val="24"/>
                <w:szCs w:val="24"/>
              </w:rPr>
              <w:t xml:space="preserve"> [valoriza a relação entre alunos e preceptores</w:t>
            </w:r>
            <w:r w:rsidR="008165B5" w:rsidRPr="00D970EE">
              <w:rPr>
                <w:rFonts w:ascii="Times New Roman" w:hAnsi="Times New Roman"/>
                <w:sz w:val="24"/>
                <w:szCs w:val="24"/>
              </w:rPr>
              <w:t>, pactuando com este suas atividades;</w:t>
            </w:r>
            <w:r w:rsidR="00B36DBE" w:rsidRPr="00D970EE">
              <w:rPr>
                <w:rFonts w:ascii="Times New Roman" w:hAnsi="Times New Roman"/>
                <w:sz w:val="24"/>
                <w:szCs w:val="24"/>
              </w:rPr>
              <w:t xml:space="preserve"> repõe-se ao tutor e coordenador sempre que possui dificuldades ou deseja dar visibilidade </w:t>
            </w:r>
            <w:r w:rsidR="008165B5" w:rsidRPr="00D970EE">
              <w:rPr>
                <w:rFonts w:ascii="Times New Roman" w:hAnsi="Times New Roman"/>
                <w:sz w:val="24"/>
                <w:szCs w:val="24"/>
              </w:rPr>
              <w:t>às</w:t>
            </w:r>
            <w:r w:rsidR="00B36DBE" w:rsidRPr="00D970EE">
              <w:rPr>
                <w:rFonts w:ascii="Times New Roman" w:hAnsi="Times New Roman"/>
                <w:sz w:val="24"/>
                <w:szCs w:val="24"/>
              </w:rPr>
              <w:t xml:space="preserve"> ações e atividades]</w:t>
            </w:r>
            <w:r w:rsidR="006F233C" w:rsidRPr="00D970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F287A" w:rsidRPr="00D970EE" w14:paraId="54781EFD" w14:textId="77777777" w:rsidTr="005E00A0">
        <w:tc>
          <w:tcPr>
            <w:tcW w:w="7621" w:type="dxa"/>
            <w:gridSpan w:val="2"/>
          </w:tcPr>
          <w:p w14:paraId="53167226" w14:textId="77777777" w:rsidR="002F287A" w:rsidRPr="00D970EE" w:rsidRDefault="002F287A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Auto avaliação Discente:</w:t>
            </w:r>
          </w:p>
          <w:p w14:paraId="1F25FF3D" w14:textId="77777777" w:rsidR="002F287A" w:rsidRPr="00D970EE" w:rsidRDefault="002F287A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0FBD7C10" w14:textId="77777777" w:rsidR="002F287A" w:rsidRPr="00D970EE" w:rsidRDefault="002F287A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</w:t>
            </w:r>
            <w:r w:rsidR="001F2170" w:rsidRPr="00D970EE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7229" w:type="dxa"/>
          </w:tcPr>
          <w:p w14:paraId="734D2E6D" w14:textId="77777777" w:rsidR="002F287A" w:rsidRPr="00D970EE" w:rsidRDefault="002F287A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2FB09C6" w14:textId="77777777" w:rsidR="0009494D" w:rsidRPr="00D970EE" w:rsidRDefault="0009494D" w:rsidP="0009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23B2ECA3" w14:textId="77777777" w:rsidR="0009494D" w:rsidRPr="00D970EE" w:rsidRDefault="0009494D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CFEDC" w14:textId="77777777" w:rsidR="002F287A" w:rsidRPr="00D970EE" w:rsidRDefault="002F287A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333A0900" w14:textId="77777777" w:rsidR="002F287A" w:rsidRPr="00D970EE" w:rsidRDefault="002F287A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Pr="00D970E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</w:t>
            </w:r>
            <w:r w:rsidR="001F2170" w:rsidRPr="00D970E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6F233C" w:rsidRPr="00D970EE" w14:paraId="68DF5276" w14:textId="77777777" w:rsidTr="005E00A0">
        <w:tc>
          <w:tcPr>
            <w:tcW w:w="14850" w:type="dxa"/>
            <w:gridSpan w:val="3"/>
          </w:tcPr>
          <w:p w14:paraId="1F49AF85" w14:textId="77777777" w:rsidR="006F233C" w:rsidRPr="00D970EE" w:rsidRDefault="006F233C" w:rsidP="008165B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Acolhimento aos usuários e familiares dos serviços de saúde: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 postura ética, que implica na escuta </w:t>
            </w:r>
            <w:r w:rsidR="00B07F01" w:rsidRPr="00D970EE">
              <w:rPr>
                <w:rFonts w:ascii="Times New Roman" w:hAnsi="Times New Roman"/>
                <w:sz w:val="24"/>
                <w:szCs w:val="24"/>
              </w:rPr>
              <w:t>dos usuários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 em suas queixas, no reconhecimento do seu protagonismo no </w:t>
            </w:r>
            <w:r w:rsidR="00B07F01" w:rsidRPr="00D970EE">
              <w:rPr>
                <w:rFonts w:ascii="Times New Roman" w:hAnsi="Times New Roman"/>
                <w:sz w:val="24"/>
                <w:szCs w:val="24"/>
              </w:rPr>
              <w:t>p</w:t>
            </w:r>
            <w:r w:rsidR="008165B5" w:rsidRPr="00D970EE">
              <w:rPr>
                <w:rFonts w:ascii="Times New Roman" w:hAnsi="Times New Roman"/>
                <w:sz w:val="24"/>
                <w:szCs w:val="24"/>
              </w:rPr>
              <w:t>rocesso de saúde e adoecimento. Responsabilização pela resolutividade da atenção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, com </w:t>
            </w:r>
            <w:r w:rsidR="00370959" w:rsidRPr="00D970EE">
              <w:rPr>
                <w:rFonts w:ascii="Times New Roman" w:hAnsi="Times New Roman"/>
                <w:sz w:val="24"/>
                <w:szCs w:val="24"/>
              </w:rPr>
              <w:t xml:space="preserve">estimulo a 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>ativação de redes de compartilhamento de saberes, não havendo local nem hora certa para realizar, nem um profi</w:t>
            </w:r>
            <w:r w:rsidR="008165B5" w:rsidRPr="00D970EE">
              <w:rPr>
                <w:rFonts w:ascii="Times New Roman" w:hAnsi="Times New Roman"/>
                <w:sz w:val="24"/>
                <w:szCs w:val="24"/>
              </w:rPr>
              <w:t xml:space="preserve">ssional específico para </w:t>
            </w:r>
            <w:proofErr w:type="spellStart"/>
            <w:r w:rsidR="008165B5" w:rsidRPr="00D970EE">
              <w:rPr>
                <w:rFonts w:ascii="Times New Roman" w:hAnsi="Times New Roman"/>
                <w:sz w:val="24"/>
                <w:szCs w:val="24"/>
              </w:rPr>
              <w:t>fazê-lo.Utiliza</w:t>
            </w:r>
            <w:proofErr w:type="spellEnd"/>
            <w:r w:rsidR="008165B5" w:rsidRPr="00D970EE">
              <w:rPr>
                <w:rFonts w:ascii="Times New Roman" w:hAnsi="Times New Roman"/>
                <w:sz w:val="24"/>
                <w:szCs w:val="24"/>
              </w:rPr>
              <w:t xml:space="preserve"> o acolhimento como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 parte de todos os encontros </w:t>
            </w:r>
            <w:r w:rsidR="008165B5" w:rsidRPr="00D970EE">
              <w:rPr>
                <w:rFonts w:ascii="Times New Roman" w:hAnsi="Times New Roman"/>
                <w:sz w:val="24"/>
                <w:szCs w:val="24"/>
              </w:rPr>
              <w:t>gerados no âmbito dos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 serviço</w:t>
            </w:r>
            <w:r w:rsidR="008165B5" w:rsidRPr="00D970EE">
              <w:rPr>
                <w:rFonts w:ascii="Times New Roman" w:hAnsi="Times New Roman"/>
                <w:sz w:val="24"/>
                <w:szCs w:val="24"/>
              </w:rPr>
              <w:t>s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 de saúde</w:t>
            </w:r>
            <w:r w:rsidR="009A254C" w:rsidRPr="00D970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165B5" w:rsidRPr="00D970EE">
              <w:rPr>
                <w:rFonts w:ascii="Times New Roman" w:hAnsi="Times New Roman"/>
                <w:sz w:val="24"/>
                <w:szCs w:val="24"/>
              </w:rPr>
              <w:t xml:space="preserve">Texto adaptado - Disponível em: </w:t>
            </w:r>
            <w:hyperlink r:id="rId10" w:history="1">
              <w:r w:rsidR="009A254C" w:rsidRPr="00D970EE">
                <w:rPr>
                  <w:rStyle w:val="Hipervnculo"/>
                  <w:rFonts w:ascii="Times New Roman" w:hAnsi="Times New Roman"/>
                  <w:color w:val="auto"/>
                  <w:sz w:val="24"/>
                  <w:szCs w:val="24"/>
                </w:rPr>
                <w:t>http://bvsms.saude.gov.br/bvs</w:t>
              </w:r>
            </w:hyperlink>
            <w:r w:rsidR="008165B5" w:rsidRPr="00D970EE">
              <w:rPr>
                <w:rFonts w:ascii="Times New Roman" w:hAnsi="Times New Roman"/>
                <w:sz w:val="24"/>
                <w:szCs w:val="24"/>
              </w:rPr>
              <w:t xml:space="preserve">.Acesso em: </w:t>
            </w:r>
            <w:proofErr w:type="spellStart"/>
            <w:r w:rsidR="008165B5" w:rsidRPr="00D970EE">
              <w:rPr>
                <w:rFonts w:ascii="Times New Roman" w:hAnsi="Times New Roman"/>
                <w:sz w:val="24"/>
                <w:szCs w:val="24"/>
              </w:rPr>
              <w:t>jun</w:t>
            </w:r>
            <w:proofErr w:type="spellEnd"/>
            <w:r w:rsidR="008165B5" w:rsidRPr="00D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4C" w:rsidRPr="00D970EE">
              <w:rPr>
                <w:rFonts w:ascii="Times New Roman" w:hAnsi="Times New Roman"/>
                <w:sz w:val="24"/>
                <w:szCs w:val="24"/>
              </w:rPr>
              <w:t>2014)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7E1741" w:rsidRPr="00D970EE" w14:paraId="726CF00F" w14:textId="77777777" w:rsidTr="005E00A0">
        <w:tc>
          <w:tcPr>
            <w:tcW w:w="7621" w:type="dxa"/>
            <w:gridSpan w:val="2"/>
          </w:tcPr>
          <w:p w14:paraId="5A6B6E34" w14:textId="77777777" w:rsidR="007E1741" w:rsidRPr="00D970EE" w:rsidRDefault="007E1741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Auto avaliação Discente:</w:t>
            </w:r>
          </w:p>
          <w:p w14:paraId="666FABF6" w14:textId="77777777" w:rsidR="007E1741" w:rsidRPr="00D970EE" w:rsidRDefault="007E1741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6524EBDC" w14:textId="77777777" w:rsidR="007E1741" w:rsidRPr="00D970EE" w:rsidRDefault="007E1741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  <w:r w:rsidR="001F2170" w:rsidRPr="00D970E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54793B8D" w14:textId="77777777" w:rsidR="007E1741" w:rsidRPr="00D970EE" w:rsidRDefault="007E1741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49EE67E3" w14:textId="77777777" w:rsidR="007E1741" w:rsidRPr="00D970EE" w:rsidRDefault="007E1741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A145D3C" w14:textId="77777777" w:rsidR="0009494D" w:rsidRPr="00D970EE" w:rsidRDefault="0009494D" w:rsidP="0009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5A49A49B" w14:textId="77777777" w:rsidR="007E1741" w:rsidRPr="00D970EE" w:rsidRDefault="007E1741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563CB808" w14:textId="77777777" w:rsidR="007E1741" w:rsidRPr="00D970EE" w:rsidRDefault="007E1741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</w:t>
            </w:r>
            <w:r w:rsidR="001F2170" w:rsidRPr="00D970E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D7786A" w:rsidRPr="00D970EE" w14:paraId="147619D2" w14:textId="77777777" w:rsidTr="005E00A0">
        <w:tc>
          <w:tcPr>
            <w:tcW w:w="7621" w:type="dxa"/>
            <w:gridSpan w:val="2"/>
          </w:tcPr>
          <w:p w14:paraId="58425187" w14:textId="77777777" w:rsidR="00D7786A" w:rsidRPr="00D970EE" w:rsidRDefault="00D7786A" w:rsidP="005E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33E9F68" w14:textId="77777777" w:rsidR="00D7786A" w:rsidRPr="00D970EE" w:rsidRDefault="00D7786A" w:rsidP="005E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36" w:rsidRPr="00D970EE" w14:paraId="7497DBE7" w14:textId="77777777" w:rsidTr="005E00A0">
        <w:tc>
          <w:tcPr>
            <w:tcW w:w="14850" w:type="dxa"/>
            <w:gridSpan w:val="3"/>
          </w:tcPr>
          <w:p w14:paraId="11C95A3F" w14:textId="77777777" w:rsidR="00976936" w:rsidRPr="00D970EE" w:rsidRDefault="00976936" w:rsidP="008165B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Pró-Atividade na execução e avaliação das </w:t>
            </w:r>
            <w:proofErr w:type="spellStart"/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ações:</w:t>
            </w:r>
            <w:r w:rsidRPr="00D97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desenvolve</w:t>
            </w:r>
            <w:proofErr w:type="spellEnd"/>
            <w:r w:rsidRPr="00D97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 responsabiliza-se pelas próprias escolhas, resultados e ações implementados frente às situações impostas pelas necessidades/demandas dos serviços e </w:t>
            </w:r>
            <w:r w:rsidR="008165B5" w:rsidRPr="00D97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 universidade</w:t>
            </w:r>
            <w:r w:rsidRPr="00D97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10E4" w:rsidRPr="00D970EE" w14:paraId="3E72DD2A" w14:textId="77777777" w:rsidTr="005E00A0">
        <w:tc>
          <w:tcPr>
            <w:tcW w:w="7621" w:type="dxa"/>
            <w:gridSpan w:val="2"/>
          </w:tcPr>
          <w:p w14:paraId="00DC35E4" w14:textId="77777777" w:rsidR="006110E4" w:rsidRPr="00D970EE" w:rsidRDefault="006110E4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Auto avaliação Discente:</w:t>
            </w:r>
          </w:p>
          <w:p w14:paraId="1B0C20CE" w14:textId="77777777" w:rsidR="006110E4" w:rsidRPr="00D970EE" w:rsidRDefault="006110E4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3B53426C" w14:textId="77777777" w:rsidR="006110E4" w:rsidRPr="00D970EE" w:rsidRDefault="006110E4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428086F" w14:textId="77777777" w:rsidR="006110E4" w:rsidRPr="00D970EE" w:rsidRDefault="006110E4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0ED8485E" w14:textId="77777777" w:rsidR="006110E4" w:rsidRPr="00D970EE" w:rsidRDefault="006110E4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A5D00EA" w14:textId="77777777" w:rsidR="00F639BC" w:rsidRPr="00D970EE" w:rsidRDefault="00F639BC" w:rsidP="00F63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(  )1  (  )2  (  )3  (  )4  (  )5</w:t>
            </w:r>
          </w:p>
          <w:p w14:paraId="7CF8BE69" w14:textId="77777777" w:rsidR="006110E4" w:rsidRPr="00D970EE" w:rsidRDefault="006110E4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</w:t>
            </w:r>
            <w:r w:rsidRPr="00D970E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</w:t>
            </w:r>
          </w:p>
          <w:p w14:paraId="6DADC531" w14:textId="77777777" w:rsidR="006110E4" w:rsidRPr="00D970EE" w:rsidRDefault="006110E4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76936" w:rsidRPr="00D970EE" w14:paraId="6023C1B9" w14:textId="77777777" w:rsidTr="005E00A0">
        <w:tc>
          <w:tcPr>
            <w:tcW w:w="14850" w:type="dxa"/>
            <w:gridSpan w:val="3"/>
          </w:tcPr>
          <w:p w14:paraId="579B718B" w14:textId="77777777" w:rsidR="006110E4" w:rsidRPr="00D970EE" w:rsidRDefault="00976936" w:rsidP="0092141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Busca desenvolver as competências práticas específicas à formação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A1995" w:rsidRPr="00D970EE">
              <w:rPr>
                <w:rFonts w:ascii="Times New Roman" w:hAnsi="Times New Roman"/>
                <w:sz w:val="24"/>
                <w:szCs w:val="24"/>
              </w:rPr>
              <w:t>considerando a área de formação</w:t>
            </w:r>
            <w:r w:rsidRPr="00D970EE">
              <w:rPr>
                <w:rFonts w:ascii="Times New Roman" w:hAnsi="Times New Roman"/>
                <w:sz w:val="24"/>
                <w:szCs w:val="24"/>
              </w:rPr>
              <w:t>)</w:t>
            </w:r>
            <w:r w:rsidR="006110E4" w:rsidRPr="00D970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15FC0CF" w14:textId="77777777" w:rsidR="006110E4" w:rsidRPr="00D970EE" w:rsidRDefault="001F2170" w:rsidP="005E00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0EE">
              <w:rPr>
                <w:rFonts w:ascii="Times New Roman" w:hAnsi="Times New Roman"/>
                <w:b/>
              </w:rPr>
              <w:t xml:space="preserve">[   ] </w:t>
            </w:r>
            <w:r w:rsidR="006110E4" w:rsidRPr="00D970EE">
              <w:rPr>
                <w:rFonts w:ascii="Times New Roman" w:hAnsi="Times New Roman"/>
                <w:b/>
              </w:rPr>
              <w:t>Competências profissionais</w:t>
            </w:r>
            <w:r w:rsidR="006110E4" w:rsidRPr="00D970EE">
              <w:rPr>
                <w:rFonts w:ascii="Times New Roman" w:hAnsi="Times New Roman"/>
              </w:rPr>
              <w:t xml:space="preserve"> (capacidade de utilizar os conhecimentos e as habilidades adquiridos para o desempenho em uma situação profissional);</w:t>
            </w:r>
          </w:p>
          <w:p w14:paraId="51747A79" w14:textId="77777777" w:rsidR="006110E4" w:rsidRPr="00D970EE" w:rsidRDefault="001F2170" w:rsidP="005E00A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970EE">
              <w:rPr>
                <w:b/>
              </w:rPr>
              <w:t xml:space="preserve">[   ] </w:t>
            </w:r>
            <w:r w:rsidR="006110E4" w:rsidRPr="00D970EE">
              <w:rPr>
                <w:b/>
              </w:rPr>
              <w:t>Competências ocupacionais</w:t>
            </w:r>
            <w:r w:rsidR="006110E4" w:rsidRPr="00D970EE">
              <w:t xml:space="preserve"> (habilidade para desempenhar atividades no trabalho dentro de padrões de qualidade esperados);</w:t>
            </w:r>
          </w:p>
          <w:p w14:paraId="7C8B536A" w14:textId="77777777" w:rsidR="006110E4" w:rsidRPr="00D970EE" w:rsidRDefault="001F2170" w:rsidP="005E00A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970EE">
              <w:rPr>
                <w:b/>
              </w:rPr>
              <w:t xml:space="preserve">[   ] </w:t>
            </w:r>
            <w:r w:rsidR="006110E4" w:rsidRPr="00D970EE">
              <w:rPr>
                <w:b/>
              </w:rPr>
              <w:t>Competências básicas</w:t>
            </w:r>
            <w:r w:rsidR="006110E4" w:rsidRPr="00D970EE">
              <w:t xml:space="preserve"> (capacidade de abstração, boa comunicação oral e escrita, raciocínio lógico, capacidade de prever e resolver problemas do processo e do produto);</w:t>
            </w:r>
          </w:p>
          <w:p w14:paraId="080BFE8D" w14:textId="77777777" w:rsidR="006110E4" w:rsidRPr="00D970EE" w:rsidRDefault="001F2170" w:rsidP="005E00A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970EE">
              <w:rPr>
                <w:b/>
              </w:rPr>
              <w:t xml:space="preserve">[   ] </w:t>
            </w:r>
            <w:r w:rsidR="006110E4" w:rsidRPr="00D970EE">
              <w:rPr>
                <w:b/>
              </w:rPr>
              <w:t>Competências tecnológicas</w:t>
            </w:r>
            <w:r w:rsidR="006110E4" w:rsidRPr="00D970EE">
              <w:t xml:space="preserve"> (conhecimento das técnicas e tecnologias de uma profissão ou de profissões afins);</w:t>
            </w:r>
          </w:p>
          <w:p w14:paraId="4F311035" w14:textId="77777777" w:rsidR="006110E4" w:rsidRPr="00D970EE" w:rsidRDefault="001F2170" w:rsidP="005E00A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970EE">
              <w:rPr>
                <w:b/>
              </w:rPr>
              <w:t xml:space="preserve">[   ] </w:t>
            </w:r>
            <w:r w:rsidR="006110E4" w:rsidRPr="00D970EE">
              <w:rPr>
                <w:b/>
              </w:rPr>
              <w:t>Competências interpessoais</w:t>
            </w:r>
            <w:r w:rsidR="006110E4" w:rsidRPr="00D970EE">
              <w:t xml:space="preserve"> (capacidade de negociar, decidir em equipe, comunicar-se);</w:t>
            </w:r>
          </w:p>
          <w:p w14:paraId="2847A8CE" w14:textId="77777777" w:rsidR="006110E4" w:rsidRPr="00D970EE" w:rsidRDefault="001F2170" w:rsidP="005E00A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970EE">
              <w:rPr>
                <w:b/>
              </w:rPr>
              <w:t xml:space="preserve">[   ] </w:t>
            </w:r>
            <w:r w:rsidR="006110E4" w:rsidRPr="00D970EE">
              <w:rPr>
                <w:b/>
              </w:rPr>
              <w:t>Competências participativas</w:t>
            </w:r>
            <w:r w:rsidR="006110E4" w:rsidRPr="00D970EE">
              <w:t xml:space="preserve"> (capacidade de organizar seu trabalho de modo cooperativo e solidário, disposição para assumir responsabilidades).</w:t>
            </w:r>
          </w:p>
        </w:tc>
      </w:tr>
      <w:tr w:rsidR="006110E4" w:rsidRPr="00D970EE" w14:paraId="55100659" w14:textId="77777777" w:rsidTr="005E00A0">
        <w:tc>
          <w:tcPr>
            <w:tcW w:w="7621" w:type="dxa"/>
            <w:gridSpan w:val="2"/>
          </w:tcPr>
          <w:p w14:paraId="56CBBCB5" w14:textId="77777777" w:rsidR="006110E4" w:rsidRPr="00D970EE" w:rsidRDefault="006110E4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Auto avaliação Discente:</w:t>
            </w:r>
          </w:p>
          <w:p w14:paraId="6113582C" w14:textId="77777777" w:rsidR="006110E4" w:rsidRPr="00D970EE" w:rsidRDefault="006110E4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3E2A89D1" w14:textId="77777777" w:rsidR="006110E4" w:rsidRPr="00D970EE" w:rsidRDefault="006110E4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F5FE1B" w14:textId="77777777" w:rsidR="006110E4" w:rsidRPr="00D970EE" w:rsidRDefault="006110E4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782209DA" w14:textId="77777777" w:rsidR="006110E4" w:rsidRPr="00D970EE" w:rsidRDefault="006110E4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 xml:space="preserve">Avaliação docente ou </w:t>
            </w:r>
            <w:r w:rsidR="00AE01AB" w:rsidRPr="00D970EE">
              <w:rPr>
                <w:rFonts w:ascii="Times New Roman" w:hAnsi="Times New Roman"/>
                <w:b/>
                <w:sz w:val="24"/>
                <w:szCs w:val="24"/>
              </w:rPr>
              <w:t>tutor/preceptor</w:t>
            </w: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E0EB4E" w14:textId="77777777" w:rsidR="006110E4" w:rsidRPr="00D970EE" w:rsidRDefault="006110E4" w:rsidP="005E00A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6BAFDF22" w14:textId="77777777" w:rsidR="006110E4" w:rsidRPr="00D970EE" w:rsidRDefault="006110E4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2D06CDB" w14:textId="77777777" w:rsidR="00C46B69" w:rsidRPr="00D970EE" w:rsidRDefault="00C46B69" w:rsidP="0061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lastRenderedPageBreak/>
        <w:t xml:space="preserve">Parecer </w:t>
      </w:r>
      <w:r w:rsidR="001F2170" w:rsidRPr="00D970EE">
        <w:rPr>
          <w:rFonts w:ascii="Times New Roman" w:hAnsi="Times New Roman"/>
          <w:sz w:val="24"/>
          <w:szCs w:val="24"/>
        </w:rPr>
        <w:t xml:space="preserve">Final </w:t>
      </w:r>
      <w:r w:rsidRPr="00D970EE">
        <w:rPr>
          <w:rFonts w:ascii="Times New Roman" w:hAnsi="Times New Roman"/>
          <w:sz w:val="24"/>
          <w:szCs w:val="24"/>
        </w:rPr>
        <w:t xml:space="preserve">do tutor sobre o desempenho do estudante: </w:t>
      </w:r>
    </w:p>
    <w:p w14:paraId="70ECF64E" w14:textId="77777777" w:rsidR="00CB5584" w:rsidRPr="00D970EE" w:rsidRDefault="00CB5584" w:rsidP="0061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843"/>
      </w:tblGrid>
      <w:tr w:rsidR="00CB5584" w:rsidRPr="00D970EE" w14:paraId="67E5174A" w14:textId="77777777" w:rsidTr="00CB5584">
        <w:tc>
          <w:tcPr>
            <w:tcW w:w="1526" w:type="dxa"/>
            <w:vAlign w:val="center"/>
          </w:tcPr>
          <w:p w14:paraId="4DB20BFD" w14:textId="77777777" w:rsidR="00CB5584" w:rsidRPr="00D970EE" w:rsidRDefault="00CB5584" w:rsidP="00CB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82DA47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Número de notas</w:t>
            </w:r>
          </w:p>
        </w:tc>
        <w:tc>
          <w:tcPr>
            <w:tcW w:w="1843" w:type="dxa"/>
          </w:tcPr>
          <w:p w14:paraId="30FCA8D1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0EE">
              <w:rPr>
                <w:rFonts w:ascii="Times New Roman" w:hAnsi="Times New Roman"/>
                <w:sz w:val="24"/>
                <w:szCs w:val="24"/>
              </w:rPr>
              <w:t>Porcentagem</w:t>
            </w:r>
          </w:p>
        </w:tc>
      </w:tr>
      <w:tr w:rsidR="00CB5584" w:rsidRPr="00D970EE" w14:paraId="0E07BD80" w14:textId="77777777" w:rsidTr="00CB5584">
        <w:tc>
          <w:tcPr>
            <w:tcW w:w="1526" w:type="dxa"/>
            <w:vAlign w:val="center"/>
          </w:tcPr>
          <w:p w14:paraId="5ABB6904" w14:textId="77777777" w:rsidR="00CB5584" w:rsidRPr="00D970EE" w:rsidRDefault="00CB5584" w:rsidP="00CB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2B8B750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5D5160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84" w:rsidRPr="00D970EE" w14:paraId="3A1C9784" w14:textId="77777777" w:rsidTr="00CB5584">
        <w:tc>
          <w:tcPr>
            <w:tcW w:w="1526" w:type="dxa"/>
            <w:vAlign w:val="center"/>
          </w:tcPr>
          <w:p w14:paraId="59FD8102" w14:textId="77777777" w:rsidR="00CB5584" w:rsidRPr="00D970EE" w:rsidRDefault="00CB5584" w:rsidP="00CB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D4B1BB1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7239B4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84" w:rsidRPr="00D970EE" w14:paraId="04CCF317" w14:textId="77777777" w:rsidTr="00CB5584">
        <w:tc>
          <w:tcPr>
            <w:tcW w:w="1526" w:type="dxa"/>
            <w:vAlign w:val="center"/>
          </w:tcPr>
          <w:p w14:paraId="75ED76CB" w14:textId="77777777" w:rsidR="00CB5584" w:rsidRPr="00D970EE" w:rsidRDefault="00CB5584" w:rsidP="00CB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1F353C4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E15028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84" w:rsidRPr="00D970EE" w14:paraId="54548B06" w14:textId="77777777" w:rsidTr="00CB5584">
        <w:tc>
          <w:tcPr>
            <w:tcW w:w="1526" w:type="dxa"/>
            <w:vAlign w:val="center"/>
          </w:tcPr>
          <w:p w14:paraId="459663B1" w14:textId="77777777" w:rsidR="00CB5584" w:rsidRPr="00D970EE" w:rsidRDefault="00CB5584" w:rsidP="00CB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57B48D4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A5CA73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84" w:rsidRPr="00D970EE" w14:paraId="3CE46D43" w14:textId="77777777" w:rsidTr="00CB5584">
        <w:tc>
          <w:tcPr>
            <w:tcW w:w="1526" w:type="dxa"/>
            <w:vAlign w:val="center"/>
          </w:tcPr>
          <w:p w14:paraId="4A663893" w14:textId="77777777" w:rsidR="00CB5584" w:rsidRPr="00D970EE" w:rsidRDefault="00CB5584" w:rsidP="00CB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E953F9C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B62634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84" w:rsidRPr="00D970EE" w14:paraId="1A01CC6F" w14:textId="77777777" w:rsidTr="00CB5584">
        <w:tc>
          <w:tcPr>
            <w:tcW w:w="1526" w:type="dxa"/>
            <w:vAlign w:val="center"/>
          </w:tcPr>
          <w:p w14:paraId="22406B0C" w14:textId="77777777" w:rsidR="00CB5584" w:rsidRPr="00D970EE" w:rsidRDefault="00CB5584" w:rsidP="00CB5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E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14:paraId="1C577EAF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A3B273" w14:textId="77777777" w:rsidR="00CB5584" w:rsidRPr="00D970EE" w:rsidRDefault="00CB5584" w:rsidP="0061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20C6BF4" w14:textId="77777777" w:rsidR="00CB5584" w:rsidRPr="00D970EE" w:rsidRDefault="00CB5584" w:rsidP="0061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6613B" w14:textId="77777777" w:rsidR="00C46B69" w:rsidRPr="00D970EE" w:rsidRDefault="00C46B69" w:rsidP="0061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>[   ]</w:t>
      </w:r>
      <w:r w:rsidR="00CB5584" w:rsidRPr="00D970EE">
        <w:rPr>
          <w:rFonts w:ascii="Times New Roman" w:hAnsi="Times New Roman"/>
          <w:sz w:val="24"/>
          <w:szCs w:val="24"/>
        </w:rPr>
        <w:t xml:space="preserve"> A</w:t>
      </w:r>
    </w:p>
    <w:p w14:paraId="411CFC5C" w14:textId="77777777" w:rsidR="00C46B69" w:rsidRPr="00D970EE" w:rsidRDefault="00C46B69" w:rsidP="0061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 xml:space="preserve">[   ] </w:t>
      </w:r>
      <w:r w:rsidR="00CB5584" w:rsidRPr="00D970EE">
        <w:rPr>
          <w:rFonts w:ascii="Times New Roman" w:hAnsi="Times New Roman"/>
          <w:sz w:val="24"/>
          <w:szCs w:val="24"/>
        </w:rPr>
        <w:t>B</w:t>
      </w:r>
    </w:p>
    <w:p w14:paraId="100A2CCB" w14:textId="77777777" w:rsidR="00C46B69" w:rsidRPr="00D970EE" w:rsidRDefault="00C46B69" w:rsidP="0061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 xml:space="preserve">[   ] </w:t>
      </w:r>
      <w:r w:rsidR="00CB5584" w:rsidRPr="00D970EE">
        <w:rPr>
          <w:rFonts w:ascii="Times New Roman" w:hAnsi="Times New Roman"/>
          <w:sz w:val="24"/>
          <w:szCs w:val="24"/>
        </w:rPr>
        <w:t>C</w:t>
      </w:r>
    </w:p>
    <w:p w14:paraId="71651347" w14:textId="77777777" w:rsidR="00CB5584" w:rsidRPr="00D970EE" w:rsidRDefault="00CB5584" w:rsidP="00CB5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 xml:space="preserve">[   ] D  </w:t>
      </w:r>
    </w:p>
    <w:p w14:paraId="4DA17916" w14:textId="77777777" w:rsidR="00CB5584" w:rsidRPr="00D970EE" w:rsidRDefault="00CB5584" w:rsidP="0061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>[   ] F (mediante confirmação)</w:t>
      </w:r>
    </w:p>
    <w:p w14:paraId="46AF2938" w14:textId="77777777" w:rsidR="00057AE0" w:rsidRPr="00D970EE" w:rsidRDefault="00057AE0" w:rsidP="0061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CD1638" w14:textId="77777777" w:rsidR="00057AE0" w:rsidRPr="00D970EE" w:rsidRDefault="00057AE0" w:rsidP="00611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70EE">
        <w:rPr>
          <w:rFonts w:ascii="Times New Roman" w:hAnsi="Times New Roman"/>
          <w:b/>
          <w:sz w:val="24"/>
          <w:szCs w:val="24"/>
        </w:rPr>
        <w:t>Detalhamento e justificativa: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0"/>
      </w:tblGrid>
      <w:tr w:rsidR="00057AE0" w:rsidRPr="00D970EE" w14:paraId="02DC8CDC" w14:textId="77777777" w:rsidTr="005E00A0">
        <w:tc>
          <w:tcPr>
            <w:tcW w:w="14710" w:type="dxa"/>
          </w:tcPr>
          <w:p w14:paraId="7EDA4A1E" w14:textId="77777777" w:rsidR="00057AE0" w:rsidRPr="00D970EE" w:rsidRDefault="00057AE0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5A50B2" w14:textId="77777777" w:rsidR="00057AE0" w:rsidRPr="00D970EE" w:rsidRDefault="00057AE0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67070" w14:textId="77777777" w:rsidR="00057AE0" w:rsidRPr="00D970EE" w:rsidRDefault="00057AE0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A4663D" w14:textId="77777777" w:rsidR="00057AE0" w:rsidRPr="00D970EE" w:rsidRDefault="00057AE0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F2D4DA" w14:textId="77777777" w:rsidR="00057AE0" w:rsidRPr="00D970EE" w:rsidRDefault="00057AE0" w:rsidP="005E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148958" w14:textId="77777777" w:rsidR="00057AE0" w:rsidRPr="00D970EE" w:rsidRDefault="00057AE0" w:rsidP="00611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E5E25E" w14:textId="77777777" w:rsidR="00DC39CF" w:rsidRPr="00D970EE" w:rsidRDefault="00DC3C41" w:rsidP="00BA3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>Nome e assinatura do residente</w:t>
      </w:r>
      <w:r w:rsidR="00A60B2B" w:rsidRPr="00D970EE">
        <w:rPr>
          <w:rFonts w:ascii="Times New Roman" w:hAnsi="Times New Roman"/>
          <w:sz w:val="24"/>
          <w:szCs w:val="24"/>
        </w:rPr>
        <w:t>: __________________________________________________________</w:t>
      </w:r>
    </w:p>
    <w:p w14:paraId="362A021F" w14:textId="77777777" w:rsidR="00DC39CF" w:rsidRPr="00D970EE" w:rsidRDefault="00DC39CF" w:rsidP="0061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A02E2A" w14:textId="77777777" w:rsidR="00A60B2B" w:rsidRPr="00D970EE" w:rsidRDefault="00DC39CF" w:rsidP="0061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>Nome e assinatura preceptor</w:t>
      </w:r>
      <w:r w:rsidR="00A60B2B" w:rsidRPr="00D970EE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14:paraId="1017BF01" w14:textId="77777777" w:rsidR="00216C9F" w:rsidRPr="00D970EE" w:rsidRDefault="00216C9F" w:rsidP="0021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18"/>
          <w:szCs w:val="18"/>
        </w:rPr>
        <w:t>(sempre que</w:t>
      </w:r>
      <w:r w:rsidR="00DC39CF" w:rsidRPr="00D970EE">
        <w:rPr>
          <w:rFonts w:ascii="Times New Roman" w:hAnsi="Times New Roman"/>
          <w:sz w:val="18"/>
          <w:szCs w:val="18"/>
        </w:rPr>
        <w:t xml:space="preserve"> este participar avaliação):</w:t>
      </w:r>
    </w:p>
    <w:p w14:paraId="7A07303F" w14:textId="77777777" w:rsidR="00216C9F" w:rsidRPr="001866ED" w:rsidRDefault="00216C9F" w:rsidP="0021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0EE">
        <w:rPr>
          <w:rFonts w:ascii="Times New Roman" w:hAnsi="Times New Roman"/>
          <w:sz w:val="24"/>
          <w:szCs w:val="24"/>
        </w:rPr>
        <w:t>Nome e assinatura do docente/tutor:_______________________________________________________</w:t>
      </w:r>
    </w:p>
    <w:p w14:paraId="00D2EB82" w14:textId="77777777" w:rsidR="00216C9F" w:rsidRPr="001866ED" w:rsidRDefault="00216C9F" w:rsidP="0021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18F34" w14:textId="77777777" w:rsidR="00DC39CF" w:rsidRPr="001866ED" w:rsidRDefault="00DC39CF" w:rsidP="006110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DC39CF" w:rsidRPr="001866ED" w:rsidSect="001309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A5195" w14:textId="77777777" w:rsidR="002A47FD" w:rsidRDefault="002A47FD" w:rsidP="00A46B8F">
      <w:pPr>
        <w:spacing w:after="0" w:line="240" w:lineRule="auto"/>
      </w:pPr>
      <w:r>
        <w:separator/>
      </w:r>
    </w:p>
  </w:endnote>
  <w:endnote w:type="continuationSeparator" w:id="0">
    <w:p w14:paraId="0D84870F" w14:textId="77777777" w:rsidR="002A47FD" w:rsidRDefault="002A47FD" w:rsidP="00A4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799C" w14:textId="77777777" w:rsidR="00EB57C9" w:rsidRDefault="00123B9E">
    <w:pPr>
      <w:pStyle w:val="Piedepgina"/>
      <w:jc w:val="right"/>
    </w:pPr>
    <w:r>
      <w:fldChar w:fldCharType="begin"/>
    </w:r>
    <w:r w:rsidR="00A5347D">
      <w:instrText>PAGE   \* MERGEFORMAT</w:instrText>
    </w:r>
    <w:r>
      <w:fldChar w:fldCharType="separate"/>
    </w:r>
    <w:r w:rsidR="00CA53E5">
      <w:rPr>
        <w:noProof/>
      </w:rPr>
      <w:t>6</w:t>
    </w:r>
    <w:r>
      <w:rPr>
        <w:noProof/>
      </w:rPr>
      <w:fldChar w:fldCharType="end"/>
    </w:r>
  </w:p>
  <w:p w14:paraId="7AEA447D" w14:textId="77777777" w:rsidR="00EB57C9" w:rsidRDefault="00EB57C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F8179" w14:textId="77777777" w:rsidR="002A47FD" w:rsidRDefault="002A47FD" w:rsidP="00A46B8F">
      <w:pPr>
        <w:spacing w:after="0" w:line="240" w:lineRule="auto"/>
      </w:pPr>
      <w:r>
        <w:separator/>
      </w:r>
    </w:p>
  </w:footnote>
  <w:footnote w:type="continuationSeparator" w:id="0">
    <w:p w14:paraId="1D13B089" w14:textId="77777777" w:rsidR="002A47FD" w:rsidRDefault="002A47FD" w:rsidP="00A46B8F">
      <w:pPr>
        <w:spacing w:after="0" w:line="240" w:lineRule="auto"/>
      </w:pPr>
      <w:r>
        <w:continuationSeparator/>
      </w:r>
    </w:p>
  </w:footnote>
  <w:footnote w:id="1">
    <w:p w14:paraId="6789F37D" w14:textId="77777777" w:rsidR="00AE01AB" w:rsidRPr="00AE01AB" w:rsidRDefault="00AE01AB">
      <w:pPr>
        <w:pStyle w:val="Textonotapie"/>
        <w:rPr>
          <w:rFonts w:ascii="Times New Roman" w:hAnsi="Times New Roman"/>
          <w:color w:val="FF0000"/>
        </w:rPr>
      </w:pPr>
      <w:r w:rsidRPr="00AE01AB">
        <w:rPr>
          <w:rStyle w:val="Refdenotaalpie"/>
          <w:rFonts w:ascii="Times New Roman" w:hAnsi="Times New Roman"/>
          <w:color w:val="FF0000"/>
        </w:rPr>
        <w:footnoteRef/>
      </w:r>
      <w:r w:rsidRPr="00AE01AB">
        <w:rPr>
          <w:rFonts w:ascii="Times New Roman" w:hAnsi="Times New Roman"/>
          <w:color w:val="FF0000"/>
        </w:rPr>
        <w:t xml:space="preserve"> Apenas são justificadas ausências e atrasos que comprovem problemas de saúde com documentação comprobatória protocolada na secretaria acadêmica da UNIPAMPA</w:t>
      </w:r>
      <w:r w:rsidR="006D027E">
        <w:rPr>
          <w:rFonts w:ascii="Times New Roman" w:hAnsi="Times New Roman"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6187D" w14:textId="77777777" w:rsidR="00EB57C9" w:rsidRDefault="00EB57C9">
    <w:pPr>
      <w:pStyle w:val="Encabezado"/>
    </w:pPr>
  </w:p>
  <w:tbl>
    <w:tblPr>
      <w:tblW w:w="0" w:type="auto"/>
      <w:tblLook w:val="04A0" w:firstRow="1" w:lastRow="0" w:firstColumn="1" w:lastColumn="0" w:noHBand="0" w:noVBand="1"/>
    </w:tblPr>
    <w:tblGrid>
      <w:gridCol w:w="3088"/>
      <w:gridCol w:w="9274"/>
      <w:gridCol w:w="2362"/>
    </w:tblGrid>
    <w:tr w:rsidR="00EB57C9" w14:paraId="3C6272D6" w14:textId="77777777" w:rsidTr="006D5BBB">
      <w:trPr>
        <w:trHeight w:val="1510"/>
      </w:trPr>
      <w:tc>
        <w:tcPr>
          <w:tcW w:w="3088" w:type="dxa"/>
          <w:vAlign w:val="center"/>
        </w:tcPr>
        <w:p w14:paraId="11365498" w14:textId="77777777" w:rsidR="00EB57C9" w:rsidRPr="00A46B8F" w:rsidRDefault="000E2F3B" w:rsidP="006D5BBB">
          <w:pPr>
            <w:spacing w:after="0" w:line="240" w:lineRule="auto"/>
            <w:contextualSpacing/>
            <w:jc w:val="center"/>
            <w:rPr>
              <w:rFonts w:ascii="Times New Roman" w:hAnsi="Times New Roman"/>
              <w:b/>
              <w:noProof/>
              <w:sz w:val="20"/>
              <w:szCs w:val="20"/>
            </w:rPr>
          </w:pPr>
          <w:r>
            <w:rPr>
              <w:rFonts w:ascii="Times New Roman" w:hAnsi="Times New Roman"/>
              <w:noProof/>
              <w:lang w:val="es-ES" w:eastAsia="es-ES"/>
            </w:rPr>
            <w:drawing>
              <wp:inline distT="0" distB="0" distL="0" distR="0" wp14:anchorId="1A54F9AD" wp14:editId="48FB30BF">
                <wp:extent cx="1734185" cy="930275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185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C58153F" w14:textId="77777777" w:rsidR="00EB57C9" w:rsidRDefault="00EB57C9" w:rsidP="006D5BBB">
          <w:pPr>
            <w:pStyle w:val="Encabezado"/>
            <w:jc w:val="center"/>
          </w:pPr>
        </w:p>
      </w:tc>
      <w:tc>
        <w:tcPr>
          <w:tcW w:w="9274" w:type="dxa"/>
          <w:vAlign w:val="center"/>
        </w:tcPr>
        <w:p w14:paraId="0A33FD6A" w14:textId="77777777" w:rsidR="00EB57C9" w:rsidRPr="00D970EE" w:rsidRDefault="009115F0" w:rsidP="006D5BBB">
          <w:pPr>
            <w:pStyle w:val="NormalWeb"/>
            <w:spacing w:before="120" w:beforeAutospacing="0" w:after="120" w:afterAutospacing="0" w:line="192" w:lineRule="auto"/>
            <w:jc w:val="center"/>
            <w:textAlignment w:val="baseline"/>
            <w:rPr>
              <w:rFonts w:eastAsia="Microsoft YaHei"/>
              <w:b/>
              <w:bCs/>
              <w:kern w:val="24"/>
            </w:rPr>
          </w:pPr>
          <w:r w:rsidRPr="00D970EE">
            <w:rPr>
              <w:rFonts w:eastAsia="Microsoft YaHei"/>
              <w:b/>
              <w:bCs/>
              <w:kern w:val="24"/>
            </w:rPr>
            <w:t>COMISSÃO DE RESIDÊNCIA MULTIPROFISSIONAL EM SAÚDE</w:t>
          </w:r>
        </w:p>
        <w:p w14:paraId="078D71CD" w14:textId="77777777" w:rsidR="009115F0" w:rsidRPr="00D970EE" w:rsidRDefault="009115F0" w:rsidP="006D5BBB">
          <w:pPr>
            <w:pStyle w:val="NormalWeb"/>
            <w:spacing w:before="120" w:beforeAutospacing="0" w:after="120" w:afterAutospacing="0" w:line="192" w:lineRule="auto"/>
            <w:jc w:val="center"/>
            <w:textAlignment w:val="baseline"/>
            <w:rPr>
              <w:rFonts w:eastAsia="Microsoft YaHei"/>
              <w:b/>
              <w:bCs/>
              <w:kern w:val="24"/>
            </w:rPr>
          </w:pPr>
          <w:r w:rsidRPr="00D970EE">
            <w:rPr>
              <w:rFonts w:eastAsia="Microsoft YaHei"/>
              <w:b/>
              <w:bCs/>
              <w:kern w:val="24"/>
            </w:rPr>
            <w:t>UNIVERSIDADE FEDERAL DO PAMPA</w:t>
          </w:r>
        </w:p>
        <w:p w14:paraId="585371FB" w14:textId="77777777" w:rsidR="00EB57C9" w:rsidRPr="00D970EE" w:rsidRDefault="009115F0" w:rsidP="009115F0">
          <w:pPr>
            <w:pStyle w:val="NormalWeb"/>
            <w:spacing w:before="120" w:beforeAutospacing="0" w:after="120" w:afterAutospacing="0" w:line="192" w:lineRule="auto"/>
            <w:jc w:val="center"/>
            <w:textAlignment w:val="baseline"/>
          </w:pPr>
          <w:r w:rsidRPr="00D970EE">
            <w:rPr>
              <w:rFonts w:eastAsia="Microsoft YaHei"/>
              <w:b/>
              <w:bCs/>
              <w:kern w:val="24"/>
            </w:rPr>
            <w:t>Programa de Residência Integrada Multiprofissional e em Área Profissional da Saúde</w:t>
          </w:r>
        </w:p>
      </w:tc>
      <w:tc>
        <w:tcPr>
          <w:tcW w:w="2362" w:type="dxa"/>
          <w:vAlign w:val="center"/>
        </w:tcPr>
        <w:p w14:paraId="14487FFB" w14:textId="77777777" w:rsidR="00EB57C9" w:rsidRPr="00D970EE" w:rsidRDefault="00EB57C9" w:rsidP="006D5BBB">
          <w:pPr>
            <w:pStyle w:val="Encabezado"/>
            <w:jc w:val="center"/>
          </w:pPr>
        </w:p>
      </w:tc>
    </w:tr>
  </w:tbl>
  <w:p w14:paraId="27DC4D7E" w14:textId="77777777" w:rsidR="00EB57C9" w:rsidRDefault="00EB57C9">
    <w:pPr>
      <w:pStyle w:val="Encabezado"/>
    </w:pPr>
  </w:p>
  <w:p w14:paraId="499594C5" w14:textId="77777777" w:rsidR="00A46B8F" w:rsidRPr="00A46B8F" w:rsidRDefault="00A46B8F" w:rsidP="00A46B8F">
    <w:pPr>
      <w:spacing w:after="0" w:line="240" w:lineRule="auto"/>
      <w:contextualSpacing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2020"/>
    <w:multiLevelType w:val="hybridMultilevel"/>
    <w:tmpl w:val="53AA18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582D"/>
    <w:multiLevelType w:val="hybridMultilevel"/>
    <w:tmpl w:val="10DAFE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72F"/>
    <w:multiLevelType w:val="hybridMultilevel"/>
    <w:tmpl w:val="99C0C688"/>
    <w:lvl w:ilvl="0" w:tplc="0416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00E7632"/>
    <w:multiLevelType w:val="hybridMultilevel"/>
    <w:tmpl w:val="2EEEAD2A"/>
    <w:lvl w:ilvl="0" w:tplc="048E0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56C4"/>
    <w:multiLevelType w:val="hybridMultilevel"/>
    <w:tmpl w:val="F0DA6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6B4D"/>
    <w:multiLevelType w:val="hybridMultilevel"/>
    <w:tmpl w:val="3AF67C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64E9"/>
    <w:multiLevelType w:val="hybridMultilevel"/>
    <w:tmpl w:val="06F8CF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F43A1"/>
    <w:multiLevelType w:val="hybridMultilevel"/>
    <w:tmpl w:val="594A04A0"/>
    <w:lvl w:ilvl="0" w:tplc="BC8E18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ABB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2E2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071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8BB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66F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872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405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C38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F6A79"/>
    <w:multiLevelType w:val="hybridMultilevel"/>
    <w:tmpl w:val="C61011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66413F"/>
    <w:multiLevelType w:val="hybridMultilevel"/>
    <w:tmpl w:val="7CAE8986"/>
    <w:lvl w:ilvl="0" w:tplc="6C9AC5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A9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EC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F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468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8C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80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E57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6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B468F"/>
    <w:multiLevelType w:val="hybridMultilevel"/>
    <w:tmpl w:val="E47ADA6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E8"/>
    <w:rsid w:val="000118DC"/>
    <w:rsid w:val="00056D77"/>
    <w:rsid w:val="00057AE0"/>
    <w:rsid w:val="0007192E"/>
    <w:rsid w:val="000864CA"/>
    <w:rsid w:val="0009494D"/>
    <w:rsid w:val="000E2F3B"/>
    <w:rsid w:val="00123B9E"/>
    <w:rsid w:val="00130972"/>
    <w:rsid w:val="001328D7"/>
    <w:rsid w:val="00174B6C"/>
    <w:rsid w:val="00175D4A"/>
    <w:rsid w:val="001866ED"/>
    <w:rsid w:val="0019329E"/>
    <w:rsid w:val="001F2170"/>
    <w:rsid w:val="00200B5D"/>
    <w:rsid w:val="00216C9F"/>
    <w:rsid w:val="00236FBA"/>
    <w:rsid w:val="002642A9"/>
    <w:rsid w:val="00271F8A"/>
    <w:rsid w:val="00282DFB"/>
    <w:rsid w:val="002A47FD"/>
    <w:rsid w:val="002A4B50"/>
    <w:rsid w:val="002C290D"/>
    <w:rsid w:val="002E01FF"/>
    <w:rsid w:val="002F287A"/>
    <w:rsid w:val="00320E51"/>
    <w:rsid w:val="00326027"/>
    <w:rsid w:val="00346470"/>
    <w:rsid w:val="00370959"/>
    <w:rsid w:val="004460C3"/>
    <w:rsid w:val="00452DDA"/>
    <w:rsid w:val="00472C02"/>
    <w:rsid w:val="004A7651"/>
    <w:rsid w:val="004E6E48"/>
    <w:rsid w:val="005202E8"/>
    <w:rsid w:val="005213F6"/>
    <w:rsid w:val="005264B6"/>
    <w:rsid w:val="00542567"/>
    <w:rsid w:val="005560B7"/>
    <w:rsid w:val="0056480D"/>
    <w:rsid w:val="005703A9"/>
    <w:rsid w:val="005B203C"/>
    <w:rsid w:val="005C19B1"/>
    <w:rsid w:val="005D5E09"/>
    <w:rsid w:val="005D6A99"/>
    <w:rsid w:val="005E00A0"/>
    <w:rsid w:val="00600919"/>
    <w:rsid w:val="00601B81"/>
    <w:rsid w:val="006110E4"/>
    <w:rsid w:val="006171EF"/>
    <w:rsid w:val="00627EB1"/>
    <w:rsid w:val="00675F30"/>
    <w:rsid w:val="00680227"/>
    <w:rsid w:val="006806C3"/>
    <w:rsid w:val="0068382B"/>
    <w:rsid w:val="006A1995"/>
    <w:rsid w:val="006D027E"/>
    <w:rsid w:val="006D27B3"/>
    <w:rsid w:val="006D5BBB"/>
    <w:rsid w:val="006F233C"/>
    <w:rsid w:val="006F679C"/>
    <w:rsid w:val="00755604"/>
    <w:rsid w:val="007764D5"/>
    <w:rsid w:val="0079354B"/>
    <w:rsid w:val="00797617"/>
    <w:rsid w:val="007A6048"/>
    <w:rsid w:val="007B7599"/>
    <w:rsid w:val="007D11DB"/>
    <w:rsid w:val="007D243E"/>
    <w:rsid w:val="007E1741"/>
    <w:rsid w:val="008165B5"/>
    <w:rsid w:val="00864D3A"/>
    <w:rsid w:val="00891B1B"/>
    <w:rsid w:val="008B1C3A"/>
    <w:rsid w:val="008F6905"/>
    <w:rsid w:val="009115F0"/>
    <w:rsid w:val="00914CAE"/>
    <w:rsid w:val="0092141C"/>
    <w:rsid w:val="00921AAD"/>
    <w:rsid w:val="00941805"/>
    <w:rsid w:val="009456F9"/>
    <w:rsid w:val="00947EAF"/>
    <w:rsid w:val="009644E4"/>
    <w:rsid w:val="00976913"/>
    <w:rsid w:val="00976936"/>
    <w:rsid w:val="00992BC8"/>
    <w:rsid w:val="009A254C"/>
    <w:rsid w:val="009F3239"/>
    <w:rsid w:val="009F79E8"/>
    <w:rsid w:val="00A1795E"/>
    <w:rsid w:val="00A22FF5"/>
    <w:rsid w:val="00A42B8D"/>
    <w:rsid w:val="00A46B8F"/>
    <w:rsid w:val="00A5347D"/>
    <w:rsid w:val="00A60B2B"/>
    <w:rsid w:val="00A65212"/>
    <w:rsid w:val="00AB4CDE"/>
    <w:rsid w:val="00AE01AB"/>
    <w:rsid w:val="00B07F01"/>
    <w:rsid w:val="00B17C3C"/>
    <w:rsid w:val="00B36DBE"/>
    <w:rsid w:val="00B53E2D"/>
    <w:rsid w:val="00B5455C"/>
    <w:rsid w:val="00BA3DF1"/>
    <w:rsid w:val="00BC5F75"/>
    <w:rsid w:val="00BD61E6"/>
    <w:rsid w:val="00C46B69"/>
    <w:rsid w:val="00C82DBA"/>
    <w:rsid w:val="00CA53E5"/>
    <w:rsid w:val="00CB5584"/>
    <w:rsid w:val="00CB706B"/>
    <w:rsid w:val="00D07584"/>
    <w:rsid w:val="00D1299E"/>
    <w:rsid w:val="00D31442"/>
    <w:rsid w:val="00D46737"/>
    <w:rsid w:val="00D46B33"/>
    <w:rsid w:val="00D7786A"/>
    <w:rsid w:val="00D970EE"/>
    <w:rsid w:val="00DB2074"/>
    <w:rsid w:val="00DC39CF"/>
    <w:rsid w:val="00DC3C41"/>
    <w:rsid w:val="00E40F3A"/>
    <w:rsid w:val="00E415B1"/>
    <w:rsid w:val="00E51C39"/>
    <w:rsid w:val="00E67B11"/>
    <w:rsid w:val="00EB57C9"/>
    <w:rsid w:val="00ED0F10"/>
    <w:rsid w:val="00EF7B11"/>
    <w:rsid w:val="00F639BC"/>
    <w:rsid w:val="00F647E8"/>
    <w:rsid w:val="00F7087C"/>
    <w:rsid w:val="00FB5033"/>
    <w:rsid w:val="00FD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B90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D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4CD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346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D77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0091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600919"/>
    <w:rPr>
      <w:rFonts w:ascii="Consolas" w:eastAsia="Times New Roman" w:hAnsi="Consolas" w:cs="Consolas"/>
      <w:sz w:val="20"/>
      <w:szCs w:val="20"/>
      <w:lang w:eastAsia="pt-BR"/>
    </w:rPr>
  </w:style>
  <w:style w:type="character" w:customStyle="1" w:styleId="apple-converted-space">
    <w:name w:val="apple-converted-space"/>
    <w:basedOn w:val="Fuentedeprrafopredeter"/>
    <w:rsid w:val="00174B6C"/>
  </w:style>
  <w:style w:type="character" w:styleId="Hipervnculo">
    <w:name w:val="Hyperlink"/>
    <w:uiPriority w:val="99"/>
    <w:unhideWhenUsed/>
    <w:rsid w:val="009A25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6B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46B8F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46B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46B8F"/>
    <w:rPr>
      <w:rFonts w:eastAsia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01A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E01AB"/>
    <w:rPr>
      <w:rFonts w:eastAsia="Times New Roman"/>
    </w:rPr>
  </w:style>
  <w:style w:type="character" w:styleId="Refdenotaalpie">
    <w:name w:val="footnote reference"/>
    <w:uiPriority w:val="99"/>
    <w:semiHidden/>
    <w:unhideWhenUsed/>
    <w:rsid w:val="00AE01AB"/>
    <w:rPr>
      <w:vertAlign w:val="superscript"/>
    </w:rPr>
  </w:style>
  <w:style w:type="character" w:customStyle="1" w:styleId="remarkable-pre-marked">
    <w:name w:val="remarkable-pre-marked"/>
    <w:basedOn w:val="Fuentedeprrafopredeter"/>
    <w:rsid w:val="00BA3DF1"/>
  </w:style>
  <w:style w:type="character" w:styleId="Refdecomentario">
    <w:name w:val="annotation reference"/>
    <w:basedOn w:val="Fuentedeprrafopredeter"/>
    <w:uiPriority w:val="99"/>
    <w:semiHidden/>
    <w:unhideWhenUsed/>
    <w:rsid w:val="009115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5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5F0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5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5F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D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4CD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346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D77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0091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600919"/>
    <w:rPr>
      <w:rFonts w:ascii="Consolas" w:eastAsia="Times New Roman" w:hAnsi="Consolas" w:cs="Consolas"/>
      <w:sz w:val="20"/>
      <w:szCs w:val="20"/>
      <w:lang w:eastAsia="pt-BR"/>
    </w:rPr>
  </w:style>
  <w:style w:type="character" w:customStyle="1" w:styleId="apple-converted-space">
    <w:name w:val="apple-converted-space"/>
    <w:basedOn w:val="Fuentedeprrafopredeter"/>
    <w:rsid w:val="00174B6C"/>
  </w:style>
  <w:style w:type="character" w:styleId="Hipervnculo">
    <w:name w:val="Hyperlink"/>
    <w:uiPriority w:val="99"/>
    <w:unhideWhenUsed/>
    <w:rsid w:val="009A25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6B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46B8F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46B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46B8F"/>
    <w:rPr>
      <w:rFonts w:eastAsia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01A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E01AB"/>
    <w:rPr>
      <w:rFonts w:eastAsia="Times New Roman"/>
    </w:rPr>
  </w:style>
  <w:style w:type="character" w:styleId="Refdenotaalpie">
    <w:name w:val="footnote reference"/>
    <w:uiPriority w:val="99"/>
    <w:semiHidden/>
    <w:unhideWhenUsed/>
    <w:rsid w:val="00AE01AB"/>
    <w:rPr>
      <w:vertAlign w:val="superscript"/>
    </w:rPr>
  </w:style>
  <w:style w:type="character" w:customStyle="1" w:styleId="remarkable-pre-marked">
    <w:name w:val="remarkable-pre-marked"/>
    <w:basedOn w:val="Fuentedeprrafopredeter"/>
    <w:rsid w:val="00BA3DF1"/>
  </w:style>
  <w:style w:type="character" w:styleId="Refdecomentario">
    <w:name w:val="annotation reference"/>
    <w:basedOn w:val="Fuentedeprrafopredeter"/>
    <w:uiPriority w:val="99"/>
    <w:semiHidden/>
    <w:unhideWhenUsed/>
    <w:rsid w:val="009115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5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5F0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5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5F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78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77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9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24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bvsms.saude.gov.br/bv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3016</Words>
  <Characters>16591</Characters>
  <Application>Microsoft Macintosh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19568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http://bvsms.saude.gov.br/bvs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Jenifer Harter</cp:lastModifiedBy>
  <cp:revision>3</cp:revision>
  <cp:lastPrinted>2014-06-09T13:06:00Z</cp:lastPrinted>
  <dcterms:created xsi:type="dcterms:W3CDTF">2016-04-12T19:23:00Z</dcterms:created>
  <dcterms:modified xsi:type="dcterms:W3CDTF">2018-07-16T17:52:00Z</dcterms:modified>
</cp:coreProperties>
</file>