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3" w:type="dxa"/>
        <w:tblLook w:val="04A0" w:firstRow="1" w:lastRow="0" w:firstColumn="1" w:lastColumn="0" w:noHBand="0" w:noVBand="1"/>
      </w:tblPr>
      <w:tblGrid>
        <w:gridCol w:w="2235"/>
        <w:gridCol w:w="3822"/>
        <w:gridCol w:w="2586"/>
      </w:tblGrid>
      <w:tr w:rsidR="00F47631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631" w:rsidRDefault="00EA5F44">
            <w:pPr>
              <w:jc w:val="center"/>
            </w:pPr>
            <w:r>
              <w:object w:dxaOrig="1429" w:dyaOrig="1472">
                <v:shape id="ole_rId2" o:spid="_x0000_i1025" style="width:71.25pt;height:73.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6381844" r:id="rId9"/>
              </w:objec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631" w:rsidRDefault="00F47631">
            <w:pPr>
              <w:jc w:val="center"/>
              <w:rPr>
                <w:rFonts w:ascii="Arial" w:hAnsi="Arial" w:cs="Arial"/>
              </w:rPr>
            </w:pPr>
          </w:p>
          <w:p w:rsidR="00F47631" w:rsidRDefault="00EA5F44">
            <w:pPr>
              <w:jc w:val="center"/>
            </w:pPr>
            <w:r>
              <w:rPr>
                <w:rFonts w:ascii="Arial" w:hAnsi="Arial" w:cs="Arial"/>
              </w:rPr>
              <w:t>SERVIÇO PÚBLICO FEDERAL</w:t>
            </w:r>
          </w:p>
          <w:p w:rsidR="00F47631" w:rsidRDefault="00EA5F44">
            <w:pPr>
              <w:jc w:val="center"/>
            </w:pPr>
            <w:r>
              <w:rPr>
                <w:rFonts w:ascii="Arial" w:hAnsi="Arial" w:cs="Arial"/>
              </w:rPr>
              <w:t>MINISTÉRIO DA EDUCAÇÃO</w:t>
            </w:r>
          </w:p>
          <w:p w:rsidR="00F47631" w:rsidRDefault="00F47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631" w:rsidRDefault="00EA5F44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6350">
                  <wp:extent cx="1422400" cy="86169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631" w:rsidRDefault="00F47631">
      <w:pPr>
        <w:rPr>
          <w:rFonts w:ascii="Arial" w:hAnsi="Arial" w:cs="Arial"/>
          <w:b/>
          <w:bCs/>
        </w:rPr>
      </w:pPr>
    </w:p>
    <w:p w:rsidR="00F47631" w:rsidRDefault="00EA5F44">
      <w:pPr>
        <w:ind w:left="2835"/>
        <w:jc w:val="both"/>
      </w:pPr>
      <w:r>
        <w:t>TERMO DE COMPROMISSO COM PROGRAMA DE RESIDÊNCIA MULTIPROFISSIONAL EM SAÚDE E EM ÁREA DA SAÚDE DA UNIVERSIDADE FEDERAL DO PAMPA</w:t>
      </w:r>
    </w:p>
    <w:p w:rsidR="00F47631" w:rsidRDefault="00F47631">
      <w:pPr>
        <w:jc w:val="both"/>
      </w:pPr>
    </w:p>
    <w:p w:rsidR="00F47631" w:rsidRDefault="00EA5F44">
      <w:pPr>
        <w:jc w:val="both"/>
      </w:pPr>
      <w:r>
        <w:t>A Universidade Federal do Pampa (</w:t>
      </w:r>
      <w:proofErr w:type="spellStart"/>
      <w:r>
        <w:t>Unipampa</w:t>
      </w:r>
      <w:proofErr w:type="spellEnd"/>
      <w:r>
        <w:t xml:space="preserve">), representada </w:t>
      </w:r>
      <w:proofErr w:type="gramStart"/>
      <w:r>
        <w:t>pelo(</w:t>
      </w:r>
      <w:proofErr w:type="gramEnd"/>
      <w:r>
        <w:t>a) Pró-Reitor(a) de Gestão de Pessoas, Luiz Edgar Araújo Lima</w:t>
      </w:r>
      <w:r>
        <w:t xml:space="preserve">, junto a Comissão de Residência Multiprofissional, doravante denominada COREMU, representada pelo(a) Coordenador(a) </w:t>
      </w:r>
      <w:proofErr w:type="spellStart"/>
      <w:r>
        <w:t>Jenifer</w:t>
      </w:r>
      <w:proofErr w:type="spellEnd"/>
      <w:r>
        <w:t xml:space="preserve"> </w:t>
      </w:r>
      <w:proofErr w:type="spellStart"/>
      <w:r>
        <w:t>Harter</w:t>
      </w:r>
      <w:proofErr w:type="spellEnd"/>
      <w:r>
        <w:t>, firmam o present</w:t>
      </w:r>
      <w:r>
        <w:t>e termo de compromisso com prazo determinado com o(a) Residente ____________________________________________________________, CPF _________________________, RG __________________________, graduado em __________________________, sob registro no Conselho Pro</w:t>
      </w:r>
      <w:r>
        <w:t>fissional n˚ _____________________________________________, aprovado pelo Processo Seletivo regimentado pelo Edital n˚ 354/2018</w:t>
      </w:r>
      <w:r>
        <w:t>, designado para executar as atividades do Programa de Residência Integrada  __________________________________</w:t>
      </w:r>
      <w:r>
        <w:t xml:space="preserve">_______________________________. </w:t>
      </w:r>
    </w:p>
    <w:p w:rsidR="00F47631" w:rsidRDefault="00F47631">
      <w:pPr>
        <w:jc w:val="both"/>
      </w:pPr>
    </w:p>
    <w:p w:rsidR="00F47631" w:rsidRDefault="00EA5F44">
      <w:pPr>
        <w:jc w:val="both"/>
      </w:pPr>
      <w:r>
        <w:t xml:space="preserve">O presente Termo de Compromisso é regido com base na </w:t>
      </w:r>
      <w:r>
        <w:t>Lei no 11.129, de 30 de junho de 2005, Lei 12.513 de 26 de outubro de 2011,</w:t>
      </w:r>
      <w:r>
        <w:rPr>
          <w:b/>
          <w:bCs/>
        </w:rPr>
        <w:t xml:space="preserve"> </w:t>
      </w:r>
      <w:r>
        <w:rPr>
          <w:bCs/>
        </w:rPr>
        <w:t>e Portarias complementares consoantes e redigidas pela Comissão Nacional de Residência Multi</w:t>
      </w:r>
      <w:r>
        <w:rPr>
          <w:bCs/>
        </w:rPr>
        <w:t>profissional em Saúde (CNRMS), bem como o Regimento Interno da COREMU/</w:t>
      </w:r>
      <w:proofErr w:type="spellStart"/>
      <w:r>
        <w:rPr>
          <w:bCs/>
        </w:rPr>
        <w:t>Unipampa</w:t>
      </w:r>
      <w:proofErr w:type="spellEnd"/>
      <w:r>
        <w:rPr>
          <w:bCs/>
        </w:rPr>
        <w:t>. Documentos os quais balizam as condições constantes nas cláusulas seguintes: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PRIMEIRA</w:t>
      </w:r>
      <w:r>
        <w:rPr>
          <w:bCs/>
        </w:rPr>
        <w:t>: O presente termo objetiva oferecer treinamento em serviço, via Programa de Resi</w:t>
      </w:r>
      <w:r>
        <w:rPr>
          <w:bCs/>
        </w:rPr>
        <w:t xml:space="preserve">dência, </w:t>
      </w:r>
      <w:proofErr w:type="gramStart"/>
      <w:r>
        <w:rPr>
          <w:bCs/>
        </w:rPr>
        <w:t>sob orientação</w:t>
      </w:r>
      <w:proofErr w:type="gramEnd"/>
      <w:r>
        <w:rPr>
          <w:bCs/>
        </w:rPr>
        <w:t xml:space="preserve"> técnica profissional de um preceptor da equipe de saúde da instituição conveniada e orientação teórica e prática de um tutor docente da </w:t>
      </w:r>
      <w:proofErr w:type="spellStart"/>
      <w:r>
        <w:rPr>
          <w:bCs/>
        </w:rPr>
        <w:t>Unipampa</w:t>
      </w:r>
      <w:proofErr w:type="spellEnd"/>
      <w:r>
        <w:rPr>
          <w:bCs/>
        </w:rPr>
        <w:t>.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SEGUNDA</w:t>
      </w:r>
      <w:r>
        <w:rPr>
          <w:bCs/>
        </w:rPr>
        <w:t>: o presente termo não consubstancia vínculo empregatício entre o Resi</w:t>
      </w:r>
      <w:r>
        <w:rPr>
          <w:bCs/>
        </w:rPr>
        <w:t xml:space="preserve">dente e a </w:t>
      </w:r>
      <w:proofErr w:type="spellStart"/>
      <w:r>
        <w:rPr>
          <w:bCs/>
        </w:rPr>
        <w:t>Unipampa</w:t>
      </w:r>
      <w:proofErr w:type="spellEnd"/>
      <w:r>
        <w:rPr>
          <w:bCs/>
        </w:rPr>
        <w:t>.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TERCEIRA</w:t>
      </w:r>
      <w:r>
        <w:rPr>
          <w:bCs/>
        </w:rPr>
        <w:t>: o Termo de Compromisso terá duração de 24 meses, prorrogáveis por até seis meses se houver licença regimentada.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QUARTA:</w:t>
      </w:r>
      <w:r>
        <w:rPr>
          <w:bCs/>
        </w:rPr>
        <w:t xml:space="preserve"> o residente, </w:t>
      </w:r>
      <w:proofErr w:type="gramStart"/>
      <w:r>
        <w:rPr>
          <w:bCs/>
        </w:rPr>
        <w:t>sob pena</w:t>
      </w:r>
      <w:proofErr w:type="gramEnd"/>
      <w:r>
        <w:rPr>
          <w:bCs/>
        </w:rPr>
        <w:t xml:space="preserve"> de desligamento da Residência, obriga-se a:</w:t>
      </w:r>
    </w:p>
    <w:p w:rsidR="00F47631" w:rsidRDefault="00EA5F44">
      <w:pPr>
        <w:pStyle w:val="PargrafodaList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Dedicar-se </w:t>
      </w:r>
      <w:r>
        <w:rPr>
          <w:bCs/>
        </w:rPr>
        <w:t>exclusivamente ao Programa de Residência Multiprofissional em Saúde ou em Área da Saúde;</w:t>
      </w:r>
    </w:p>
    <w:p w:rsidR="00F47631" w:rsidRDefault="00EA5F44">
      <w:pPr>
        <w:pStyle w:val="PargrafodaLista"/>
        <w:numPr>
          <w:ilvl w:val="0"/>
          <w:numId w:val="1"/>
        </w:numPr>
        <w:jc w:val="both"/>
        <w:rPr>
          <w:bCs/>
        </w:rPr>
      </w:pPr>
      <w:r>
        <w:rPr>
          <w:bCs/>
        </w:rPr>
        <w:t>Cumprir o regime de carga horaria semanal de 60 (sessenta) horas;</w:t>
      </w:r>
    </w:p>
    <w:p w:rsidR="00F47631" w:rsidRDefault="00EA5F44">
      <w:pPr>
        <w:pStyle w:val="PargrafodaLista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Cumprir com as competências determinadas pelo Regimento da COREMU e normativas da CNRMS;</w:t>
      </w:r>
    </w:p>
    <w:p w:rsidR="00F47631" w:rsidRDefault="00EA5F4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hyperlink r:id="rId11">
        <w:r>
          <w:rPr>
            <w:bCs/>
          </w:rPr>
          <w:t xml:space="preserve">Ser aprovado nas avaliações </w:t>
        </w:r>
        <w:proofErr w:type="gramStart"/>
        <w:r>
          <w:rPr>
            <w:bCs/>
          </w:rPr>
          <w:t>semestrais;</w:t>
        </w:r>
        <w:proofErr w:type="gramEnd"/>
      </w:hyperlink>
    </w:p>
    <w:p w:rsidR="00F47631" w:rsidRDefault="00EA5F44">
      <w:pPr>
        <w:pStyle w:val="PargrafodaList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Cumprir </w:t>
      </w:r>
      <w:proofErr w:type="gramStart"/>
      <w:r>
        <w:rPr>
          <w:bCs/>
        </w:rPr>
        <w:t>as</w:t>
      </w:r>
      <w:proofErr w:type="gramEnd"/>
      <w:r>
        <w:rPr>
          <w:bCs/>
        </w:rPr>
        <w:t xml:space="preserve"> 5.760 horas para integralização da Residência.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QUINTA</w:t>
      </w:r>
      <w:r>
        <w:rPr>
          <w:bCs/>
        </w:rPr>
        <w:t>: ao residente é assegurado um dia de folga semanal e trinta dias de férias ao ano,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em datas a serem fi</w:t>
      </w:r>
      <w:r>
        <w:rPr>
          <w:bCs/>
        </w:rPr>
        <w:t>xadas pelo calendário da COREMU.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SEXTA</w:t>
      </w:r>
      <w:r>
        <w:rPr>
          <w:bCs/>
        </w:rPr>
        <w:t xml:space="preserve">: o presente Termo concede ao residente Bolsa-Trabalho, paga pelo Ministério da Educação (MEC), com valor determinado pela Portaria Interministerial n˚ </w:t>
      </w:r>
      <w:proofErr w:type="gramStart"/>
      <w:r>
        <w:rPr>
          <w:bCs/>
        </w:rPr>
        <w:t>3</w:t>
      </w:r>
      <w:proofErr w:type="gramEnd"/>
      <w:r>
        <w:rPr>
          <w:bCs/>
        </w:rPr>
        <w:t xml:space="preserve"> de 16 de março de 2016, repassada e administrada pela </w:t>
      </w:r>
      <w:proofErr w:type="spellStart"/>
      <w:r>
        <w:rPr>
          <w:bCs/>
        </w:rPr>
        <w:t>Unipampa</w:t>
      </w:r>
      <w:proofErr w:type="spellEnd"/>
      <w:r>
        <w:rPr>
          <w:bCs/>
        </w:rPr>
        <w:t>.</w:t>
      </w:r>
    </w:p>
    <w:p w:rsidR="00F47631" w:rsidRDefault="00EA5F44">
      <w:pPr>
        <w:jc w:val="both"/>
      </w:pPr>
      <w:r>
        <w:rPr>
          <w:bCs/>
        </w:rPr>
        <w:t xml:space="preserve">PARAGRAFO ÚNICO: o residente terá descontado pela </w:t>
      </w:r>
      <w:proofErr w:type="spellStart"/>
      <w:r>
        <w:rPr>
          <w:bCs/>
        </w:rPr>
        <w:t>Unipampa</w:t>
      </w:r>
      <w:proofErr w:type="spellEnd"/>
      <w:r>
        <w:rPr>
          <w:bCs/>
        </w:rPr>
        <w:t>, mensalmente, o recolhimento referente ao Regime Geral de Previdência Social (RGPS), sendo filiado ao Sistema Previdenciário como autônomo, na forma do artigo 4o, Parágrafo 1o., da Lei 6.</w:t>
      </w:r>
      <w:r>
        <w:rPr>
          <w:bCs/>
        </w:rPr>
        <w:t>932.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SÉTIMA</w:t>
      </w:r>
      <w:r>
        <w:rPr>
          <w:bCs/>
        </w:rPr>
        <w:t xml:space="preserve">: ao residente é assegurado o direito de desistência a qualquer tempo, desde que seguidos os fluxos determinados pelo Regimento Interno da COREMU, com comunicação prévia à Coordenação do Programa e sustação imediata da Bolsa-Trabalho </w:t>
      </w:r>
      <w:r>
        <w:rPr>
          <w:bCs/>
        </w:rPr>
        <w:t>pela COREMU.</w:t>
      </w:r>
    </w:p>
    <w:p w:rsidR="00F47631" w:rsidRDefault="00EA5F44">
      <w:pPr>
        <w:jc w:val="both"/>
        <w:rPr>
          <w:bCs/>
        </w:rPr>
      </w:pPr>
      <w:r>
        <w:rPr>
          <w:bCs/>
        </w:rPr>
        <w:t>PARAGRAFO PRIMEIRO: o residente terá direito ao pagamento dos dias cumpridos do mês de desistência.</w:t>
      </w:r>
    </w:p>
    <w:p w:rsidR="00F47631" w:rsidRDefault="00EA5F44">
      <w:pPr>
        <w:jc w:val="both"/>
      </w:pPr>
      <w:r>
        <w:rPr>
          <w:bCs/>
        </w:rPr>
        <w:t xml:space="preserve">PARAGRAFO SEGUNDO: quando da desistência após o lançamento da folha de pagamento, o residente receberá uma Guia de Recolhimento da União (GRU) </w:t>
      </w:r>
      <w:r>
        <w:rPr>
          <w:bCs/>
        </w:rPr>
        <w:t>para ressarcimento ao erário da União dos valores referente aos dias não trabalhados.</w:t>
      </w:r>
    </w:p>
    <w:p w:rsidR="00F47631" w:rsidRDefault="00EA5F44">
      <w:pPr>
        <w:jc w:val="both"/>
      </w:pPr>
      <w:r>
        <w:rPr>
          <w:bCs/>
        </w:rPr>
        <w:t>PARAGRAFO TERCEIRO: o não pagamento da GRU resultará em dívida ativa com a União.</w:t>
      </w:r>
    </w:p>
    <w:p w:rsidR="00F47631" w:rsidRDefault="00EA5F44">
      <w:pPr>
        <w:jc w:val="both"/>
        <w:rPr>
          <w:bCs/>
        </w:rPr>
      </w:pPr>
      <w:r>
        <w:rPr>
          <w:bCs/>
        </w:rPr>
        <w:t>PARAGRAFO QUARTO: a desistência do Programa de Residência implica em ruptura imediata de</w:t>
      </w:r>
      <w:r>
        <w:rPr>
          <w:bCs/>
        </w:rPr>
        <w:t>ste Termo de Compromisso.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OITAVA</w:t>
      </w:r>
      <w:r>
        <w:rPr>
          <w:bCs/>
        </w:rPr>
        <w:t>: implicam na ruptura do Termo de Compromisso e desligamento do Residente do Programa de Residência:</w:t>
      </w:r>
    </w:p>
    <w:p w:rsidR="00F47631" w:rsidRDefault="00EA5F44">
      <w:pPr>
        <w:pStyle w:val="PargrafodaLista"/>
        <w:numPr>
          <w:ilvl w:val="0"/>
          <w:numId w:val="2"/>
        </w:numPr>
        <w:jc w:val="both"/>
      </w:pPr>
      <w:r>
        <w:rPr>
          <w:bCs/>
        </w:rPr>
        <w:t>Descumprir os regramentos da COREMU e CNRMS</w:t>
      </w:r>
    </w:p>
    <w:p w:rsidR="00F47631" w:rsidRDefault="00EA5F44">
      <w:pPr>
        <w:pStyle w:val="PargrafodaLista"/>
        <w:numPr>
          <w:ilvl w:val="0"/>
          <w:numId w:val="2"/>
        </w:numPr>
        <w:jc w:val="both"/>
      </w:pPr>
      <w:r>
        <w:rPr>
          <w:bCs/>
        </w:rPr>
        <w:t>Não comparecer as atividades pelo período de 15 dias consecutivos sem</w:t>
      </w:r>
      <w:r>
        <w:rPr>
          <w:bCs/>
        </w:rPr>
        <w:t xml:space="preserve"> apresentar justificativa decorrente de direitos legais para ausência, considerado “em abandono</w:t>
      </w:r>
      <w:proofErr w:type="gramStart"/>
      <w:r>
        <w:rPr>
          <w:bCs/>
        </w:rPr>
        <w:t>”</w:t>
      </w:r>
      <w:proofErr w:type="gramEnd"/>
      <w:r>
        <w:rPr>
          <w:bCs/>
        </w:rPr>
        <w:t xml:space="preserve"> </w:t>
      </w:r>
    </w:p>
    <w:p w:rsidR="00F47631" w:rsidRDefault="00F47631">
      <w:pPr>
        <w:jc w:val="both"/>
        <w:rPr>
          <w:bCs/>
        </w:rPr>
      </w:pPr>
    </w:p>
    <w:p w:rsidR="00F47631" w:rsidRDefault="00EA5F44">
      <w:pPr>
        <w:jc w:val="both"/>
      </w:pPr>
      <w:r>
        <w:rPr>
          <w:b/>
          <w:bCs/>
        </w:rPr>
        <w:t>CLÁUSULA NONA:</w:t>
      </w:r>
      <w:r>
        <w:rPr>
          <w:bCs/>
        </w:rPr>
        <w:t xml:space="preserve"> Compete a </w:t>
      </w:r>
      <w:proofErr w:type="spellStart"/>
      <w:r>
        <w:rPr>
          <w:bCs/>
        </w:rPr>
        <w:t>Unipampa</w:t>
      </w:r>
      <w:proofErr w:type="spellEnd"/>
      <w:r>
        <w:rPr>
          <w:bCs/>
        </w:rPr>
        <w:t xml:space="preserve"> e COREMU a certificação do residente na integralização da Carga Horária e após conclusão da turma de residentes.</w:t>
      </w:r>
    </w:p>
    <w:p w:rsidR="00F47631" w:rsidRDefault="00EA5F44">
      <w:pPr>
        <w:jc w:val="both"/>
      </w:pPr>
      <w:r>
        <w:t xml:space="preserve">PARAGRAFO </w:t>
      </w:r>
      <w:r>
        <w:t xml:space="preserve">ÚNICO: à </w:t>
      </w:r>
      <w:proofErr w:type="spellStart"/>
      <w:r>
        <w:t>Unipampa</w:t>
      </w:r>
      <w:proofErr w:type="spellEnd"/>
      <w:r>
        <w:t xml:space="preserve"> fica assegurado o direito de não fornecer nenhuma certificação ao residente que não concluir as atividades e integralizar a carga horaria prevista.</w:t>
      </w:r>
    </w:p>
    <w:p w:rsidR="00F47631" w:rsidRDefault="00F47631">
      <w:pPr>
        <w:jc w:val="both"/>
      </w:pPr>
    </w:p>
    <w:p w:rsidR="00F47631" w:rsidRDefault="00EA5F44">
      <w:pPr>
        <w:jc w:val="both"/>
      </w:pPr>
      <w:r>
        <w:rPr>
          <w:b/>
        </w:rPr>
        <w:t>CLÁUSULA DÉCIMA</w:t>
      </w:r>
      <w:r>
        <w:t>: Este Termo de Compromisso tem início em 01/03</w:t>
      </w:r>
      <w:r>
        <w:t>/2019</w:t>
      </w:r>
      <w:r>
        <w:t xml:space="preserve"> e prazo </w:t>
      </w:r>
      <w:r>
        <w:t>determinado para término em 28</w:t>
      </w:r>
      <w:r>
        <w:t>/02/2021</w:t>
      </w:r>
      <w:bookmarkStart w:id="0" w:name="_GoBack"/>
      <w:bookmarkEnd w:id="0"/>
      <w:r>
        <w:t>.</w:t>
      </w:r>
    </w:p>
    <w:p w:rsidR="00F47631" w:rsidRDefault="00EA5F44">
      <w:pPr>
        <w:jc w:val="both"/>
      </w:pPr>
      <w:r>
        <w:rPr>
          <w:b/>
        </w:rPr>
        <w:lastRenderedPageBreak/>
        <w:t>PARAGRAFO ÚNICO:</w:t>
      </w:r>
      <w:r>
        <w:t xml:space="preserve"> a prorrogação do prazo deve ser </w:t>
      </w:r>
      <w:proofErr w:type="gramStart"/>
      <w:r>
        <w:t>solicitado</w:t>
      </w:r>
      <w:proofErr w:type="gramEnd"/>
      <w:r>
        <w:t xml:space="preserve"> pelo residente 30 dias antes do prazo de término previsto.</w:t>
      </w:r>
    </w:p>
    <w:p w:rsidR="00F47631" w:rsidRDefault="00F47631">
      <w:pPr>
        <w:jc w:val="both"/>
      </w:pPr>
    </w:p>
    <w:p w:rsidR="00F47631" w:rsidRDefault="00EA5F44">
      <w:pPr>
        <w:jc w:val="both"/>
      </w:pPr>
      <w:r>
        <w:rPr>
          <w:b/>
        </w:rPr>
        <w:t>CLÁUSULA DÉCIMA-PRIMEIRA:</w:t>
      </w:r>
      <w:r>
        <w:t xml:space="preserve"> A assinatura deste termo de Compromisso entre as partes i</w:t>
      </w:r>
      <w:r>
        <w:t>mplicará em irrestrita aceitação das condições neste Termo estabelecidas.</w:t>
      </w:r>
    </w:p>
    <w:p w:rsidR="00F47631" w:rsidRDefault="00F47631">
      <w:pPr>
        <w:jc w:val="both"/>
      </w:pPr>
    </w:p>
    <w:p w:rsidR="00F47631" w:rsidRDefault="00EA5F44">
      <w:pPr>
        <w:jc w:val="both"/>
      </w:pPr>
      <w:r>
        <w:t xml:space="preserve">Em concordância elege-se o Foro da Cidade de Bagé para fins de dirimir quaisquer dúvidas resultantes da </w:t>
      </w:r>
      <w:proofErr w:type="spellStart"/>
      <w:r>
        <w:t>contratualização</w:t>
      </w:r>
      <w:proofErr w:type="spellEnd"/>
      <w:r>
        <w:t xml:space="preserve"> aqui estabelecida.</w:t>
      </w:r>
    </w:p>
    <w:p w:rsidR="00F47631" w:rsidRDefault="00EA5F44">
      <w:pPr>
        <w:jc w:val="both"/>
      </w:pPr>
      <w:r>
        <w:t>De acordo e para fins de direito as parte</w:t>
      </w:r>
      <w:r>
        <w:t xml:space="preserve">s assinam duas vias de igual teor, uma para posse da </w:t>
      </w:r>
      <w:proofErr w:type="spellStart"/>
      <w:r>
        <w:t>Unipampa</w:t>
      </w:r>
      <w:proofErr w:type="spellEnd"/>
      <w:r>
        <w:t xml:space="preserve"> e outra para o Residente, entregues e assinadas na presença de uma testemunha.</w:t>
      </w:r>
    </w:p>
    <w:p w:rsidR="00F47631" w:rsidRDefault="00F47631">
      <w:pPr>
        <w:jc w:val="right"/>
      </w:pPr>
    </w:p>
    <w:p w:rsidR="00F47631" w:rsidRDefault="00EA5F44">
      <w:pPr>
        <w:jc w:val="right"/>
      </w:pPr>
      <w:r>
        <w:t>Uruguaiana, ______ de fevereiro de _______.</w:t>
      </w:r>
    </w:p>
    <w:p w:rsidR="00F47631" w:rsidRDefault="00F47631">
      <w:pPr>
        <w:jc w:val="right"/>
      </w:pPr>
    </w:p>
    <w:p w:rsidR="00F47631" w:rsidRDefault="00F47631">
      <w:pPr>
        <w:jc w:val="right"/>
      </w:pPr>
    </w:p>
    <w:p w:rsidR="00F47631" w:rsidRDefault="00F47631">
      <w:pPr>
        <w:jc w:val="right"/>
      </w:pPr>
    </w:p>
    <w:p w:rsidR="00F47631" w:rsidRDefault="00EA5F44">
      <w:pPr>
        <w:jc w:val="center"/>
      </w:pPr>
      <w:r>
        <w:t>______________________________________________</w:t>
      </w:r>
    </w:p>
    <w:p w:rsidR="00F47631" w:rsidRDefault="00EA5F44">
      <w:pPr>
        <w:jc w:val="center"/>
      </w:pPr>
      <w:r>
        <w:t>Pró-Reitor de Gestão</w:t>
      </w:r>
      <w:r>
        <w:t xml:space="preserve"> de Pessoas</w:t>
      </w:r>
    </w:p>
    <w:p w:rsidR="00F47631" w:rsidRDefault="00F47631">
      <w:pPr>
        <w:jc w:val="center"/>
      </w:pPr>
    </w:p>
    <w:p w:rsidR="00F47631" w:rsidRDefault="00F47631">
      <w:pPr>
        <w:jc w:val="center"/>
      </w:pPr>
    </w:p>
    <w:p w:rsidR="00F47631" w:rsidRDefault="00F47631">
      <w:pPr>
        <w:jc w:val="center"/>
      </w:pPr>
    </w:p>
    <w:p w:rsidR="00F47631" w:rsidRDefault="00EA5F44">
      <w:pPr>
        <w:jc w:val="center"/>
      </w:pPr>
      <w:r>
        <w:t>______________________________________________</w:t>
      </w:r>
    </w:p>
    <w:p w:rsidR="00F47631" w:rsidRDefault="00EA5F44">
      <w:pPr>
        <w:jc w:val="center"/>
      </w:pPr>
      <w:r>
        <w:t>Coordenador da Comissão de Residência</w:t>
      </w:r>
    </w:p>
    <w:p w:rsidR="00F47631" w:rsidRDefault="00F47631">
      <w:pPr>
        <w:jc w:val="center"/>
      </w:pPr>
    </w:p>
    <w:p w:rsidR="00F47631" w:rsidRDefault="00F47631">
      <w:pPr>
        <w:jc w:val="center"/>
      </w:pPr>
    </w:p>
    <w:p w:rsidR="00F47631" w:rsidRDefault="00F47631">
      <w:pPr>
        <w:jc w:val="center"/>
      </w:pPr>
    </w:p>
    <w:p w:rsidR="00F47631" w:rsidRDefault="00EA5F44">
      <w:pPr>
        <w:jc w:val="center"/>
      </w:pPr>
      <w:r>
        <w:t>_______________________________________________</w:t>
      </w:r>
    </w:p>
    <w:p w:rsidR="00F47631" w:rsidRDefault="00EA5F44">
      <w:pPr>
        <w:jc w:val="center"/>
      </w:pPr>
      <w:r>
        <w:t>Residente</w:t>
      </w:r>
    </w:p>
    <w:p w:rsidR="00F47631" w:rsidRDefault="00F47631">
      <w:pPr>
        <w:jc w:val="center"/>
      </w:pPr>
    </w:p>
    <w:p w:rsidR="00F47631" w:rsidRDefault="00F47631">
      <w:pPr>
        <w:jc w:val="center"/>
      </w:pPr>
    </w:p>
    <w:p w:rsidR="00F47631" w:rsidRDefault="00F47631">
      <w:pPr>
        <w:jc w:val="center"/>
      </w:pPr>
    </w:p>
    <w:p w:rsidR="00F47631" w:rsidRDefault="00EA5F44">
      <w:pPr>
        <w:jc w:val="center"/>
      </w:pPr>
      <w:r>
        <w:t>_______________________________________________</w:t>
      </w:r>
    </w:p>
    <w:p w:rsidR="00F47631" w:rsidRDefault="00EA5F44">
      <w:pPr>
        <w:jc w:val="center"/>
      </w:pPr>
      <w:r>
        <w:t>Testemunha</w:t>
      </w:r>
    </w:p>
    <w:p w:rsidR="00F47631" w:rsidRDefault="00EA5F44">
      <w:pPr>
        <w:jc w:val="center"/>
      </w:pPr>
      <w:r>
        <w:t xml:space="preserve">NOME: </w:t>
      </w:r>
      <w:r>
        <w:t>_______________________________________________</w:t>
      </w:r>
    </w:p>
    <w:p w:rsidR="00F47631" w:rsidRDefault="00EA5F44">
      <w:pPr>
        <w:jc w:val="center"/>
      </w:pPr>
      <w:r>
        <w:t>CPF:___________________________________________________</w:t>
      </w:r>
    </w:p>
    <w:p w:rsidR="00F47631" w:rsidRDefault="00F47631"/>
    <w:sectPr w:rsidR="00F47631">
      <w:footerReference w:type="default" r:id="rId12"/>
      <w:pgSz w:w="11906" w:h="16838"/>
      <w:pgMar w:top="1417" w:right="1701" w:bottom="2344" w:left="1701" w:header="0" w:footer="14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F44">
      <w:r>
        <w:separator/>
      </w:r>
    </w:p>
  </w:endnote>
  <w:endnote w:type="continuationSeparator" w:id="0">
    <w:p w:rsidR="00000000" w:rsidRDefault="00EA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31" w:rsidRDefault="00EA5F44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Comissão de Residência Multiprofissional - COREMU</w:t>
    </w:r>
  </w:p>
  <w:p w:rsidR="00F47631" w:rsidRDefault="00EA5F44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BR 472 - Km 585; Caixa Postal 1</w:t>
    </w:r>
    <w:r>
      <w:rPr>
        <w:rFonts w:ascii="Arial" w:hAnsi="Arial" w:cs="Arial"/>
        <w:b/>
        <w:sz w:val="14"/>
        <w:szCs w:val="14"/>
      </w:rPr>
      <w:t xml:space="preserve">18; Uruguaiana, </w:t>
    </w:r>
    <w:proofErr w:type="gramStart"/>
    <w:r>
      <w:rPr>
        <w:rFonts w:ascii="Arial" w:hAnsi="Arial" w:cs="Arial"/>
        <w:b/>
        <w:sz w:val="14"/>
        <w:szCs w:val="14"/>
      </w:rPr>
      <w:t>RS</w:t>
    </w:r>
    <w:proofErr w:type="gramEnd"/>
  </w:p>
  <w:p w:rsidR="00F47631" w:rsidRDefault="00EA5F44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CEP 97501-970</w:t>
    </w:r>
  </w:p>
  <w:p w:rsidR="00F47631" w:rsidRDefault="00EA5F44">
    <w:pPr>
      <w:jc w:val="center"/>
    </w:pPr>
    <w:r>
      <w:rPr>
        <w:rFonts w:ascii="Arial" w:hAnsi="Arial" w:cs="Arial"/>
        <w:b/>
        <w:sz w:val="14"/>
        <w:szCs w:val="14"/>
      </w:rPr>
      <w:t xml:space="preserve">Fone: (55)3911-0200 Ramal: 9530; </w:t>
    </w:r>
    <w:r>
      <w:rPr>
        <w:rFonts w:ascii="Arial" w:hAnsi="Arial" w:cs="Arial"/>
        <w:b/>
        <w:sz w:val="14"/>
        <w:szCs w:val="14"/>
        <w:lang w:val="es-ES"/>
      </w:rPr>
      <w:t xml:space="preserve">E-mail: </w:t>
    </w:r>
    <w:hyperlink r:id="rId1">
      <w:r>
        <w:rPr>
          <w:rStyle w:val="LinkdaInternet"/>
          <w:rFonts w:ascii="Arial" w:hAnsi="Arial" w:cs="Arial"/>
          <w:b/>
          <w:sz w:val="14"/>
          <w:szCs w:val="14"/>
          <w:lang w:val="es-ES"/>
        </w:rPr>
        <w:t>coremunipampa@gmail.com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5F44">
      <w:r>
        <w:separator/>
      </w:r>
    </w:p>
  </w:footnote>
  <w:footnote w:type="continuationSeparator" w:id="0">
    <w:p w:rsidR="00000000" w:rsidRDefault="00EA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E6A"/>
    <w:multiLevelType w:val="multilevel"/>
    <w:tmpl w:val="77043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640C"/>
    <w:multiLevelType w:val="multilevel"/>
    <w:tmpl w:val="D1D0B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D42FDF"/>
    <w:multiLevelType w:val="multilevel"/>
    <w:tmpl w:val="6308C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1"/>
    <w:rsid w:val="00EA5F44"/>
    <w:rsid w:val="00F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7C1"/>
    <w:rPr>
      <w:rFonts w:ascii="Lucida Grande" w:hAnsi="Lucida Grande" w:cs="Lucida Grande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7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C27E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433E4"/>
    <w:pPr>
      <w:ind w:left="720"/>
      <w:contextualSpacing/>
    </w:pPr>
  </w:style>
  <w:style w:type="paragraph" w:styleId="Rodap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7C1"/>
    <w:rPr>
      <w:rFonts w:ascii="Lucida Grande" w:hAnsi="Lucida Grande" w:cs="Lucida Grande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7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C27E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433E4"/>
    <w:pPr>
      <w:ind w:left="720"/>
      <w:contextualSpacing/>
    </w:pPr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remunipamp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munipamp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Harter</dc:creator>
  <cp:lastModifiedBy>JENIFER HARTER</cp:lastModifiedBy>
  <cp:revision>6</cp:revision>
  <cp:lastPrinted>2018-05-14T15:23:00Z</cp:lastPrinted>
  <dcterms:created xsi:type="dcterms:W3CDTF">2018-05-14T14:34:00Z</dcterms:created>
  <dcterms:modified xsi:type="dcterms:W3CDTF">2018-12-15T14:24:00Z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