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3411A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bookmarkStart w:id="0" w:name="_GoBack"/>
      <w:r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ANEXO IX</w:t>
      </w:r>
    </w:p>
    <w:p w14:paraId="699D7BB6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DECLARAÇÃO DE DESPESAS MENSAIS– SERVIÇO VOLUNTÁRIO</w:t>
      </w:r>
    </w:p>
    <w:bookmarkEnd w:id="0"/>
    <w:p w14:paraId="1B1E3E77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PROGRAMA: SAÚDE MENTAL SUSTENTÁVEL – UNIPAMPA</w:t>
      </w:r>
    </w:p>
    <w:p w14:paraId="79E33A17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Voluntário(a): _______________________________________________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CPF: 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CRP: 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Período de Referência: ___/___/______ a ___/___/______</w:t>
      </w:r>
    </w:p>
    <w:p w14:paraId="426020AE">
      <w:pPr>
        <w:keepNext w:val="0"/>
        <w:keepLines w:val="0"/>
        <w:widowControl/>
        <w:suppressLineNumbers w:val="0"/>
        <w:jc w:val="left"/>
      </w:pPr>
    </w:p>
    <w:p w14:paraId="7833FEDC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1. Despesas realizadas</w:t>
      </w:r>
    </w:p>
    <w:p w14:paraId="2D0AFE59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Declaro, para os devidos fins, que realizei despesas necessárias à execução das atividades voluntárias de apoio técnico, colaborativo e comunitário, vinculadas ao projeto institucional “Rede de Cuidado Psicológico: Implantação do Programa de Saúde Mental Sustentável para Estudantes da UNIPAMPA”, integrante do Programa de Saúde Mental Sustentável da Unipampa, conforme a Lei nº 9.608/1998.</w:t>
      </w:r>
    </w:p>
    <w:p w14:paraId="5C0132EB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As despesas referem-se a custos de manutenção da participação voluntária (como transporte, alimentação e conectividade), tendo como referência técnica de razoabilidade a Tabela Nacional de Honorários dos Psicólogos, atualizada pelo INPC/IBGE até junho de 2025, utilizada exclusivamente como parâmetro comparativo, sem qualquer finalidade remuneratória, contratual ou de contraprestação.</w:t>
      </w:r>
    </w:p>
    <w:p w14:paraId="68E898AA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Relatório de Atividades</w:t>
      </w:r>
    </w:p>
    <w:p w14:paraId="16C70EC5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Declaro que, no mesmo período, realizei as seguintes atividades vinculadas ao Projeto: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1697"/>
        <w:gridCol w:w="2589"/>
        <w:gridCol w:w="2153"/>
        <w:gridCol w:w="1431"/>
      </w:tblGrid>
      <w:tr w14:paraId="2EA7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F41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Data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98E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Local (campus ou online)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262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Tipo de atendimento/atividade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D55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Nº de atendimentos ou horas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7F4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Valor R$/Despesa</w:t>
            </w:r>
          </w:p>
        </w:tc>
      </w:tr>
      <w:tr w14:paraId="44F7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CB1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A4C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36B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97C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530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</w:tr>
      <w:tr w14:paraId="17C6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F37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DB5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7C1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B62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254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</w:tr>
      <w:tr w14:paraId="33FB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A48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FD6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D96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6F5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2E0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</w:tr>
      <w:tr w14:paraId="08FC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DDB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197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894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553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40A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</w:tr>
      <w:tr w14:paraId="6176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368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C5B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DA5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5F8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5F3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</w:tr>
      <w:tr w14:paraId="663F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F76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298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1A4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F6F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59C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</w:tc>
      </w:tr>
    </w:tbl>
    <w:p w14:paraId="40F35059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Valor total declarado: R$ ______________________</w:t>
      </w:r>
    </w:p>
    <w:p w14:paraId="6F1303F5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Declaração</w:t>
      </w:r>
    </w:p>
    <w:p w14:paraId="6B75EB05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Declaro, sob as penas da lei, que as informações acima são verdadeiras e correspondem às atividades e despesas realizadas exclusivamente em função do projeto institucional “Rede de Cuidado Psicológico: Implantação do Programa de Saúde Mental Sustentável para Estudantes da Unipampa” vinculado ao Programa de Saúde Mental Sustentável da Unipampa. Estou ciente de que:</w:t>
      </w:r>
    </w:p>
    <w:p w14:paraId="6A818E2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O ressarcimento é indenizatório, limitado ao teto mensal previsto no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Edital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;</w:t>
      </w:r>
    </w:p>
    <w:p w14:paraId="487AF68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 valor ressarcido não constitui remuneração, bolsa ou salário, nem gera vínculo empregatício, previdenciário ou afim;</w:t>
      </w:r>
    </w:p>
    <w:p w14:paraId="4F9516B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A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s atividades não substituem cargos efetivos ou funções permanentes da universidade, possuindo caráter de apoio técnico, colaborativo e comunitário;</w:t>
      </w:r>
    </w:p>
    <w:p w14:paraId="6C19CA2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16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As atividades e despesas declaradas estão sujeitas a supervisão técnica do NuSM/PRODAE, com registro obrigatório no SAP/GURI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;</w:t>
      </w:r>
    </w:p>
    <w:p w14:paraId="659E97B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160" w:afterAutospacing="0" w:line="15" w:lineRule="atLeast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</w:rPr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 Unipampa poderá, a qualquer tempo, solicitar documentos adicionais para fins de auditoria e controle interno.</w:t>
      </w:r>
    </w:p>
    <w:p w14:paraId="5CE10745">
      <w:pPr>
        <w:pStyle w:val="4"/>
        <w:keepNext w:val="0"/>
        <w:keepLines w:val="0"/>
        <w:widowControl/>
        <w:numPr>
          <w:numId w:val="0"/>
        </w:numPr>
        <w:suppressLineNumbers w:val="0"/>
        <w:bidi w:val="0"/>
        <w:spacing w:before="0" w:beforeAutospacing="0" w:after="160" w:afterAutospacing="0" w:line="15" w:lineRule="atLeast"/>
        <w:ind w:right="0" w:rightChars="0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</w:rPr>
      </w:pPr>
    </w:p>
    <w:p w14:paraId="56D483A7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ind w:left="36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___________________, ____ de ___________________ de 20____</w:t>
      </w:r>
    </w:p>
    <w:p w14:paraId="68620C1C">
      <w:pPr>
        <w:keepNext w:val="0"/>
        <w:keepLines w:val="0"/>
        <w:widowControl/>
        <w:suppressLineNumbers w:val="0"/>
        <w:jc w:val="left"/>
      </w:pPr>
    </w:p>
    <w:p w14:paraId="3DD71402">
      <w:pPr>
        <w:keepNext w:val="0"/>
        <w:keepLines w:val="0"/>
        <w:widowControl/>
        <w:suppressLineNumbers w:val="0"/>
        <w:jc w:val="left"/>
      </w:pPr>
    </w:p>
    <w:p w14:paraId="19CB8372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______________________________________________________</w:t>
      </w:r>
    </w:p>
    <w:p w14:paraId="6C62116A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Assinatura do(a) Voluntário(a)</w:t>
      </w:r>
    </w:p>
    <w:p w14:paraId="15CB8F0E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45B734F2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Validação institucional</w:t>
      </w:r>
    </w:p>
    <w:p w14:paraId="776DB744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Atesto que as atividades declaradas foram realizadas e conferem com os registros do Programa de Saúde Mental Sustentável.</w:t>
      </w:r>
    </w:p>
    <w:p w14:paraId="498D16D0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both"/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2EE27C20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__________________________________________________</w:t>
      </w:r>
    </w:p>
    <w:p w14:paraId="697AB624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shd w:val="clear" w:fill="FFFFFF"/>
          <w:vertAlign w:val="baseline"/>
        </w:rPr>
        <w:t>Interface PRODAE – Promoção da Saúde e Bem-Estar no Campus</w:t>
      </w:r>
    </w:p>
    <w:p w14:paraId="2591C0D7">
      <w:pPr>
        <w:keepNext w:val="0"/>
        <w:keepLines w:val="0"/>
        <w:widowControl/>
        <w:suppressLineNumbers w:val="0"/>
        <w:jc w:val="left"/>
      </w:pPr>
    </w:p>
    <w:p w14:paraId="1154BDC8">
      <w:pPr>
        <w:keepNext w:val="0"/>
        <w:keepLines w:val="0"/>
        <w:widowControl/>
        <w:suppressLineNumbers w:val="0"/>
        <w:jc w:val="left"/>
      </w:pPr>
    </w:p>
    <w:p w14:paraId="5AF24DBA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____________________________________________________</w:t>
      </w:r>
    </w:p>
    <w:p w14:paraId="57C916F4"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Chefe do Núcleo de Saúde Mental/NuSM/PRODAE</w:t>
      </w:r>
    </w:p>
    <w:p w14:paraId="51EEFAD6">
      <w:pPr>
        <w:keepNext w:val="0"/>
        <w:keepLines w:val="0"/>
        <w:widowControl/>
        <w:suppressLineNumbers w:val="0"/>
        <w:jc w:val="left"/>
      </w:pPr>
    </w:p>
    <w:p w14:paraId="10EFEEF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0EBD4"/>
    <w:multiLevelType w:val="singleLevel"/>
    <w:tmpl w:val="9160EB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52591"/>
    <w:rsid w:val="2065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2025-10-10T19:02:00Z</dcterms:created>
  <dc:creator>chiar</dc:creator>
  <cp:lastModifiedBy>chiar</cp:lastModifiedBy>
  <dcterms:modified xsi:type="dcterms:W3CDTF">2025-10-10T19:04:23Z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A42AB50BFBCF4538AC5954E5CF13C1B7_11</vt:lpwstr>
  </property>
</Properties>
</file>