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F72CA" w14:textId="53EDA86C" w:rsidR="0022155A" w:rsidRDefault="00F4122E">
      <w:pPr>
        <w:spacing w:after="0" w:line="240" w:lineRule="auto"/>
        <w:jc w:val="center"/>
        <w:rPr>
          <w:b/>
          <w:smallCaps/>
          <w:sz w:val="30"/>
          <w:szCs w:val="30"/>
        </w:rPr>
      </w:pPr>
      <w:r>
        <w:rPr>
          <w:b/>
          <w:smallCaps/>
          <w:sz w:val="30"/>
          <w:szCs w:val="30"/>
        </w:rPr>
        <w:t xml:space="preserve">FICHA DE AVALIAÇÃO - PROFEXT 2025 </w:t>
      </w:r>
    </w:p>
    <w:p w14:paraId="74A931BB" w14:textId="77777777" w:rsidR="00267B30" w:rsidRDefault="00267B30">
      <w:pPr>
        <w:spacing w:after="0" w:line="240" w:lineRule="auto"/>
        <w:jc w:val="center"/>
        <w:rPr>
          <w:b/>
          <w:smallCaps/>
          <w:sz w:val="26"/>
          <w:szCs w:val="26"/>
        </w:rPr>
      </w:pPr>
    </w:p>
    <w:tbl>
      <w:tblPr>
        <w:tblStyle w:val="a0"/>
        <w:tblW w:w="101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5724"/>
        <w:gridCol w:w="1220"/>
        <w:gridCol w:w="8"/>
        <w:gridCol w:w="1212"/>
      </w:tblGrid>
      <w:tr w:rsidR="00242AC3" w14:paraId="2FB56EBE" w14:textId="77777777" w:rsidTr="00267B30">
        <w:tc>
          <w:tcPr>
            <w:tcW w:w="1984" w:type="dxa"/>
            <w:shd w:val="clear" w:color="auto" w:fill="E7E6E6"/>
            <w:vAlign w:val="center"/>
          </w:tcPr>
          <w:p w14:paraId="09738DF2" w14:textId="77777777" w:rsidR="00242AC3" w:rsidRDefault="00242AC3">
            <w:pPr>
              <w:spacing w:after="0" w:line="240" w:lineRule="auto"/>
              <w:ind w:left="60" w:right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Título da proposta:</w:t>
            </w:r>
          </w:p>
        </w:tc>
        <w:tc>
          <w:tcPr>
            <w:tcW w:w="8164" w:type="dxa"/>
            <w:gridSpan w:val="4"/>
          </w:tcPr>
          <w:p w14:paraId="3119393C" w14:textId="4FB1E5FA" w:rsidR="00242AC3" w:rsidRDefault="00242AC3">
            <w:pPr>
              <w:spacing w:after="0" w:line="240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42AC3" w14:paraId="050051E2" w14:textId="77777777" w:rsidTr="00267B30">
        <w:tc>
          <w:tcPr>
            <w:tcW w:w="1984" w:type="dxa"/>
            <w:shd w:val="clear" w:color="auto" w:fill="E7E6E6"/>
            <w:vAlign w:val="center"/>
          </w:tcPr>
          <w:p w14:paraId="5E662E7C" w14:textId="77777777" w:rsidR="00242AC3" w:rsidRDefault="00242AC3">
            <w:pPr>
              <w:spacing w:after="0" w:line="240" w:lineRule="auto"/>
              <w:ind w:left="60" w:right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Coordenador(a):</w:t>
            </w:r>
          </w:p>
        </w:tc>
        <w:tc>
          <w:tcPr>
            <w:tcW w:w="8164" w:type="dxa"/>
            <w:gridSpan w:val="4"/>
          </w:tcPr>
          <w:p w14:paraId="1112457C" w14:textId="3ACE2241" w:rsidR="00242AC3" w:rsidRDefault="00242AC3">
            <w:pPr>
              <w:spacing w:after="0" w:line="240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42AC3" w14:paraId="7629B69B" w14:textId="77777777" w:rsidTr="00267B30">
        <w:tc>
          <w:tcPr>
            <w:tcW w:w="1984" w:type="dxa"/>
            <w:shd w:val="clear" w:color="auto" w:fill="E7E6E6"/>
            <w:vAlign w:val="center"/>
          </w:tcPr>
          <w:p w14:paraId="7852088A" w14:textId="77777777" w:rsidR="00242AC3" w:rsidRDefault="00242AC3">
            <w:pPr>
              <w:spacing w:after="0" w:line="240" w:lineRule="auto"/>
              <w:ind w:left="60" w:right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Unidade:</w:t>
            </w:r>
          </w:p>
        </w:tc>
        <w:tc>
          <w:tcPr>
            <w:tcW w:w="8164" w:type="dxa"/>
            <w:gridSpan w:val="4"/>
          </w:tcPr>
          <w:p w14:paraId="7E1E943C" w14:textId="032BDDC9" w:rsidR="00242AC3" w:rsidRDefault="00242AC3">
            <w:pPr>
              <w:spacing w:after="0" w:line="240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42AC3" w14:paraId="2387B08B" w14:textId="77777777" w:rsidTr="00267B30">
        <w:tc>
          <w:tcPr>
            <w:tcW w:w="10148" w:type="dxa"/>
            <w:gridSpan w:val="5"/>
            <w:shd w:val="clear" w:color="auto" w:fill="E7E6E6"/>
          </w:tcPr>
          <w:p w14:paraId="350BDF71" w14:textId="17BE6574" w:rsidR="00242AC3" w:rsidRPr="00242AC3" w:rsidRDefault="00242AC3" w:rsidP="00242AC3">
            <w:pPr>
              <w:spacing w:after="0" w:line="240" w:lineRule="auto"/>
              <w:ind w:left="60" w:right="60"/>
              <w:jc w:val="both"/>
              <w:rPr>
                <w:b/>
              </w:rPr>
            </w:pPr>
            <w:r w:rsidRPr="00242AC3">
              <w:rPr>
                <w:b/>
              </w:rPr>
              <w:t>Quesitos obrigatórios</w:t>
            </w:r>
            <w:r>
              <w:rPr>
                <w:b/>
              </w:rPr>
              <w:t>:</w:t>
            </w:r>
          </w:p>
        </w:tc>
      </w:tr>
      <w:tr w:rsidR="00242AC3" w14:paraId="20676E28" w14:textId="77777777" w:rsidTr="00267B30">
        <w:trPr>
          <w:trHeight w:val="220"/>
        </w:trPr>
        <w:tc>
          <w:tcPr>
            <w:tcW w:w="7708" w:type="dxa"/>
            <w:gridSpan w:val="2"/>
            <w:vAlign w:val="center"/>
          </w:tcPr>
          <w:p w14:paraId="55B1FCCC" w14:textId="6D386A01" w:rsidR="00242AC3" w:rsidRDefault="00242AC3" w:rsidP="00242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0"/>
            </w:pPr>
            <w:r>
              <w:t xml:space="preserve">Proposta se caracteriza pelo desenvolvimento de ações presenciais? </w:t>
            </w:r>
          </w:p>
        </w:tc>
        <w:tc>
          <w:tcPr>
            <w:tcW w:w="1220" w:type="dxa"/>
          </w:tcPr>
          <w:p w14:paraId="4709B67C" w14:textId="09F5D65A" w:rsidR="00242AC3" w:rsidRDefault="00242AC3" w:rsidP="00242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 w:right="60"/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) Sim</w:t>
            </w:r>
          </w:p>
        </w:tc>
        <w:tc>
          <w:tcPr>
            <w:tcW w:w="1220" w:type="dxa"/>
            <w:gridSpan w:val="2"/>
            <w:vAlign w:val="center"/>
          </w:tcPr>
          <w:p w14:paraId="283BFD0C" w14:textId="6348244B" w:rsidR="00242AC3" w:rsidRDefault="00242AC3" w:rsidP="00242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 w:right="60"/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) Não</w:t>
            </w:r>
          </w:p>
        </w:tc>
      </w:tr>
      <w:tr w:rsidR="00242AC3" w14:paraId="7122E449" w14:textId="77777777" w:rsidTr="00267B30">
        <w:trPr>
          <w:trHeight w:val="220"/>
        </w:trPr>
        <w:tc>
          <w:tcPr>
            <w:tcW w:w="7708" w:type="dxa"/>
            <w:gridSpan w:val="2"/>
            <w:vAlign w:val="center"/>
          </w:tcPr>
          <w:p w14:paraId="6935AECA" w14:textId="2847971C" w:rsidR="00242AC3" w:rsidRPr="00242AC3" w:rsidRDefault="00242AC3" w:rsidP="00242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0"/>
              <w:rPr>
                <w:i/>
              </w:rPr>
            </w:pPr>
            <w:r>
              <w:t>A proposta foi submetida a uma categoria adequada?</w:t>
            </w:r>
          </w:p>
        </w:tc>
        <w:tc>
          <w:tcPr>
            <w:tcW w:w="1220" w:type="dxa"/>
          </w:tcPr>
          <w:p w14:paraId="5B16FBB5" w14:textId="49BEF4D1" w:rsidR="00242AC3" w:rsidRDefault="00242AC3" w:rsidP="00242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 w:right="60"/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) Sim</w:t>
            </w:r>
          </w:p>
        </w:tc>
        <w:tc>
          <w:tcPr>
            <w:tcW w:w="1220" w:type="dxa"/>
            <w:gridSpan w:val="2"/>
            <w:vAlign w:val="center"/>
          </w:tcPr>
          <w:p w14:paraId="4B7F63C2" w14:textId="3DC2C87F" w:rsidR="00242AC3" w:rsidRDefault="00242AC3" w:rsidP="00242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 w:right="60"/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) Não</w:t>
            </w:r>
          </w:p>
        </w:tc>
      </w:tr>
      <w:tr w:rsidR="00242AC3" w14:paraId="1AAC9BAD" w14:textId="77777777" w:rsidTr="00267B30">
        <w:trPr>
          <w:trHeight w:val="220"/>
        </w:trPr>
        <w:tc>
          <w:tcPr>
            <w:tcW w:w="10148" w:type="dxa"/>
            <w:gridSpan w:val="5"/>
          </w:tcPr>
          <w:p w14:paraId="07426F18" w14:textId="230539BA" w:rsidR="00242AC3" w:rsidRPr="00F4122E" w:rsidRDefault="00242AC3" w:rsidP="00242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 w:right="60"/>
              <w:jc w:val="both"/>
              <w:rPr>
                <w:i/>
                <w:sz w:val="20"/>
                <w:szCs w:val="20"/>
              </w:rPr>
            </w:pPr>
            <w:r w:rsidRPr="00F4122E">
              <w:rPr>
                <w:i/>
                <w:sz w:val="20"/>
                <w:szCs w:val="20"/>
              </w:rPr>
              <w:t>* Os quesitos obrigatórios são eliminatórios e o não atendimento de qualquer um dos quesitos leva a eliminação da proposta.</w:t>
            </w:r>
          </w:p>
        </w:tc>
      </w:tr>
      <w:tr w:rsidR="00F4122E" w14:paraId="2573B845" w14:textId="77777777" w:rsidTr="00267B30">
        <w:trPr>
          <w:trHeight w:val="522"/>
        </w:trPr>
        <w:tc>
          <w:tcPr>
            <w:tcW w:w="10148" w:type="dxa"/>
            <w:gridSpan w:val="5"/>
            <w:shd w:val="clear" w:color="auto" w:fill="E7E6E6"/>
          </w:tcPr>
          <w:p w14:paraId="4D82FF18" w14:textId="77777777" w:rsidR="00F4122E" w:rsidRDefault="00F4122E" w:rsidP="00F4122E">
            <w:pPr>
              <w:spacing w:after="0" w:line="240" w:lineRule="auto"/>
              <w:ind w:left="60" w:right="60"/>
              <w:rPr>
                <w:b/>
              </w:rPr>
            </w:pPr>
            <w:r>
              <w:rPr>
                <w:b/>
              </w:rPr>
              <w:t>Quesitos classificatórios:</w:t>
            </w:r>
          </w:p>
          <w:p w14:paraId="166D858A" w14:textId="1E824935" w:rsidR="00F4122E" w:rsidRPr="00F4122E" w:rsidRDefault="00F4122E" w:rsidP="00F4122E">
            <w:pPr>
              <w:spacing w:after="0" w:line="240" w:lineRule="auto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F4122E">
              <w:rPr>
                <w:b/>
                <w:sz w:val="20"/>
                <w:szCs w:val="20"/>
              </w:rPr>
              <w:t>Avaliação – Pesos</w:t>
            </w:r>
          </w:p>
          <w:p w14:paraId="782B0535" w14:textId="073F2D2F" w:rsidR="00F4122E" w:rsidRDefault="00F4122E" w:rsidP="00F4122E">
            <w:pPr>
              <w:spacing w:after="0" w:line="240" w:lineRule="auto"/>
              <w:ind w:left="60" w:right="60"/>
              <w:jc w:val="center"/>
              <w:rPr>
                <w:b/>
              </w:rPr>
            </w:pPr>
            <w:r w:rsidRPr="00F4122E">
              <w:rPr>
                <w:b/>
                <w:color w:val="000000"/>
                <w:sz w:val="20"/>
                <w:szCs w:val="20"/>
              </w:rPr>
              <w:t>Não contempla – 0     Contempla parcialmente – 0,5     Contempla plenamente – 1</w:t>
            </w:r>
          </w:p>
        </w:tc>
      </w:tr>
      <w:tr w:rsidR="00242AC3" w14:paraId="7D09701B" w14:textId="77777777" w:rsidTr="00267B30">
        <w:tc>
          <w:tcPr>
            <w:tcW w:w="8936" w:type="dxa"/>
            <w:gridSpan w:val="4"/>
            <w:shd w:val="clear" w:color="auto" w:fill="E7E6E6"/>
            <w:vAlign w:val="center"/>
          </w:tcPr>
          <w:p w14:paraId="1C4ABA9C" w14:textId="0B606A7B" w:rsidR="00242AC3" w:rsidRDefault="00F4122E">
            <w:pPr>
              <w:spacing w:after="0" w:line="240" w:lineRule="auto"/>
              <w:ind w:left="60" w:right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Critérios</w:t>
            </w:r>
          </w:p>
        </w:tc>
        <w:tc>
          <w:tcPr>
            <w:tcW w:w="1212" w:type="dxa"/>
            <w:shd w:val="clear" w:color="auto" w:fill="E7E6E6"/>
          </w:tcPr>
          <w:p w14:paraId="79E5B97A" w14:textId="5B0C18FC" w:rsidR="00242AC3" w:rsidRDefault="00242AC3">
            <w:pPr>
              <w:spacing w:after="0" w:line="240" w:lineRule="auto"/>
              <w:ind w:left="60" w:right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Nota</w:t>
            </w:r>
          </w:p>
        </w:tc>
      </w:tr>
      <w:tr w:rsidR="00F4122E" w14:paraId="20862ADF" w14:textId="77777777" w:rsidTr="00267B30">
        <w:tc>
          <w:tcPr>
            <w:tcW w:w="8936" w:type="dxa"/>
            <w:gridSpan w:val="4"/>
            <w:vAlign w:val="center"/>
          </w:tcPr>
          <w:p w14:paraId="6E1EC680" w14:textId="77777777" w:rsidR="00F4122E" w:rsidRPr="00716E2A" w:rsidRDefault="00F4122E">
            <w:pPr>
              <w:spacing w:after="0" w:line="240" w:lineRule="auto"/>
              <w:ind w:left="60" w:right="60"/>
              <w:jc w:val="both"/>
              <w:rPr>
                <w:color w:val="000000"/>
              </w:rPr>
            </w:pPr>
            <w:r w:rsidRPr="00716E2A">
              <w:t>P</w:t>
            </w:r>
            <w:r w:rsidRPr="00716E2A">
              <w:rPr>
                <w:color w:val="000000"/>
              </w:rPr>
              <w:t>romove integração entre universidade e sociedade, não se limitando à divulgação de conhecimentos acadêmicos ou assistência comunitária, mas permitindo intercâmbio de saberes entre comunidade interna e externa.</w:t>
            </w:r>
          </w:p>
        </w:tc>
        <w:tc>
          <w:tcPr>
            <w:tcW w:w="1212" w:type="dxa"/>
          </w:tcPr>
          <w:p w14:paraId="2DB1FEBC" w14:textId="5114F35F" w:rsidR="00F4122E" w:rsidRDefault="00F4122E">
            <w:pPr>
              <w:spacing w:after="0" w:line="240" w:lineRule="auto"/>
              <w:ind w:left="60" w:right="60"/>
              <w:jc w:val="center"/>
              <w:rPr>
                <w:color w:val="000000"/>
              </w:rPr>
            </w:pPr>
          </w:p>
        </w:tc>
      </w:tr>
      <w:tr w:rsidR="00242AC3" w14:paraId="10C5F642" w14:textId="77777777" w:rsidTr="00267B30">
        <w:tc>
          <w:tcPr>
            <w:tcW w:w="8936" w:type="dxa"/>
            <w:gridSpan w:val="4"/>
            <w:vAlign w:val="center"/>
          </w:tcPr>
          <w:p w14:paraId="562765CE" w14:textId="77777777" w:rsidR="00242AC3" w:rsidRPr="00716E2A" w:rsidRDefault="00242AC3">
            <w:pPr>
              <w:spacing w:after="0" w:line="240" w:lineRule="auto"/>
              <w:ind w:left="60" w:right="60"/>
              <w:jc w:val="both"/>
              <w:rPr>
                <w:color w:val="000000"/>
              </w:rPr>
            </w:pPr>
            <w:r w:rsidRPr="00716E2A">
              <w:t>A</w:t>
            </w:r>
            <w:r w:rsidRPr="00716E2A">
              <w:rPr>
                <w:color w:val="000000"/>
              </w:rPr>
              <w:t>presenta objetivos viáveis, pertinentes aos princípios da extensão universitária</w:t>
            </w:r>
            <w:r w:rsidRPr="00716E2A">
              <w:t xml:space="preserve"> expressos</w:t>
            </w:r>
            <w:r w:rsidRPr="00716E2A">
              <w:rPr>
                <w:color w:val="000000"/>
              </w:rPr>
              <w:t xml:space="preserve"> na Resolução </w:t>
            </w:r>
            <w:r w:rsidRPr="00716E2A">
              <w:t>N</w:t>
            </w:r>
            <w:r w:rsidRPr="00716E2A">
              <w:rPr>
                <w:color w:val="000000"/>
              </w:rPr>
              <w:t xml:space="preserve">º 332/2021 - </w:t>
            </w:r>
            <w:r w:rsidRPr="00716E2A">
              <w:t>CONSUNI/UNIPAMPA.</w:t>
            </w:r>
            <w:r w:rsidRPr="00716E2A">
              <w:rPr>
                <w:color w:val="000000"/>
              </w:rPr>
              <w:t> </w:t>
            </w:r>
          </w:p>
        </w:tc>
        <w:tc>
          <w:tcPr>
            <w:tcW w:w="1212" w:type="dxa"/>
          </w:tcPr>
          <w:p w14:paraId="407983E6" w14:textId="66851D93" w:rsidR="00242AC3" w:rsidRDefault="00242AC3">
            <w:pPr>
              <w:spacing w:after="0" w:line="240" w:lineRule="auto"/>
              <w:ind w:left="60" w:right="60"/>
              <w:jc w:val="center"/>
              <w:rPr>
                <w:color w:val="000000"/>
              </w:rPr>
            </w:pPr>
          </w:p>
        </w:tc>
      </w:tr>
      <w:tr w:rsidR="00242AC3" w14:paraId="70FEA315" w14:textId="77777777" w:rsidTr="00267B30">
        <w:tc>
          <w:tcPr>
            <w:tcW w:w="8936" w:type="dxa"/>
            <w:gridSpan w:val="4"/>
            <w:vAlign w:val="center"/>
          </w:tcPr>
          <w:p w14:paraId="15850471" w14:textId="77777777" w:rsidR="00242AC3" w:rsidRPr="00716E2A" w:rsidRDefault="00242AC3">
            <w:pPr>
              <w:spacing w:after="0" w:line="240" w:lineRule="auto"/>
              <w:ind w:left="60" w:right="60"/>
              <w:jc w:val="both"/>
              <w:rPr>
                <w:color w:val="000000"/>
              </w:rPr>
            </w:pPr>
            <w:r w:rsidRPr="00716E2A">
              <w:t>A</w:t>
            </w:r>
            <w:r w:rsidRPr="00716E2A">
              <w:rPr>
                <w:color w:val="000000"/>
              </w:rPr>
              <w:t>presenta justificativa consistente, a qual permite identificar sua relevância para a formação dos acadêmicos da Unipampa e para a sociedade.</w:t>
            </w:r>
          </w:p>
        </w:tc>
        <w:tc>
          <w:tcPr>
            <w:tcW w:w="1212" w:type="dxa"/>
          </w:tcPr>
          <w:p w14:paraId="2B081AF3" w14:textId="0CE954A1" w:rsidR="00242AC3" w:rsidRDefault="00242AC3">
            <w:pPr>
              <w:spacing w:after="0" w:line="240" w:lineRule="auto"/>
              <w:ind w:left="60" w:right="60"/>
              <w:jc w:val="center"/>
              <w:rPr>
                <w:color w:val="000000"/>
              </w:rPr>
            </w:pPr>
          </w:p>
        </w:tc>
      </w:tr>
      <w:tr w:rsidR="00242AC3" w14:paraId="4670A6C2" w14:textId="77777777" w:rsidTr="00267B30">
        <w:tc>
          <w:tcPr>
            <w:tcW w:w="8936" w:type="dxa"/>
            <w:gridSpan w:val="4"/>
            <w:vAlign w:val="center"/>
          </w:tcPr>
          <w:p w14:paraId="73C34F6B" w14:textId="77777777" w:rsidR="00242AC3" w:rsidRPr="00716E2A" w:rsidRDefault="00242AC3">
            <w:pPr>
              <w:spacing w:after="0" w:line="240" w:lineRule="auto"/>
              <w:ind w:left="60" w:right="60"/>
              <w:jc w:val="both"/>
              <w:rPr>
                <w:color w:val="000000"/>
              </w:rPr>
            </w:pPr>
            <w:r w:rsidRPr="00716E2A">
              <w:t>Apresenta</w:t>
            </w:r>
            <w:r w:rsidRPr="00716E2A">
              <w:rPr>
                <w:color w:val="000000"/>
              </w:rPr>
              <w:t xml:space="preserve"> metodologia pertinente à extensão universitária, possibilitando o cumprimento dos objetivos propostos.</w:t>
            </w:r>
          </w:p>
        </w:tc>
        <w:tc>
          <w:tcPr>
            <w:tcW w:w="1212" w:type="dxa"/>
          </w:tcPr>
          <w:p w14:paraId="26CAA034" w14:textId="0154EDD2" w:rsidR="00242AC3" w:rsidRDefault="00242AC3">
            <w:pPr>
              <w:spacing w:after="0" w:line="240" w:lineRule="auto"/>
              <w:ind w:left="60" w:right="60"/>
              <w:jc w:val="center"/>
              <w:rPr>
                <w:color w:val="000000"/>
              </w:rPr>
            </w:pPr>
          </w:p>
        </w:tc>
      </w:tr>
      <w:tr w:rsidR="00242AC3" w14:paraId="12F6DA26" w14:textId="77777777" w:rsidTr="00267B30">
        <w:tc>
          <w:tcPr>
            <w:tcW w:w="8936" w:type="dxa"/>
            <w:gridSpan w:val="4"/>
            <w:vAlign w:val="center"/>
          </w:tcPr>
          <w:p w14:paraId="6ABA3F55" w14:textId="77777777" w:rsidR="00242AC3" w:rsidRPr="00716E2A" w:rsidRDefault="00242AC3">
            <w:pPr>
              <w:spacing w:after="0" w:line="240" w:lineRule="auto"/>
              <w:ind w:left="60" w:right="60"/>
              <w:jc w:val="both"/>
              <w:rPr>
                <w:color w:val="000000"/>
              </w:rPr>
            </w:pPr>
            <w:r w:rsidRPr="00716E2A">
              <w:rPr>
                <w:color w:val="000000"/>
              </w:rPr>
              <w:t xml:space="preserve">O projeto/programa define a comunidade externa como seu principal público-alvo </w:t>
            </w:r>
          </w:p>
        </w:tc>
        <w:tc>
          <w:tcPr>
            <w:tcW w:w="1212" w:type="dxa"/>
          </w:tcPr>
          <w:p w14:paraId="061C9E70" w14:textId="19532F7C" w:rsidR="00242AC3" w:rsidRDefault="00242AC3">
            <w:pPr>
              <w:spacing w:after="0" w:line="240" w:lineRule="auto"/>
              <w:ind w:left="60" w:right="60"/>
              <w:jc w:val="center"/>
              <w:rPr>
                <w:color w:val="000000"/>
              </w:rPr>
            </w:pPr>
          </w:p>
        </w:tc>
      </w:tr>
      <w:tr w:rsidR="00242AC3" w14:paraId="1568F0BA" w14:textId="77777777" w:rsidTr="00267B30">
        <w:tc>
          <w:tcPr>
            <w:tcW w:w="8936" w:type="dxa"/>
            <w:gridSpan w:val="4"/>
            <w:vAlign w:val="center"/>
          </w:tcPr>
          <w:p w14:paraId="231BA4C5" w14:textId="77777777" w:rsidR="00242AC3" w:rsidRPr="00716E2A" w:rsidRDefault="00242AC3">
            <w:pPr>
              <w:spacing w:after="0" w:line="240" w:lineRule="auto"/>
              <w:ind w:left="60" w:right="60"/>
              <w:jc w:val="both"/>
              <w:rPr>
                <w:color w:val="000000"/>
              </w:rPr>
            </w:pPr>
            <w:r w:rsidRPr="00716E2A">
              <w:t>P</w:t>
            </w:r>
            <w:r w:rsidRPr="00716E2A">
              <w:rPr>
                <w:color w:val="000000"/>
              </w:rPr>
              <w:t>romove articulação entre extensão, ensino e pesquisa no âmbito do(s) curso(s) a que se vincula.</w:t>
            </w:r>
          </w:p>
        </w:tc>
        <w:tc>
          <w:tcPr>
            <w:tcW w:w="1212" w:type="dxa"/>
          </w:tcPr>
          <w:p w14:paraId="768CDF8C" w14:textId="77BF3EF2" w:rsidR="00242AC3" w:rsidRDefault="00242AC3">
            <w:pPr>
              <w:spacing w:after="0" w:line="240" w:lineRule="auto"/>
              <w:ind w:left="60" w:right="60"/>
              <w:jc w:val="center"/>
              <w:rPr>
                <w:color w:val="000000"/>
              </w:rPr>
            </w:pPr>
          </w:p>
        </w:tc>
      </w:tr>
      <w:tr w:rsidR="00242AC3" w14:paraId="121D57B7" w14:textId="77777777" w:rsidTr="00267B30">
        <w:tc>
          <w:tcPr>
            <w:tcW w:w="8936" w:type="dxa"/>
            <w:gridSpan w:val="4"/>
            <w:vAlign w:val="center"/>
          </w:tcPr>
          <w:p w14:paraId="75E7D494" w14:textId="77777777" w:rsidR="00242AC3" w:rsidRPr="00716E2A" w:rsidRDefault="00242AC3">
            <w:pPr>
              <w:spacing w:after="0" w:line="240" w:lineRule="auto"/>
              <w:ind w:left="60" w:right="60"/>
              <w:jc w:val="both"/>
              <w:rPr>
                <w:color w:val="000000"/>
              </w:rPr>
            </w:pPr>
            <w:r w:rsidRPr="00716E2A">
              <w:t>A</w:t>
            </w:r>
            <w:r w:rsidRPr="00716E2A">
              <w:rPr>
                <w:color w:val="000000"/>
              </w:rPr>
              <w:t xml:space="preserve">presenta equipe executora formada pelos diversos segmentos da comunidade acadêmica e comunidade externa, </w:t>
            </w:r>
            <w:r w:rsidRPr="00716E2A">
              <w:t>os quais tem</w:t>
            </w:r>
            <w:r w:rsidRPr="00716E2A">
              <w:rPr>
                <w:color w:val="000000"/>
              </w:rPr>
              <w:t xml:space="preserve"> participação relevante</w:t>
            </w:r>
            <w:r w:rsidRPr="00716E2A">
              <w:t xml:space="preserve"> n</w:t>
            </w:r>
            <w:r w:rsidRPr="00716E2A">
              <w:rPr>
                <w:color w:val="000000"/>
              </w:rPr>
              <w:t>o projeto.</w:t>
            </w:r>
          </w:p>
        </w:tc>
        <w:tc>
          <w:tcPr>
            <w:tcW w:w="1212" w:type="dxa"/>
          </w:tcPr>
          <w:p w14:paraId="59D316C5" w14:textId="44F83738" w:rsidR="00242AC3" w:rsidRDefault="00242AC3">
            <w:pPr>
              <w:spacing w:after="0" w:line="240" w:lineRule="auto"/>
              <w:ind w:left="60" w:right="60"/>
              <w:jc w:val="center"/>
              <w:rPr>
                <w:color w:val="000000"/>
              </w:rPr>
            </w:pPr>
          </w:p>
        </w:tc>
      </w:tr>
      <w:tr w:rsidR="00242AC3" w14:paraId="03C97F3A" w14:textId="77777777" w:rsidTr="00267B30">
        <w:tc>
          <w:tcPr>
            <w:tcW w:w="8936" w:type="dxa"/>
            <w:gridSpan w:val="4"/>
            <w:vAlign w:val="center"/>
          </w:tcPr>
          <w:p w14:paraId="0ABABA49" w14:textId="77777777" w:rsidR="00242AC3" w:rsidRPr="00716E2A" w:rsidRDefault="00242AC3" w:rsidP="00BD16C4">
            <w:pPr>
              <w:spacing w:after="0" w:line="240" w:lineRule="auto"/>
              <w:ind w:left="60" w:right="60"/>
              <w:jc w:val="both"/>
            </w:pPr>
            <w:r w:rsidRPr="00716E2A">
              <w:t>Prevê geração de produtos (publicações, material audiovisual, produto artístico, inovação tecnológica etc.) capazes de promover a circulação dos saberes produzidos.</w:t>
            </w:r>
          </w:p>
        </w:tc>
        <w:tc>
          <w:tcPr>
            <w:tcW w:w="1212" w:type="dxa"/>
          </w:tcPr>
          <w:p w14:paraId="38893BD7" w14:textId="069DB2DB" w:rsidR="00242AC3" w:rsidRPr="00BD16C4" w:rsidRDefault="00242AC3" w:rsidP="00BD16C4">
            <w:pPr>
              <w:spacing w:after="0" w:line="240" w:lineRule="auto"/>
              <w:ind w:left="60" w:right="60"/>
              <w:jc w:val="center"/>
              <w:rPr>
                <w:highlight w:val="yellow"/>
              </w:rPr>
            </w:pPr>
          </w:p>
        </w:tc>
      </w:tr>
      <w:tr w:rsidR="00242AC3" w14:paraId="29749BAA" w14:textId="77777777" w:rsidTr="00267B30">
        <w:tc>
          <w:tcPr>
            <w:tcW w:w="8936" w:type="dxa"/>
            <w:gridSpan w:val="4"/>
            <w:vAlign w:val="center"/>
          </w:tcPr>
          <w:p w14:paraId="6422788F" w14:textId="77777777" w:rsidR="00242AC3" w:rsidRPr="00716E2A" w:rsidRDefault="00242AC3">
            <w:pPr>
              <w:spacing w:after="0" w:line="240" w:lineRule="auto"/>
              <w:ind w:left="60" w:right="60"/>
              <w:jc w:val="both"/>
              <w:rPr>
                <w:color w:val="000000"/>
              </w:rPr>
            </w:pPr>
            <w:r w:rsidRPr="00716E2A">
              <w:t>A</w:t>
            </w:r>
            <w:r w:rsidRPr="00716E2A">
              <w:rPr>
                <w:color w:val="000000"/>
              </w:rPr>
              <w:t xml:space="preserve">presenta cronograma </w:t>
            </w:r>
            <w:r w:rsidRPr="00716E2A">
              <w:t>adequado e que permita</w:t>
            </w:r>
            <w:r w:rsidRPr="00716E2A">
              <w:rPr>
                <w:color w:val="000000"/>
              </w:rPr>
              <w:t xml:space="preserve"> que os objetivos propostos </w:t>
            </w:r>
            <w:r w:rsidRPr="00716E2A">
              <w:t>sejam</w:t>
            </w:r>
            <w:r w:rsidRPr="00716E2A">
              <w:rPr>
                <w:color w:val="000000"/>
              </w:rPr>
              <w:t xml:space="preserve"> alcançados.</w:t>
            </w:r>
          </w:p>
        </w:tc>
        <w:tc>
          <w:tcPr>
            <w:tcW w:w="1212" w:type="dxa"/>
          </w:tcPr>
          <w:p w14:paraId="1977F166" w14:textId="2B5EE91D" w:rsidR="00242AC3" w:rsidRDefault="00242AC3">
            <w:pPr>
              <w:spacing w:after="0" w:line="240" w:lineRule="auto"/>
              <w:ind w:left="60" w:right="60"/>
              <w:jc w:val="center"/>
              <w:rPr>
                <w:color w:val="000000"/>
              </w:rPr>
            </w:pPr>
          </w:p>
        </w:tc>
      </w:tr>
      <w:tr w:rsidR="00242AC3" w14:paraId="0A21FC68" w14:textId="77777777" w:rsidTr="00267B30">
        <w:tc>
          <w:tcPr>
            <w:tcW w:w="8936" w:type="dxa"/>
            <w:gridSpan w:val="4"/>
            <w:vAlign w:val="center"/>
          </w:tcPr>
          <w:p w14:paraId="798498C7" w14:textId="77777777" w:rsidR="00242AC3" w:rsidRPr="00716E2A" w:rsidRDefault="00242AC3">
            <w:pPr>
              <w:spacing w:after="0" w:line="240" w:lineRule="auto"/>
              <w:ind w:left="60" w:right="60"/>
              <w:jc w:val="both"/>
              <w:rPr>
                <w:color w:val="000000"/>
              </w:rPr>
            </w:pPr>
            <w:r w:rsidRPr="00716E2A">
              <w:t>Prevê</w:t>
            </w:r>
            <w:r w:rsidRPr="00716E2A">
              <w:rPr>
                <w:color w:val="000000"/>
              </w:rPr>
              <w:t xml:space="preserve"> instrumentos de avaliação por parte da equipe executora e pelo público-alvo da ação.</w:t>
            </w:r>
          </w:p>
        </w:tc>
        <w:tc>
          <w:tcPr>
            <w:tcW w:w="1212" w:type="dxa"/>
          </w:tcPr>
          <w:p w14:paraId="6EE60A31" w14:textId="71876F9E" w:rsidR="00242AC3" w:rsidRDefault="00242AC3">
            <w:pPr>
              <w:spacing w:after="0" w:line="240" w:lineRule="auto"/>
              <w:ind w:left="60" w:right="60"/>
              <w:jc w:val="center"/>
              <w:rPr>
                <w:color w:val="000000"/>
              </w:rPr>
            </w:pPr>
          </w:p>
        </w:tc>
      </w:tr>
      <w:tr w:rsidR="00242AC3" w14:paraId="06CB5601" w14:textId="77777777" w:rsidTr="00267B30">
        <w:trPr>
          <w:trHeight w:val="360"/>
        </w:trPr>
        <w:tc>
          <w:tcPr>
            <w:tcW w:w="893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4DCC5F8" w14:textId="77777777" w:rsidR="00242AC3" w:rsidRDefault="00242AC3">
            <w:pPr>
              <w:widowControl w:val="0"/>
              <w:spacing w:after="0" w:line="240" w:lineRule="auto"/>
              <w:ind w:left="60" w:right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</w:t>
            </w:r>
          </w:p>
        </w:tc>
        <w:tc>
          <w:tcPr>
            <w:tcW w:w="121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A3B108" w14:textId="584BBE43" w:rsidR="00242AC3" w:rsidRDefault="00242AC3">
            <w:pPr>
              <w:widowControl w:val="0"/>
              <w:spacing w:after="0" w:line="240" w:lineRule="auto"/>
              <w:ind w:left="60" w:right="60"/>
              <w:jc w:val="center"/>
              <w:rPr>
                <w:b/>
                <w:color w:val="000000"/>
              </w:rPr>
            </w:pPr>
          </w:p>
        </w:tc>
      </w:tr>
      <w:tr w:rsidR="00242AC3" w14:paraId="7D595552" w14:textId="77777777" w:rsidTr="00267B30">
        <w:tc>
          <w:tcPr>
            <w:tcW w:w="10148" w:type="dxa"/>
            <w:gridSpan w:val="5"/>
          </w:tcPr>
          <w:p w14:paraId="41AF0C86" w14:textId="6DC7D41F" w:rsidR="00242AC3" w:rsidRPr="00F4122E" w:rsidRDefault="00F4122E" w:rsidP="00F4122E">
            <w:pPr>
              <w:spacing w:after="0" w:line="240" w:lineRule="auto"/>
              <w:ind w:right="60"/>
              <w:rPr>
                <w:color w:val="FFFFFF" w:themeColor="background1"/>
              </w:rPr>
            </w:pPr>
            <w:r w:rsidRPr="00F4122E">
              <w:rPr>
                <w:b/>
                <w:color w:val="FFFFFF" w:themeColor="background1"/>
                <w:highlight w:val="black"/>
              </w:rPr>
              <w:t>PARECER DO(A) AVALIADOR(A) – OBRIGATÓRIO</w:t>
            </w:r>
            <w:r w:rsidR="00242AC3" w:rsidRPr="00F4122E">
              <w:rPr>
                <w:b/>
                <w:color w:val="FFFFFF" w:themeColor="background1"/>
                <w:highlight w:val="black"/>
              </w:rPr>
              <w:t>:</w:t>
            </w:r>
          </w:p>
          <w:p w14:paraId="7380584D" w14:textId="77777777" w:rsidR="00242AC3" w:rsidRDefault="00242AC3">
            <w:pPr>
              <w:spacing w:after="0" w:line="240" w:lineRule="auto"/>
              <w:ind w:right="60"/>
            </w:pPr>
          </w:p>
          <w:p w14:paraId="1DC88A32" w14:textId="77777777" w:rsidR="00242AC3" w:rsidRDefault="00242AC3">
            <w:pPr>
              <w:spacing w:after="0" w:line="240" w:lineRule="auto"/>
              <w:ind w:right="60"/>
            </w:pPr>
          </w:p>
          <w:p w14:paraId="19AA8046" w14:textId="77777777" w:rsidR="00267B30" w:rsidRDefault="00267B30">
            <w:pPr>
              <w:spacing w:after="0" w:line="240" w:lineRule="auto"/>
              <w:ind w:right="60"/>
            </w:pPr>
          </w:p>
          <w:p w14:paraId="3D07B04E" w14:textId="77777777" w:rsidR="00267B30" w:rsidRDefault="00267B30">
            <w:pPr>
              <w:spacing w:after="0" w:line="240" w:lineRule="auto"/>
              <w:ind w:right="60"/>
            </w:pPr>
          </w:p>
          <w:p w14:paraId="6B0386FC" w14:textId="77777777" w:rsidR="00267B30" w:rsidRDefault="00267B30">
            <w:pPr>
              <w:spacing w:after="0" w:line="240" w:lineRule="auto"/>
              <w:ind w:right="60"/>
            </w:pPr>
          </w:p>
          <w:p w14:paraId="015E6BE9" w14:textId="77777777" w:rsidR="00267B30" w:rsidRDefault="00267B30">
            <w:pPr>
              <w:spacing w:after="0" w:line="240" w:lineRule="auto"/>
              <w:ind w:right="60"/>
            </w:pPr>
          </w:p>
          <w:p w14:paraId="1E5E6E96" w14:textId="77777777" w:rsidR="00267B30" w:rsidRDefault="00267B30">
            <w:pPr>
              <w:spacing w:after="0" w:line="240" w:lineRule="auto"/>
              <w:ind w:right="60"/>
            </w:pPr>
          </w:p>
          <w:p w14:paraId="27C53907" w14:textId="77777777" w:rsidR="00267B30" w:rsidRDefault="00267B30">
            <w:pPr>
              <w:spacing w:after="0" w:line="240" w:lineRule="auto"/>
              <w:ind w:right="60"/>
            </w:pPr>
          </w:p>
          <w:p w14:paraId="56375A04" w14:textId="77777777" w:rsidR="00267B30" w:rsidRDefault="00267B30">
            <w:pPr>
              <w:spacing w:after="0" w:line="240" w:lineRule="auto"/>
              <w:ind w:right="60"/>
            </w:pPr>
          </w:p>
          <w:p w14:paraId="316A5C55" w14:textId="77777777" w:rsidR="00242AC3" w:rsidRDefault="00242AC3">
            <w:pPr>
              <w:spacing w:after="0" w:line="240" w:lineRule="auto"/>
              <w:ind w:right="60"/>
            </w:pPr>
          </w:p>
          <w:p w14:paraId="5864FD3F" w14:textId="77777777" w:rsidR="00242AC3" w:rsidRDefault="00242AC3">
            <w:pPr>
              <w:spacing w:after="0" w:line="240" w:lineRule="auto"/>
              <w:ind w:right="60"/>
            </w:pPr>
          </w:p>
          <w:p w14:paraId="355447F5" w14:textId="77777777" w:rsidR="00242AC3" w:rsidRDefault="00242AC3">
            <w:pPr>
              <w:spacing w:after="0" w:line="240" w:lineRule="auto"/>
              <w:ind w:left="60" w:right="60"/>
              <w:rPr>
                <w:color w:val="000000"/>
              </w:rPr>
            </w:pPr>
          </w:p>
        </w:tc>
      </w:tr>
    </w:tbl>
    <w:p w14:paraId="672B2A64" w14:textId="77777777" w:rsidR="0022155A" w:rsidRDefault="0022155A"/>
    <w:sectPr w:rsidR="0022155A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5EFA0" w14:textId="77777777" w:rsidR="003C04C6" w:rsidRDefault="003C04C6">
      <w:pPr>
        <w:spacing w:after="0" w:line="240" w:lineRule="auto"/>
      </w:pPr>
      <w:r>
        <w:separator/>
      </w:r>
    </w:p>
  </w:endnote>
  <w:endnote w:type="continuationSeparator" w:id="0">
    <w:p w14:paraId="36274DE1" w14:textId="77777777" w:rsidR="003C04C6" w:rsidRDefault="003C0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4C882" w14:textId="77777777" w:rsidR="003C04C6" w:rsidRDefault="003C04C6">
      <w:pPr>
        <w:spacing w:after="0" w:line="240" w:lineRule="auto"/>
      </w:pPr>
      <w:r>
        <w:separator/>
      </w:r>
    </w:p>
  </w:footnote>
  <w:footnote w:type="continuationSeparator" w:id="0">
    <w:p w14:paraId="7D8D9FFD" w14:textId="77777777" w:rsidR="003C04C6" w:rsidRDefault="003C0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D2508" w14:textId="77777777" w:rsidR="0022155A" w:rsidRDefault="00D07C94">
    <w:pPr>
      <w:jc w:val="center"/>
    </w:pPr>
    <w:r>
      <w:rPr>
        <w:noProof/>
      </w:rPr>
      <w:drawing>
        <wp:inline distT="114300" distB="114300" distL="114300" distR="114300" wp14:anchorId="270AF01E" wp14:editId="69AA685E">
          <wp:extent cx="3627600" cy="11239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842"/>
                  <a:stretch>
                    <a:fillRect/>
                  </a:stretch>
                </pic:blipFill>
                <pic:spPr>
                  <a:xfrm>
                    <a:off x="0" y="0"/>
                    <a:ext cx="3627600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13622"/>
    <w:multiLevelType w:val="hybridMultilevel"/>
    <w:tmpl w:val="89981430"/>
    <w:lvl w:ilvl="0" w:tplc="E032A3A6">
      <w:start w:val="2"/>
      <w:numFmt w:val="bullet"/>
      <w:lvlText w:val=""/>
      <w:lvlJc w:val="left"/>
      <w:pPr>
        <w:ind w:left="4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15709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5A"/>
    <w:rsid w:val="00003407"/>
    <w:rsid w:val="000255BA"/>
    <w:rsid w:val="0022155A"/>
    <w:rsid w:val="00242AC3"/>
    <w:rsid w:val="00267B30"/>
    <w:rsid w:val="003C04C6"/>
    <w:rsid w:val="00572254"/>
    <w:rsid w:val="005D6B86"/>
    <w:rsid w:val="00716E2A"/>
    <w:rsid w:val="00A439E4"/>
    <w:rsid w:val="00B339CA"/>
    <w:rsid w:val="00B80579"/>
    <w:rsid w:val="00BD16C4"/>
    <w:rsid w:val="00C83D14"/>
    <w:rsid w:val="00CD4C55"/>
    <w:rsid w:val="00D07C94"/>
    <w:rsid w:val="00F4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C180"/>
  <w15:docId w15:val="{EF29CF54-B1E1-4289-8196-3F086C2C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CB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80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5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42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xBxpOa+44c1bmGvJTrAGTkc3og==">CgMxLjA4AHIhMUR4eVRRc0ZlZmhKOXU2NU5SbTRhbnFpdEE3NnZ4VDU3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 Sinks</dc:creator>
  <cp:lastModifiedBy>Udo Sinks</cp:lastModifiedBy>
  <cp:revision>2</cp:revision>
  <dcterms:created xsi:type="dcterms:W3CDTF">2024-09-10T21:07:00Z</dcterms:created>
  <dcterms:modified xsi:type="dcterms:W3CDTF">2024-09-10T21:07:00Z</dcterms:modified>
</cp:coreProperties>
</file>