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 w:val="0"/>
        <w:spacing w:after="0" w:line="360" w:lineRule="auto"/>
        <w:jc w:val="center"/>
        <w:rPr>
          <w:b/>
          <w:sz w:val="24"/>
          <w:szCs w:val="24"/>
        </w:rPr>
      </w:pPr>
      <w:bookmarkStart w:id="1" w:name="_GoBack"/>
      <w:bookmarkEnd w:id="1"/>
    </w:p>
    <w:p>
      <w:pPr>
        <w:widowControl w:val="0"/>
        <w:spacing w:after="0" w:line="360" w:lineRule="auto"/>
        <w:jc w:val="center"/>
        <w:rPr>
          <w:b/>
          <w:sz w:val="24"/>
          <w:szCs w:val="24"/>
        </w:rPr>
      </w:pPr>
    </w:p>
    <w:p>
      <w:pPr>
        <w:widowControl w:val="0"/>
        <w:spacing w:after="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Declaração de Licença Maternidade/Adotante</w:t>
      </w:r>
    </w:p>
    <w:p>
      <w:pPr>
        <w:widowControl w:val="0"/>
        <w:spacing w:after="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p>
      <w:pPr>
        <w:widowControl w:val="0"/>
        <w:spacing w:after="0" w:line="360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 xml:space="preserve"> </w:t>
      </w: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ind w:firstLine="7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Eu, ___________________________________________________________, declaro que estive em licença </w:t>
      </w:r>
      <w:r>
        <w:rPr>
          <w:rFonts w:ascii="Calibri" w:hAnsi="Calibri" w:eastAsia="Calibri" w:cs="Calibri"/>
          <w:color w:val="FF0000"/>
          <w:sz w:val="24"/>
          <w:szCs w:val="24"/>
        </w:rPr>
        <w:t>[maternidade/adotante]</w:t>
      </w:r>
      <w:r>
        <w:rPr>
          <w:rFonts w:ascii="Calibri" w:hAnsi="Calibri" w:eastAsia="Calibri" w:cs="Calibri"/>
          <w:sz w:val="24"/>
          <w:szCs w:val="24"/>
        </w:rPr>
        <w:t xml:space="preserve"> no período de __________________ a _______________.</w:t>
      </w: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right"/>
        <w:rPr>
          <w:rFonts w:ascii="Calibri" w:hAnsi="Calibri" w:eastAsia="Calibri" w:cs="Calibri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hAnsi="Calibri" w:eastAsia="Calibri" w:cs="Calibri"/>
          <w:sz w:val="24"/>
          <w:szCs w:val="24"/>
        </w:rPr>
        <w:t>________________, _____, de ___________________ de 202</w:t>
      </w:r>
      <w:r>
        <w:rPr>
          <w:sz w:val="24"/>
          <w:szCs w:val="24"/>
        </w:rPr>
        <w:t>_</w:t>
      </w:r>
      <w:r>
        <w:rPr>
          <w:rFonts w:ascii="Calibri" w:hAnsi="Calibri" w:eastAsia="Calibri" w:cs="Calibri"/>
          <w:sz w:val="24"/>
          <w:szCs w:val="24"/>
        </w:rPr>
        <w:t>.</w:t>
      </w: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______________________________________________________</w:t>
      </w:r>
    </w:p>
    <w:p>
      <w:pPr>
        <w:spacing w:after="0" w:line="360" w:lineRule="auto"/>
        <w:jc w:val="center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Assinatura da Proponente</w:t>
      </w:r>
    </w:p>
    <w:p>
      <w:pPr>
        <w:spacing w:after="0" w:line="360" w:lineRule="auto"/>
        <w:jc w:val="center"/>
        <w:rPr>
          <w:rFonts w:ascii="Calibri" w:hAnsi="Calibri" w:eastAsia="Calibri" w:cs="Calibri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701" w:bottom="1417" w:left="1701" w:header="680" w:footer="68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decorative"/>
    <w:pitch w:val="default"/>
    <w:sig w:usb0="E4002EFF" w:usb1="C000247B" w:usb2="00000009" w:usb3="00000000" w:csb0="2000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widowControl w:val="0"/>
      <w:spacing w:after="0"/>
      <w:rPr>
        <w:rFonts w:ascii="Times New Roman" w:hAnsi="Times New Roman" w:eastAsia="Times New Roman" w:cs="Times New Roman"/>
        <w:sz w:val="10"/>
        <w:szCs w:val="10"/>
      </w:rPr>
    </w:pPr>
  </w:p>
  <w:p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right"/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t xml:space="preserve">Página </w:t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instrText xml:space="preserve">PAGE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end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t xml:space="preserve"> de </w:t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begin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instrText xml:space="preserve">NUMPAGES</w:instrText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separate"/>
    </w:r>
    <w:r>
      <w:rPr>
        <w:rFonts w:ascii="Calibri" w:hAnsi="Calibri" w:eastAsia="Calibri" w:cs="Calibri"/>
        <w:b w:val="0"/>
        <w:i w:val="0"/>
        <w:smallCaps w:val="0"/>
        <w:strike w:val="0"/>
        <w:color w:val="00000A"/>
        <w:sz w:val="16"/>
        <w:szCs w:val="16"/>
        <w:u w:val="none"/>
        <w:shd w:val="clear" w:fill="auto"/>
        <w:vertAlign w:val="baseline"/>
      </w:rPr>
      <w:fldChar w:fldCharType="end"/>
    </w:r>
  </w:p>
  <w:p>
    <w:pPr>
      <w:tabs>
        <w:tab w:val="center" w:pos="4320"/>
        <w:tab w:val="right" w:pos="864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widowControl w:val="0"/>
      <w:spacing w:after="0"/>
    </w:pPr>
  </w:p>
  <w:tbl>
    <w:tblPr>
      <w:tblStyle w:val="50"/>
      <w:tblW w:w="8522" w:type="dxa"/>
      <w:tblInd w:w="-115" w:type="dxa"/>
      <w:tblLayout w:type="fixed"/>
      <w:tblCellMar>
        <w:top w:w="100" w:type="dxa"/>
        <w:left w:w="115" w:type="dxa"/>
        <w:bottom w:w="100" w:type="dxa"/>
        <w:right w:w="115" w:type="dxa"/>
      </w:tblCellMar>
    </w:tblPr>
    <w:tblGrid>
      <w:gridCol w:w="3635"/>
      <w:gridCol w:w="1252"/>
      <w:gridCol w:w="3635"/>
    </w:tblGrid>
    <w:tr>
      <w:tblPrEx>
        <w:tblLayout w:type="fixed"/>
        <w:tblCellMar>
          <w:top w:w="100" w:type="dxa"/>
          <w:left w:w="115" w:type="dxa"/>
          <w:bottom w:w="100" w:type="dxa"/>
          <w:right w:w="115" w:type="dxa"/>
        </w:tblCellMar>
      </w:tblPrEx>
      <w:trPr>
        <w:trHeight w:val="140" w:hRule="atLeast"/>
      </w:trPr>
      <w:tc>
        <w:tcPr>
          <w:tcW w:w="3635" w:type="dxa"/>
          <w:tcBorders>
            <w:top w:val="nil"/>
            <w:left w:val="nil"/>
            <w:bottom w:val="single" w:color="5B9BD5" w:sz="4" w:space="0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restart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>
          <w:pPr>
            <w:rPr>
              <w:color w:val="2E75B5"/>
              <w:sz w:val="22"/>
              <w:szCs w:val="22"/>
            </w:rPr>
          </w:pPr>
          <w:r>
            <w:rPr>
              <w:rFonts w:ascii="Cambria" w:hAnsi="Cambria" w:eastAsia="Cambria" w:cs="Cambria"/>
              <w:color w:val="2E75B5"/>
              <w:sz w:val="22"/>
              <w:szCs w:val="22"/>
            </w:rPr>
            <w:t>[Type text]</w:t>
          </w:r>
        </w:p>
      </w:tc>
      <w:tc>
        <w:tcPr>
          <w:tcW w:w="3635" w:type="dxa"/>
          <w:tcBorders>
            <w:top w:val="nil"/>
            <w:left w:val="nil"/>
            <w:bottom w:val="single" w:color="5B9BD5" w:sz="4" w:space="0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  <w:tr>
      <w:tblPrEx>
        <w:tblLayout w:type="fixed"/>
        <w:tblCellMar>
          <w:top w:w="100" w:type="dxa"/>
          <w:left w:w="115" w:type="dxa"/>
          <w:bottom w:w="100" w:type="dxa"/>
          <w:right w:w="115" w:type="dxa"/>
        </w:tblCellMar>
      </w:tblPrEx>
      <w:trPr>
        <w:trHeight w:val="140" w:hRule="atLeast"/>
      </w:trPr>
      <w:tc>
        <w:tcPr>
          <w:tcW w:w="3635" w:type="dxa"/>
          <w:tcBorders>
            <w:top w:val="single" w:color="5B9BD5" w:sz="4" w:space="0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  <w:tc>
        <w:tcPr>
          <w:tcW w:w="1252" w:type="dxa"/>
          <w:vMerge w:val="continue"/>
          <w:tcMar>
            <w:top w:w="0" w:type="dxa"/>
            <w:left w:w="115" w:type="dxa"/>
            <w:bottom w:w="0" w:type="dxa"/>
            <w:right w:w="115" w:type="dxa"/>
          </w:tcMar>
          <w:vAlign w:val="center"/>
        </w:tcPr>
        <w:p>
          <w:pPr>
            <w:keepNext w:val="0"/>
            <w:keepLines w:val="0"/>
            <w:pageBreakBefore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76" w:lineRule="auto"/>
            <w:ind w:left="0" w:right="0" w:firstLine="0"/>
            <w:jc w:val="left"/>
            <w:rPr>
              <w:b/>
              <w:color w:val="5B9BD5"/>
            </w:rPr>
          </w:pPr>
        </w:p>
      </w:tc>
      <w:tc>
        <w:tcPr>
          <w:tcW w:w="3635" w:type="dxa"/>
          <w:tcBorders>
            <w:top w:val="single" w:color="5B9BD5" w:sz="4" w:space="0"/>
            <w:left w:val="nil"/>
            <w:bottom w:val="nil"/>
            <w:right w:val="nil"/>
          </w:tcBorders>
          <w:tcMar>
            <w:top w:w="0" w:type="dxa"/>
            <w:left w:w="115" w:type="dxa"/>
            <w:bottom w:w="0" w:type="dxa"/>
            <w:right w:w="115" w:type="dxa"/>
          </w:tcMar>
        </w:tcPr>
        <w:p>
          <w:pPr>
            <w:tabs>
              <w:tab w:val="center" w:pos="4320"/>
              <w:tab w:val="right" w:pos="8640"/>
            </w:tabs>
            <w:spacing w:after="0"/>
            <w:rPr>
              <w:b/>
              <w:color w:val="5B9BD5"/>
            </w:rPr>
          </w:pPr>
        </w:p>
      </w:tc>
    </w:tr>
  </w:tbl>
  <w:p>
    <w:pPr>
      <w:tabs>
        <w:tab w:val="center" w:pos="4320"/>
        <w:tab w:val="right" w:pos="8640"/>
      </w:tabs>
      <w:spacing w:after="0"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160" w:line="259" w:lineRule="auto"/>
      <w:jc w:val="center"/>
      <w:rPr>
        <w:rFonts w:ascii="Times New Roman" w:hAnsi="Times New Roman" w:eastAsia="Times New Roman" w:cs="Times New Roman"/>
        <w:sz w:val="10"/>
        <w:szCs w:val="10"/>
      </w:rPr>
    </w:pPr>
    <w:r>
      <w:rPr>
        <w:color w:val="000000"/>
        <w:sz w:val="22"/>
        <w:szCs w:val="22"/>
      </w:rPr>
      <w:drawing>
        <wp:inline distT="114300" distB="114300" distL="114300" distR="114300">
          <wp:extent cx="3627120" cy="1123950"/>
          <wp:effectExtent l="0" t="0" r="0" b="0"/>
          <wp:docPr id="3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image1.png"/>
                  <pic:cNvPicPr preferRelativeResize="0"/>
                </pic:nvPicPr>
                <pic:blipFill>
                  <a:blip r:embed="rId1"/>
                  <a:srcRect l="1842"/>
                  <a:stretch>
                    <a:fillRect/>
                  </a:stretch>
                </pic:blipFill>
                <pic:spPr>
                  <a:xfrm>
                    <a:off x="0" y="0"/>
                    <a:ext cx="362760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10C87F96"/>
    <w:rsid w:val="1F44705C"/>
    <w:rsid w:val="32C338D5"/>
    <w:rsid w:val="41AC6C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color w:val="00000A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12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header"/>
    <w:basedOn w:val="1"/>
    <w:link w:val="47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48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3">
    <w:name w:val="Hyperlink"/>
    <w:unhideWhenUsed/>
    <w:uiPriority w:val="99"/>
    <w:rPr>
      <w:color w:val="0000FF"/>
      <w:u w:val="single"/>
    </w:rPr>
  </w:style>
  <w:style w:type="table" w:customStyle="1" w:styleId="1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0"/>
    <w:basedOn w:val="15"/>
    <w:qFormat/>
    <w:uiPriority w:val="0"/>
    <w:tblPr>
      <w:tblLayout w:type="fixed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17">
    <w:name w:val="_Style 11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8">
    <w:name w:val="_Style 12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19">
    <w:name w:val="_Style 13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0">
    <w:name w:val="_Style 14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1">
    <w:name w:val="_Style 15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2">
    <w:name w:val="_Style 16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3">
    <w:name w:val="_Style 17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4">
    <w:name w:val="_Style 18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25">
    <w:name w:val="_Style 19"/>
    <w:basedOn w:val="15"/>
    <w:qFormat/>
    <w:uiPriority w:val="0"/>
    <w:tblPr>
      <w:tblLayout w:type="fixed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26">
    <w:name w:val="_Style 20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27">
    <w:name w:val="_Style 21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28">
    <w:name w:val="_Style 22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29">
    <w:name w:val="_Style 23"/>
    <w:basedOn w:val="15"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0">
    <w:name w:val="_Style 24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1">
    <w:name w:val="_Style 25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32">
    <w:name w:val="_Style 26"/>
    <w:basedOn w:val="15"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3">
    <w:name w:val="_Style 27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4">
    <w:name w:val="_Style 28"/>
    <w:basedOn w:val="15"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5">
    <w:name w:val="_Style 29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6">
    <w:name w:val="_Style 30"/>
    <w:basedOn w:val="1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_Style 31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38">
    <w:name w:val="_Style 32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39">
    <w:name w:val="_Style 33"/>
    <w:basedOn w:val="15"/>
    <w:uiPriority w:val="0"/>
    <w:tblPr>
      <w:tblLayout w:type="fixed"/>
      <w:tblCellMar>
        <w:left w:w="115" w:type="dxa"/>
        <w:right w:w="115" w:type="dxa"/>
      </w:tblCellMar>
    </w:tblPr>
  </w:style>
  <w:style w:type="table" w:customStyle="1" w:styleId="40">
    <w:name w:val="_Style 34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1">
    <w:name w:val="_Style 35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2">
    <w:name w:val="_Style 36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3">
    <w:name w:val="_Style 37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4">
    <w:name w:val="_Style 38"/>
    <w:basedOn w:val="15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_Style 39"/>
    <w:basedOn w:val="15"/>
    <w:qFormat/>
    <w:uiPriority w:val="0"/>
    <w:tblPr>
      <w:tblLayout w:type="fixed"/>
      <w:tblCellMar>
        <w:left w:w="108" w:type="dxa"/>
        <w:right w:w="108" w:type="dxa"/>
      </w:tblCellMar>
    </w:tblPr>
  </w:style>
  <w:style w:type="table" w:customStyle="1" w:styleId="46">
    <w:name w:val="_Style 40"/>
    <w:basedOn w:val="15"/>
    <w:qFormat/>
    <w:uiPriority w:val="0"/>
    <w:tblPr>
      <w:tblLayout w:type="fixed"/>
      <w:tblCellMar>
        <w:left w:w="115" w:type="dxa"/>
        <w:right w:w="115" w:type="dxa"/>
      </w:tblCellMar>
    </w:tblPr>
  </w:style>
  <w:style w:type="character" w:customStyle="1" w:styleId="47">
    <w:name w:val="Cabeçalho Char"/>
    <w:basedOn w:val="12"/>
    <w:link w:val="9"/>
    <w:uiPriority w:val="0"/>
    <w:rPr>
      <w:color w:val="00000A"/>
    </w:rPr>
  </w:style>
  <w:style w:type="character" w:customStyle="1" w:styleId="48">
    <w:name w:val="Rodapé Char"/>
    <w:basedOn w:val="12"/>
    <w:link w:val="10"/>
    <w:qFormat/>
    <w:uiPriority w:val="0"/>
    <w:rPr>
      <w:color w:val="00000A"/>
    </w:rPr>
  </w:style>
  <w:style w:type="paragraph" w:customStyle="1" w:styleId="49">
    <w:name w:val="texto_centralizado_espacamento_simple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table" w:customStyle="1" w:styleId="50">
    <w:name w:val="_Style 77"/>
    <w:basedOn w:val="15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1">
    <w:name w:val="_Style 79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52">
    <w:name w:val="_Style 81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8EA3tmNy86GiX107qUdAyQueZw==">CgMxLjAyCGguZ2pkZ3hzOAByITFqZ1h0c0p0N3FLemtQRmNQX2IxMFQ2RE40RkNDVjV3RQ==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Office_10.1.0.5674_F1E327BC-269C-435d-A152-05C5408002CA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2020-01-15T12:27:00Z</dcterms:created>
  <dc:creator>tianebitencourt</dc:creator>
  <cp:lastModifiedBy>uhilantunes</cp:lastModifiedBy>
  <dcterms:modified xsi:type="dcterms:W3CDTF">2025-08-26T20:44:14Z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1046-10.1.0.5674</vt:lpwstr>
  </property>
</Properties>
</file>