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C08" w:rsidRDefault="00000000">
      <w:pPr>
        <w:spacing w:line="360" w:lineRule="auto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TÍTULO DO TRABALHO CENTRALIZADO EM LETRAS MAIÚSCULAS, COM NO MÁXIMO TRÊS LINHAS </w:t>
      </w:r>
      <w:proofErr w:type="gramStart"/>
      <w:r>
        <w:rPr>
          <w:b/>
          <w:sz w:val="24"/>
          <w:szCs w:val="24"/>
          <w:highlight w:val="white"/>
        </w:rPr>
        <w:t>-  O</w:t>
      </w:r>
      <w:proofErr w:type="gramEnd"/>
      <w:r>
        <w:rPr>
          <w:b/>
          <w:sz w:val="24"/>
          <w:szCs w:val="24"/>
          <w:highlight w:val="white"/>
        </w:rPr>
        <w:t xml:space="preserve"> TÍTULO DE SER COERENTE COM A PROPOSTA APRESENTADA</w:t>
      </w:r>
    </w:p>
    <w:p w:rsidR="005D7C08" w:rsidRDefault="005D7C08">
      <w:pPr>
        <w:spacing w:line="360" w:lineRule="auto"/>
        <w:ind w:firstLine="570"/>
        <w:jc w:val="both"/>
        <w:rPr>
          <w:b/>
          <w:color w:val="FF0000"/>
          <w:sz w:val="24"/>
          <w:szCs w:val="24"/>
          <w:highlight w:val="white"/>
        </w:rPr>
      </w:pPr>
    </w:p>
    <w:p w:rsidR="005D7C08" w:rsidRDefault="00000000">
      <w:pPr>
        <w:spacing w:line="360" w:lineRule="auto"/>
        <w:jc w:val="both"/>
        <w:rPr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 resumo deve conter de 300 a 500 palavras, ser escrito em parágrafo único e texto com alinhamento justificado. Faça uma proposta criativa e inovadora, que provoque inspiração para o desenvolvimento de práticas pedagógicas (</w:t>
      </w:r>
      <w:proofErr w:type="spellStart"/>
      <w:r>
        <w:rPr>
          <w:sz w:val="24"/>
          <w:szCs w:val="24"/>
          <w:highlight w:val="white"/>
        </w:rPr>
        <w:t>re</w:t>
      </w:r>
      <w:proofErr w:type="spellEnd"/>
      <w:r>
        <w:rPr>
          <w:sz w:val="24"/>
          <w:szCs w:val="24"/>
          <w:highlight w:val="white"/>
        </w:rPr>
        <w:t xml:space="preserve">)inventivas. Na introdução do resumo, dá-se o contexto da pesquisa, como por exemplo: “Este trabalho foi realizado na Educação Infantil/no Ensino Fundamental/no Ensino Médio, com estudantes da Turma XX, da Escola XX, no município de Itaqui/RS”, e se justifica por ser uma proposta que - explicar a relevância e motivação do trabalho. Nos objetivos, indique o objetivo com um verbo, como por exemplo, “O objetivo é compreender, identificar, reconhecer, evidenciar, elucidar, averiguar, investigar, </w:t>
      </w:r>
      <w:proofErr w:type="spellStart"/>
      <w:r>
        <w:rPr>
          <w:sz w:val="24"/>
          <w:szCs w:val="24"/>
          <w:highlight w:val="white"/>
        </w:rPr>
        <w:t>etc</w:t>
      </w:r>
      <w:proofErr w:type="spellEnd"/>
      <w:r>
        <w:rPr>
          <w:sz w:val="24"/>
          <w:szCs w:val="24"/>
          <w:highlight w:val="white"/>
        </w:rPr>
        <w:t>”. No máximo 3 objetivos. Na metodologia, descrever se é uma pesquisa de abordagem quantitativa ou qualitativa, explicar como realizou e como analisou/interpretou a pesquisa. “Após analisar os dados/após a interpretação e compreensão dos dados, foi possível perceber que” - comentar sobre os principais pontos percebidos com a realização do trabalho. Na conclusão, citar as principais contribuições, como por exemplo, “Com a realização desta pesquisa, concluiu-se que ...”. Um modelo editável será disponibilizado, com o cabeçalho da V FECIPAMPA - UNIPAMPA/</w:t>
      </w:r>
      <w:r>
        <w:rPr>
          <w:i/>
          <w:sz w:val="24"/>
          <w:szCs w:val="24"/>
          <w:highlight w:val="white"/>
        </w:rPr>
        <w:t xml:space="preserve">Campus </w:t>
      </w:r>
      <w:r>
        <w:rPr>
          <w:sz w:val="24"/>
          <w:szCs w:val="24"/>
          <w:highlight w:val="white"/>
        </w:rPr>
        <w:t xml:space="preserve">Itaqui. Para usá-lo, basta fazer o </w:t>
      </w:r>
      <w:r>
        <w:rPr>
          <w:i/>
          <w:sz w:val="24"/>
          <w:szCs w:val="24"/>
          <w:highlight w:val="white"/>
        </w:rPr>
        <w:t>download</w:t>
      </w:r>
      <w:r>
        <w:rPr>
          <w:sz w:val="24"/>
          <w:szCs w:val="24"/>
          <w:highlight w:val="white"/>
        </w:rPr>
        <w:t xml:space="preserve"> e editar.</w:t>
      </w:r>
    </w:p>
    <w:sectPr w:rsidR="005D7C08">
      <w:headerReference w:type="default" r:id="rId8"/>
      <w:type w:val="continuous"/>
      <w:pgSz w:w="11900" w:h="16820"/>
      <w:pgMar w:top="566" w:right="716" w:bottom="1119" w:left="708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CBC" w:rsidRDefault="00546CBC">
      <w:pPr>
        <w:spacing w:line="240" w:lineRule="auto"/>
      </w:pPr>
      <w:r>
        <w:separator/>
      </w:r>
    </w:p>
  </w:endnote>
  <w:endnote w:type="continuationSeparator" w:id="0">
    <w:p w:rsidR="00546CBC" w:rsidRDefault="00546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CBC" w:rsidRDefault="00546CBC">
      <w:pPr>
        <w:spacing w:line="240" w:lineRule="auto"/>
      </w:pPr>
      <w:r>
        <w:separator/>
      </w:r>
    </w:p>
  </w:footnote>
  <w:footnote w:type="continuationSeparator" w:id="0">
    <w:p w:rsidR="00546CBC" w:rsidRDefault="00546C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C08" w:rsidRDefault="00000000">
    <w:pPr>
      <w:widowControl w:val="0"/>
      <w:spacing w:line="360" w:lineRule="auto"/>
      <w:ind w:right="496"/>
      <w:rPr>
        <w:b/>
        <w:color w:val="00000A"/>
        <w:sz w:val="24"/>
        <w:szCs w:val="24"/>
        <w:highlight w:val="white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47626</wp:posOffset>
          </wp:positionH>
          <wp:positionV relativeFrom="paragraph">
            <wp:posOffset>161925</wp:posOffset>
          </wp:positionV>
          <wp:extent cx="6654825" cy="889000"/>
          <wp:effectExtent l="0" t="0" r="0" b="0"/>
          <wp:wrapNone/>
          <wp:docPr id="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4825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D7C08" w:rsidRDefault="005D7C08">
    <w:pPr>
      <w:widowControl w:val="0"/>
      <w:spacing w:line="360" w:lineRule="auto"/>
      <w:ind w:right="496" w:firstLine="570"/>
      <w:jc w:val="center"/>
      <w:rPr>
        <w:b/>
        <w:color w:val="00000A"/>
        <w:sz w:val="24"/>
        <w:szCs w:val="24"/>
        <w:highlight w:val="white"/>
      </w:rPr>
    </w:pPr>
  </w:p>
  <w:p w:rsidR="005D7C08" w:rsidRDefault="005D7C08">
    <w:pPr>
      <w:widowControl w:val="0"/>
      <w:spacing w:line="360" w:lineRule="auto"/>
      <w:ind w:right="496" w:firstLine="570"/>
      <w:jc w:val="center"/>
      <w:rPr>
        <w:b/>
        <w:color w:val="00000A"/>
        <w:sz w:val="24"/>
        <w:szCs w:val="24"/>
        <w:highlight w:val="white"/>
      </w:rPr>
    </w:pPr>
  </w:p>
  <w:p w:rsidR="005D7C08" w:rsidRDefault="005D7C08">
    <w:pPr>
      <w:widowControl w:val="0"/>
      <w:spacing w:line="360" w:lineRule="auto"/>
      <w:ind w:right="496" w:firstLine="570"/>
      <w:jc w:val="center"/>
      <w:rPr>
        <w:b/>
        <w:color w:val="00000A"/>
        <w:sz w:val="24"/>
        <w:szCs w:val="24"/>
        <w:highlight w:val="white"/>
      </w:rPr>
    </w:pPr>
  </w:p>
  <w:p w:rsidR="005D7C08" w:rsidRDefault="00000000">
    <w:pPr>
      <w:widowControl w:val="0"/>
      <w:spacing w:line="360" w:lineRule="auto"/>
      <w:ind w:right="496" w:firstLine="570"/>
      <w:jc w:val="center"/>
      <w:rPr>
        <w:b/>
        <w:color w:val="00000A"/>
        <w:sz w:val="24"/>
        <w:szCs w:val="24"/>
        <w:highlight w:val="white"/>
      </w:rPr>
    </w:pPr>
    <w:r>
      <w:rPr>
        <w:b/>
        <w:color w:val="00000A"/>
        <w:sz w:val="24"/>
        <w:szCs w:val="24"/>
        <w:highlight w:val="white"/>
      </w:rPr>
      <w:t>Chamada Nº 01/2025</w:t>
    </w:r>
  </w:p>
  <w:p w:rsidR="005D7C08" w:rsidRDefault="00000000">
    <w:pPr>
      <w:widowControl w:val="0"/>
      <w:spacing w:line="360" w:lineRule="auto"/>
      <w:ind w:right="496" w:firstLine="570"/>
      <w:jc w:val="center"/>
    </w:pPr>
    <w:r>
      <w:rPr>
        <w:b/>
        <w:color w:val="00000A"/>
        <w:sz w:val="24"/>
        <w:szCs w:val="24"/>
        <w:highlight w:val="white"/>
      </w:rPr>
      <w:t>V FECIPAMPA - UNIPAMPA/</w:t>
    </w:r>
    <w:r>
      <w:rPr>
        <w:b/>
        <w:i/>
        <w:color w:val="00000A"/>
        <w:sz w:val="24"/>
        <w:szCs w:val="24"/>
        <w:highlight w:val="white"/>
      </w:rPr>
      <w:t>Campus</w:t>
    </w:r>
    <w:r>
      <w:rPr>
        <w:b/>
        <w:color w:val="00000A"/>
        <w:sz w:val="24"/>
        <w:szCs w:val="24"/>
        <w:highlight w:val="white"/>
      </w:rPr>
      <w:t xml:space="preserve"> Itaqui</w:t>
    </w:r>
  </w:p>
  <w:p w:rsidR="005D7C08" w:rsidRDefault="005D7C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265"/>
    <w:multiLevelType w:val="multilevel"/>
    <w:tmpl w:val="C9369F64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A42CB3"/>
    <w:multiLevelType w:val="multilevel"/>
    <w:tmpl w:val="2806BF54"/>
    <w:lvl w:ilvl="0">
      <w:start w:val="1"/>
      <w:numFmt w:val="lowerLetter"/>
      <w:lvlText w:val="%1)"/>
      <w:lvlJc w:val="left"/>
      <w:pPr>
        <w:ind w:left="0" w:firstLine="566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9F50D8"/>
    <w:multiLevelType w:val="multilevel"/>
    <w:tmpl w:val="7ABACB70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365302B"/>
    <w:multiLevelType w:val="multilevel"/>
    <w:tmpl w:val="34923DD2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4390B96"/>
    <w:multiLevelType w:val="multilevel"/>
    <w:tmpl w:val="6A441AD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3669AF"/>
    <w:multiLevelType w:val="multilevel"/>
    <w:tmpl w:val="72EAED0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A9E50E4"/>
    <w:multiLevelType w:val="multilevel"/>
    <w:tmpl w:val="E0B87214"/>
    <w:lvl w:ilvl="0">
      <w:start w:val="1"/>
      <w:numFmt w:val="bullet"/>
      <w:lvlText w:val="★"/>
      <w:lvlJc w:val="left"/>
      <w:pPr>
        <w:ind w:left="1440" w:hanging="164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F180906"/>
    <w:multiLevelType w:val="multilevel"/>
    <w:tmpl w:val="945858D2"/>
    <w:lvl w:ilvl="0">
      <w:start w:val="1"/>
      <w:numFmt w:val="lowerLetter"/>
      <w:lvlText w:val="%1)"/>
      <w:lvlJc w:val="left"/>
      <w:pPr>
        <w:ind w:left="1440" w:hanging="873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CC37B8D"/>
    <w:multiLevelType w:val="multilevel"/>
    <w:tmpl w:val="46708B2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AC0265E"/>
    <w:multiLevelType w:val="multilevel"/>
    <w:tmpl w:val="348C50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B155F4E"/>
    <w:multiLevelType w:val="multilevel"/>
    <w:tmpl w:val="EAD468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84D78F3"/>
    <w:multiLevelType w:val="multilevel"/>
    <w:tmpl w:val="C38A188A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324701"/>
    <w:multiLevelType w:val="multilevel"/>
    <w:tmpl w:val="6A70DEB4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F522841"/>
    <w:multiLevelType w:val="multilevel"/>
    <w:tmpl w:val="008A0CC0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EF464E6"/>
    <w:multiLevelType w:val="multilevel"/>
    <w:tmpl w:val="14926EF6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5673A52"/>
    <w:multiLevelType w:val="multilevel"/>
    <w:tmpl w:val="3EE2BC9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23429855">
    <w:abstractNumId w:val="6"/>
  </w:num>
  <w:num w:numId="2" w16cid:durableId="1567373596">
    <w:abstractNumId w:val="0"/>
  </w:num>
  <w:num w:numId="3" w16cid:durableId="1823083142">
    <w:abstractNumId w:val="9"/>
  </w:num>
  <w:num w:numId="4" w16cid:durableId="1910382427">
    <w:abstractNumId w:val="11"/>
  </w:num>
  <w:num w:numId="5" w16cid:durableId="357464673">
    <w:abstractNumId w:val="1"/>
  </w:num>
  <w:num w:numId="6" w16cid:durableId="1623028494">
    <w:abstractNumId w:val="8"/>
  </w:num>
  <w:num w:numId="7" w16cid:durableId="644433020">
    <w:abstractNumId w:val="12"/>
  </w:num>
  <w:num w:numId="8" w16cid:durableId="821655360">
    <w:abstractNumId w:val="15"/>
  </w:num>
  <w:num w:numId="9" w16cid:durableId="1600792735">
    <w:abstractNumId w:val="5"/>
  </w:num>
  <w:num w:numId="10" w16cid:durableId="1382704853">
    <w:abstractNumId w:val="7"/>
  </w:num>
  <w:num w:numId="11" w16cid:durableId="1213270076">
    <w:abstractNumId w:val="14"/>
  </w:num>
  <w:num w:numId="12" w16cid:durableId="1567838912">
    <w:abstractNumId w:val="4"/>
  </w:num>
  <w:num w:numId="13" w16cid:durableId="1893694156">
    <w:abstractNumId w:val="10"/>
  </w:num>
  <w:num w:numId="14" w16cid:durableId="587235231">
    <w:abstractNumId w:val="2"/>
  </w:num>
  <w:num w:numId="15" w16cid:durableId="1645349855">
    <w:abstractNumId w:val="3"/>
  </w:num>
  <w:num w:numId="16" w16cid:durableId="16767673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08"/>
    <w:rsid w:val="003F4DA0"/>
    <w:rsid w:val="00546CBC"/>
    <w:rsid w:val="005D7C08"/>
    <w:rsid w:val="009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393C5-AFA7-410C-94F1-39BD7FE2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88F"/>
  </w:style>
  <w:style w:type="paragraph" w:styleId="Ttulo1">
    <w:name w:val="heading 1"/>
    <w:basedOn w:val="Normal1"/>
    <w:next w:val="Normal1"/>
    <w:uiPriority w:val="9"/>
    <w:qFormat/>
    <w:rsid w:val="00AF5C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AF5C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AF5C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AF5C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AF5CF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AF5C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AF5CF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AF5CFA"/>
  </w:style>
  <w:style w:type="table" w:customStyle="1" w:styleId="TableNormal4">
    <w:name w:val="Table Normal"/>
    <w:rsid w:val="00AF5C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79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9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279C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4E008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0087"/>
  </w:style>
  <w:style w:type="paragraph" w:styleId="Rodap">
    <w:name w:val="footer"/>
    <w:basedOn w:val="Normal"/>
    <w:link w:val="RodapChar"/>
    <w:uiPriority w:val="99"/>
    <w:semiHidden/>
    <w:unhideWhenUsed/>
    <w:rsid w:val="004E008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E0087"/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940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40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40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40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40D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6117E"/>
    <w:pPr>
      <w:ind w:left="720"/>
      <w:contextualSpacing/>
    </w:p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GFxms4cRmwz+5/ol0hQK3Bi04Q==">CgMxLjAyDmguOHIxMDI5Y20weGVzOAByITEtUWxvb29wdDNVcE12OG5kejhDRnBGcklXR1BmcWVYOQ==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Silveira Bonorino</dc:creator>
  <cp:lastModifiedBy>Caroline Tuchtenhagen Rockembach Carol</cp:lastModifiedBy>
  <cp:revision>2</cp:revision>
  <dcterms:created xsi:type="dcterms:W3CDTF">2021-04-30T14:54:00Z</dcterms:created>
  <dcterms:modified xsi:type="dcterms:W3CDTF">2025-06-09T18:54:00Z</dcterms:modified>
</cp:coreProperties>
</file>