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80" w:rsidRDefault="00884C9D">
      <w:pPr>
        <w:ind w:left="-142" w:right="-1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88265</wp:posOffset>
            </wp:positionV>
            <wp:extent cx="1832610" cy="923925"/>
            <wp:effectExtent l="0" t="0" r="1524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26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680" w:rsidRDefault="00884C9D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</w:t>
      </w:r>
      <w:r>
        <w:rPr>
          <w:rFonts w:ascii="Segoe UI" w:hAnsi="Segoe UI" w:cs="Segoe UI"/>
        </w:rPr>
        <w:t xml:space="preserve">       </w:t>
      </w:r>
    </w:p>
    <w:p w:rsidR="00691680" w:rsidRPr="00F40C56" w:rsidRDefault="00884C9D">
      <w:pPr>
        <w:rPr>
          <w:rFonts w:ascii="Segoe UI" w:hAnsi="Segoe UI" w:cs="Segoe UI"/>
          <w:b/>
          <w:sz w:val="20"/>
        </w:rPr>
      </w:pPr>
      <w:r w:rsidRPr="00F40C56">
        <w:rPr>
          <w:rFonts w:ascii="Segoe UI" w:hAnsi="Segoe UI" w:cs="Segoe UI"/>
          <w:sz w:val="20"/>
        </w:rPr>
        <w:t xml:space="preserve">      </w:t>
      </w:r>
      <w:sdt>
        <w:sdtPr>
          <w:rPr>
            <w:rFonts w:ascii="Arial" w:eastAsiaTheme="majorEastAsia" w:hAnsi="Arial" w:cs="Arial"/>
            <w:sz w:val="28"/>
            <w:szCs w:val="36"/>
          </w:rPr>
          <w:alias w:val="Título"/>
          <w:id w:val="77761602"/>
          <w:placeholder>
            <w:docPart w:val="BBA24F9D98D34A58BEFD04951C9DB128"/>
          </w:placeholder>
          <w:text/>
        </w:sdtPr>
        <w:sdtEndPr>
          <w:rPr>
            <w:b/>
            <w:bCs/>
          </w:rPr>
        </w:sdtEndPr>
        <w:sdtContent>
          <w:r w:rsidR="00F40C56" w:rsidRPr="00DA236A">
            <w:rPr>
              <w:rFonts w:ascii="Arial" w:eastAsiaTheme="majorEastAsia" w:hAnsi="Arial" w:cs="Arial"/>
              <w:b/>
              <w:bCs/>
              <w:sz w:val="28"/>
              <w:szCs w:val="36"/>
            </w:rPr>
            <w:t>PROCESSO SELETIVO COMPLEMENTAR - CURSO DE MEDICINA</w:t>
          </w:r>
          <w:proofErr w:type="gramStart"/>
          <w:r w:rsidR="00F40C56" w:rsidRPr="00DA236A">
            <w:rPr>
              <w:rFonts w:ascii="Arial" w:eastAsiaTheme="majorEastAsia" w:hAnsi="Arial" w:cs="Arial"/>
              <w:b/>
              <w:bCs/>
              <w:sz w:val="28"/>
              <w:szCs w:val="36"/>
            </w:rPr>
            <w:t xml:space="preserve">  </w:t>
          </w:r>
          <w:proofErr w:type="gramEnd"/>
          <w:r w:rsidR="00F40C56" w:rsidRPr="00DA236A">
            <w:rPr>
              <w:rFonts w:ascii="Arial" w:eastAsiaTheme="majorEastAsia" w:hAnsi="Arial" w:cs="Arial"/>
              <w:b/>
              <w:bCs/>
              <w:sz w:val="28"/>
              <w:szCs w:val="36"/>
            </w:rPr>
            <w:t>- UNIPAMPA</w:t>
          </w:r>
        </w:sdtContent>
      </w:sdt>
      <w:r w:rsidR="00F40C56" w:rsidRPr="00F40C56">
        <w:rPr>
          <w:rFonts w:ascii="Segoe UI" w:hAnsi="Segoe UI" w:cs="Segoe UI"/>
          <w:b/>
          <w:bCs/>
          <w:sz w:val="20"/>
        </w:rPr>
        <w:t xml:space="preserve"> </w:t>
      </w:r>
    </w:p>
    <w:tbl>
      <w:tblPr>
        <w:tblW w:w="16075" w:type="dxa"/>
        <w:tblInd w:w="-27" w:type="dxa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427"/>
        <w:gridCol w:w="2648"/>
      </w:tblGrid>
      <w:tr w:rsidR="00691680" w:rsidRPr="00F40C56">
        <w:trPr>
          <w:trHeight w:val="868"/>
        </w:trPr>
        <w:tc>
          <w:tcPr>
            <w:tcW w:w="13427" w:type="dxa"/>
          </w:tcPr>
          <w:p w:rsidR="00DA236A" w:rsidRDefault="00DA236A" w:rsidP="00F40C56">
            <w:pPr>
              <w:pStyle w:val="Cabealho"/>
              <w:jc w:val="center"/>
              <w:rPr>
                <w:rFonts w:asciiTheme="majorHAnsi" w:eastAsiaTheme="majorEastAsia" w:hAnsiTheme="majorHAnsi" w:cstheme="majorBidi"/>
                <w:sz w:val="28"/>
                <w:szCs w:val="36"/>
              </w:rPr>
            </w:pPr>
          </w:p>
          <w:p w:rsidR="00691680" w:rsidRPr="00DA236A" w:rsidRDefault="00F40C56" w:rsidP="00F40C56">
            <w:pPr>
              <w:pStyle w:val="Cabealho"/>
              <w:jc w:val="center"/>
              <w:rPr>
                <w:rFonts w:ascii="Arial" w:eastAsiaTheme="majorEastAsia" w:hAnsi="Arial" w:cs="Arial"/>
                <w:sz w:val="32"/>
                <w:szCs w:val="36"/>
              </w:rPr>
            </w:pPr>
            <w:r w:rsidRPr="00DA236A">
              <w:rPr>
                <w:rFonts w:ascii="Arial" w:eastAsiaTheme="majorEastAsia" w:hAnsi="Arial" w:cs="Arial"/>
                <w:sz w:val="28"/>
                <w:szCs w:val="36"/>
              </w:rPr>
              <w:t>Interposição de Recurso à Questão da Prova de Conhecimentos</w:t>
            </w:r>
            <w:r w:rsidR="00DA236A" w:rsidRPr="00DA236A">
              <w:rPr>
                <w:rFonts w:ascii="Arial" w:eastAsiaTheme="majorEastAsia" w:hAnsi="Arial" w:cs="Arial"/>
                <w:sz w:val="28"/>
                <w:szCs w:val="36"/>
              </w:rPr>
              <w:t xml:space="preserve"> Específicos</w:t>
            </w:r>
          </w:p>
        </w:tc>
        <w:tc>
          <w:tcPr>
            <w:tcW w:w="2648" w:type="dxa"/>
          </w:tcPr>
          <w:p w:rsidR="00691680" w:rsidRPr="00DA236A" w:rsidRDefault="00884C9D">
            <w:pPr>
              <w:pStyle w:val="Cabealho"/>
              <w:rPr>
                <w:rFonts w:ascii="Arial" w:eastAsiaTheme="majorEastAsia" w:hAnsi="Arial" w:cs="Arial"/>
                <w:b/>
                <w:bCs/>
                <w:sz w:val="28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236A">
              <w:rPr>
                <w:rFonts w:ascii="Arial" w:eastAsiaTheme="majorEastAsia" w:hAnsi="Arial" w:cs="Arial"/>
                <w:b/>
                <w:bCs/>
                <w:sz w:val="28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Edital</w:t>
            </w:r>
          </w:p>
          <w:p w:rsidR="00691680" w:rsidRPr="00DA236A" w:rsidRDefault="00884C9D">
            <w:pPr>
              <w:pStyle w:val="Cabealho"/>
              <w:rPr>
                <w:rFonts w:ascii="Arial" w:eastAsiaTheme="majorEastAsia" w:hAnsi="Arial" w:cs="Arial"/>
                <w:b/>
                <w:bCs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236A">
              <w:rPr>
                <w:rFonts w:ascii="Arial" w:eastAsiaTheme="majorEastAsia" w:hAnsi="Arial" w:cs="Arial"/>
                <w:b/>
                <w:bCs/>
                <w:sz w:val="28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433/2019</w:t>
            </w:r>
          </w:p>
        </w:tc>
      </w:tr>
    </w:tbl>
    <w:p w:rsidR="00691680" w:rsidRDefault="00691680"/>
    <w:tbl>
      <w:tblPr>
        <w:tblStyle w:val="Tabelacomgrade"/>
        <w:tblW w:w="15984" w:type="dxa"/>
        <w:tblLayout w:type="fixed"/>
        <w:tblLook w:val="04A0" w:firstRow="1" w:lastRow="0" w:firstColumn="1" w:lastColumn="0" w:noHBand="0" w:noVBand="1"/>
      </w:tblPr>
      <w:tblGrid>
        <w:gridCol w:w="15984"/>
      </w:tblGrid>
      <w:tr w:rsidR="00884C9D" w:rsidRPr="00DA236A" w:rsidTr="00F31F06">
        <w:trPr>
          <w:trHeight w:val="386"/>
        </w:trPr>
        <w:tc>
          <w:tcPr>
            <w:tcW w:w="15984" w:type="dxa"/>
            <w:vAlign w:val="center"/>
          </w:tcPr>
          <w:p w:rsidR="00884C9D" w:rsidRPr="00DA236A" w:rsidRDefault="00884C9D" w:rsidP="00DA236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A236A">
              <w:rPr>
                <w:rFonts w:ascii="Arial" w:hAnsi="Arial" w:cs="Arial"/>
                <w:b/>
                <w:sz w:val="24"/>
              </w:rPr>
              <w:t>Semestre da vaga:</w:t>
            </w:r>
            <w:r w:rsidRPr="00DA236A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       </w:t>
            </w:r>
            <w:proofErr w:type="gramStart"/>
            <w:r w:rsidRPr="00DA236A">
              <w:rPr>
                <w:rFonts w:ascii="Arial" w:hAnsi="Arial" w:cs="Arial"/>
                <w:b/>
                <w:sz w:val="24"/>
              </w:rPr>
              <w:t xml:space="preserve">(   </w:t>
            </w:r>
            <w:proofErr w:type="gramEnd"/>
            <w:r w:rsidRPr="00DA236A">
              <w:rPr>
                <w:rFonts w:ascii="Arial" w:hAnsi="Arial" w:cs="Arial"/>
                <w:b/>
                <w:sz w:val="24"/>
              </w:rPr>
              <w:t>) 1º Semestre           (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DA236A">
              <w:rPr>
                <w:rFonts w:ascii="Arial" w:hAnsi="Arial" w:cs="Arial"/>
                <w:b/>
                <w:sz w:val="24"/>
              </w:rPr>
              <w:t xml:space="preserve">  ) 3º Semestre       (    ) 4º Semestre       (    ) 5º Semestre         (    ) 6º Semestre</w:t>
            </w:r>
          </w:p>
        </w:tc>
      </w:tr>
      <w:tr w:rsidR="00884C9D" w:rsidRPr="00DA236A" w:rsidTr="00A97191">
        <w:trPr>
          <w:trHeight w:val="386"/>
        </w:trPr>
        <w:tc>
          <w:tcPr>
            <w:tcW w:w="15984" w:type="dxa"/>
            <w:vAlign w:val="center"/>
          </w:tcPr>
          <w:p w:rsidR="00884C9D" w:rsidRPr="00DA236A" w:rsidRDefault="00884C9D" w:rsidP="00884C9D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A236A">
              <w:rPr>
                <w:rFonts w:ascii="Arial" w:hAnsi="Arial" w:cs="Arial"/>
                <w:b/>
                <w:sz w:val="24"/>
              </w:rPr>
              <w:t xml:space="preserve">Modalidade: </w:t>
            </w: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bookmarkStart w:id="0" w:name="_GoBack"/>
            <w:bookmarkEnd w:id="0"/>
            <w:proofErr w:type="gramStart"/>
            <w:r w:rsidRPr="00DA236A">
              <w:rPr>
                <w:rFonts w:ascii="Arial" w:hAnsi="Arial" w:cs="Arial"/>
                <w:b/>
                <w:sz w:val="24"/>
              </w:rPr>
              <w:t xml:space="preserve">(   </w:t>
            </w:r>
            <w:proofErr w:type="gramEnd"/>
            <w:r w:rsidRPr="00DA236A">
              <w:rPr>
                <w:rFonts w:ascii="Arial" w:hAnsi="Arial" w:cs="Arial"/>
                <w:b/>
                <w:sz w:val="24"/>
              </w:rPr>
              <w:t xml:space="preserve">) Reingresso   </w:t>
            </w: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r w:rsidRPr="00DA236A">
              <w:rPr>
                <w:rFonts w:ascii="Arial" w:hAnsi="Arial" w:cs="Arial"/>
                <w:b/>
                <w:sz w:val="24"/>
              </w:rPr>
              <w:t xml:space="preserve">(   ) 2º Ciclo de Formação  </w:t>
            </w:r>
            <w:r>
              <w:rPr>
                <w:rFonts w:ascii="Arial" w:hAnsi="Arial" w:cs="Arial"/>
                <w:b/>
                <w:sz w:val="24"/>
              </w:rPr>
              <w:t xml:space="preserve">             </w:t>
            </w:r>
            <w:r w:rsidRPr="00DA236A">
              <w:rPr>
                <w:rFonts w:ascii="Arial" w:hAnsi="Arial" w:cs="Arial"/>
                <w:b/>
                <w:sz w:val="24"/>
              </w:rPr>
              <w:t xml:space="preserve">(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DA236A">
              <w:rPr>
                <w:rFonts w:ascii="Arial" w:hAnsi="Arial" w:cs="Arial"/>
                <w:b/>
                <w:sz w:val="24"/>
              </w:rPr>
              <w:t xml:space="preserve">  ) Transferência Voluntária</w:t>
            </w:r>
          </w:p>
        </w:tc>
      </w:tr>
      <w:tr w:rsidR="00691680" w:rsidRPr="00DA236A" w:rsidTr="00DA236A">
        <w:trPr>
          <w:trHeight w:val="386"/>
        </w:trPr>
        <w:tc>
          <w:tcPr>
            <w:tcW w:w="15984" w:type="dxa"/>
            <w:vAlign w:val="center"/>
          </w:tcPr>
          <w:p w:rsidR="00691680" w:rsidRPr="00DA236A" w:rsidRDefault="00DA236A" w:rsidP="00DA236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A236A">
              <w:rPr>
                <w:rFonts w:ascii="Arial" w:hAnsi="Arial" w:cs="Arial"/>
                <w:b/>
                <w:sz w:val="24"/>
              </w:rPr>
              <w:t>Número da Q</w:t>
            </w:r>
            <w:r w:rsidR="00F40C56" w:rsidRPr="00DA236A">
              <w:rPr>
                <w:rFonts w:ascii="Arial" w:hAnsi="Arial" w:cs="Arial"/>
                <w:b/>
                <w:sz w:val="24"/>
              </w:rPr>
              <w:t>uestão:</w:t>
            </w:r>
          </w:p>
        </w:tc>
      </w:tr>
      <w:tr w:rsidR="00F40C56" w:rsidRPr="00DA236A" w:rsidTr="00DA236A">
        <w:trPr>
          <w:trHeight w:val="386"/>
        </w:trPr>
        <w:tc>
          <w:tcPr>
            <w:tcW w:w="15984" w:type="dxa"/>
            <w:vAlign w:val="center"/>
          </w:tcPr>
          <w:p w:rsidR="00F40C56" w:rsidRPr="00DA236A" w:rsidRDefault="00F40C56" w:rsidP="00DA236A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A236A">
              <w:rPr>
                <w:rFonts w:ascii="Arial" w:hAnsi="Arial" w:cs="Arial"/>
                <w:b/>
                <w:sz w:val="24"/>
              </w:rPr>
              <w:t>Recurso:</w:t>
            </w:r>
          </w:p>
        </w:tc>
      </w:tr>
      <w:tr w:rsidR="00F40C56" w:rsidRPr="00DA236A" w:rsidTr="00F40C56">
        <w:trPr>
          <w:trHeight w:val="386"/>
        </w:trPr>
        <w:tc>
          <w:tcPr>
            <w:tcW w:w="15984" w:type="dxa"/>
          </w:tcPr>
          <w:p w:rsidR="00F40C56" w:rsidRPr="00DA236A" w:rsidRDefault="00F40C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40C56" w:rsidRPr="00DA236A" w:rsidTr="00F40C56">
        <w:trPr>
          <w:trHeight w:val="386"/>
        </w:trPr>
        <w:tc>
          <w:tcPr>
            <w:tcW w:w="15984" w:type="dxa"/>
          </w:tcPr>
          <w:p w:rsidR="00F40C56" w:rsidRPr="00DA236A" w:rsidRDefault="00F40C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40C56" w:rsidRPr="00DA236A" w:rsidTr="00F40C56">
        <w:trPr>
          <w:trHeight w:val="386"/>
        </w:trPr>
        <w:tc>
          <w:tcPr>
            <w:tcW w:w="15984" w:type="dxa"/>
          </w:tcPr>
          <w:p w:rsidR="00F40C56" w:rsidRPr="00DA236A" w:rsidRDefault="00F40C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40C56" w:rsidRPr="00DA236A" w:rsidTr="00F40C56">
        <w:trPr>
          <w:trHeight w:val="386"/>
        </w:trPr>
        <w:tc>
          <w:tcPr>
            <w:tcW w:w="15984" w:type="dxa"/>
          </w:tcPr>
          <w:p w:rsidR="00F40C56" w:rsidRPr="00DA236A" w:rsidRDefault="00F40C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40C56" w:rsidRPr="00DA236A" w:rsidTr="00F40C56">
        <w:trPr>
          <w:trHeight w:val="386"/>
        </w:trPr>
        <w:tc>
          <w:tcPr>
            <w:tcW w:w="15984" w:type="dxa"/>
          </w:tcPr>
          <w:p w:rsidR="00F40C56" w:rsidRPr="00DA236A" w:rsidRDefault="00F40C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40C56" w:rsidRPr="00DA236A" w:rsidTr="00F40C56">
        <w:trPr>
          <w:trHeight w:val="386"/>
        </w:trPr>
        <w:tc>
          <w:tcPr>
            <w:tcW w:w="15984" w:type="dxa"/>
          </w:tcPr>
          <w:p w:rsidR="00F40C56" w:rsidRPr="00DA236A" w:rsidRDefault="00F40C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40C56" w:rsidRPr="00DA236A" w:rsidTr="00F40C56">
        <w:trPr>
          <w:trHeight w:val="386"/>
        </w:trPr>
        <w:tc>
          <w:tcPr>
            <w:tcW w:w="15984" w:type="dxa"/>
          </w:tcPr>
          <w:p w:rsidR="00F40C56" w:rsidRPr="00DA236A" w:rsidRDefault="00F40C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40C56" w:rsidRPr="00DA236A" w:rsidTr="00F40C56">
        <w:trPr>
          <w:trHeight w:val="386"/>
        </w:trPr>
        <w:tc>
          <w:tcPr>
            <w:tcW w:w="15984" w:type="dxa"/>
          </w:tcPr>
          <w:p w:rsidR="00F40C56" w:rsidRPr="00DA236A" w:rsidRDefault="00F40C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40C56" w:rsidRPr="00DA236A" w:rsidTr="00F40C56">
        <w:trPr>
          <w:trHeight w:val="386"/>
        </w:trPr>
        <w:tc>
          <w:tcPr>
            <w:tcW w:w="15984" w:type="dxa"/>
          </w:tcPr>
          <w:p w:rsidR="00F40C56" w:rsidRPr="00DA236A" w:rsidRDefault="00F40C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40C56" w:rsidRPr="00DA236A" w:rsidTr="00F40C56">
        <w:trPr>
          <w:trHeight w:val="386"/>
        </w:trPr>
        <w:tc>
          <w:tcPr>
            <w:tcW w:w="15984" w:type="dxa"/>
          </w:tcPr>
          <w:p w:rsidR="00F40C56" w:rsidRPr="00DA236A" w:rsidRDefault="00F40C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40C56" w:rsidRPr="00DA236A" w:rsidTr="00F40C56">
        <w:trPr>
          <w:trHeight w:val="386"/>
        </w:trPr>
        <w:tc>
          <w:tcPr>
            <w:tcW w:w="15984" w:type="dxa"/>
          </w:tcPr>
          <w:p w:rsidR="00F40C56" w:rsidRPr="00DA236A" w:rsidRDefault="00F40C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40C56" w:rsidRPr="00DA236A" w:rsidTr="00F40C56">
        <w:trPr>
          <w:trHeight w:val="386"/>
        </w:trPr>
        <w:tc>
          <w:tcPr>
            <w:tcW w:w="15984" w:type="dxa"/>
          </w:tcPr>
          <w:p w:rsidR="00F40C56" w:rsidRPr="00DA236A" w:rsidRDefault="00F40C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40C56" w:rsidRPr="00DA236A" w:rsidTr="00F40C56">
        <w:trPr>
          <w:trHeight w:val="386"/>
        </w:trPr>
        <w:tc>
          <w:tcPr>
            <w:tcW w:w="15984" w:type="dxa"/>
          </w:tcPr>
          <w:p w:rsidR="00F40C56" w:rsidRPr="00DA236A" w:rsidRDefault="00F40C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40C56" w:rsidRPr="00DA236A" w:rsidTr="00F40C56">
        <w:trPr>
          <w:trHeight w:val="386"/>
        </w:trPr>
        <w:tc>
          <w:tcPr>
            <w:tcW w:w="15984" w:type="dxa"/>
          </w:tcPr>
          <w:p w:rsidR="00F40C56" w:rsidRPr="00DA236A" w:rsidRDefault="00F40C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F40C56" w:rsidRPr="00DA236A" w:rsidTr="00F40C56">
        <w:trPr>
          <w:trHeight w:val="386"/>
        </w:trPr>
        <w:tc>
          <w:tcPr>
            <w:tcW w:w="15984" w:type="dxa"/>
          </w:tcPr>
          <w:p w:rsidR="00F40C56" w:rsidRPr="00DA236A" w:rsidRDefault="00F40C56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91680" w:rsidRDefault="00884C9D">
      <w:r>
        <w:rPr>
          <w:b/>
        </w:rPr>
        <w:t xml:space="preserve">                      </w:t>
      </w:r>
    </w:p>
    <w:sectPr w:rsidR="00691680">
      <w:pgSz w:w="16838" w:h="11906" w:orient="landscape"/>
      <w:pgMar w:top="142" w:right="426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46"/>
    <w:rsid w:val="00691680"/>
    <w:rsid w:val="008254F9"/>
    <w:rsid w:val="00884C9D"/>
    <w:rsid w:val="009F7720"/>
    <w:rsid w:val="00AC1E07"/>
    <w:rsid w:val="00B14146"/>
    <w:rsid w:val="00DA236A"/>
    <w:rsid w:val="00F40C56"/>
    <w:rsid w:val="095835E2"/>
    <w:rsid w:val="39772CD4"/>
    <w:rsid w:val="54341545"/>
    <w:rsid w:val="618B4015"/>
    <w:rsid w:val="73067D3A"/>
    <w:rsid w:val="7CE0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A24F9D98D34A58BEFD04951C9DB1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0C3E80-4624-473F-BECF-91C21061A305}"/>
      </w:docPartPr>
      <w:docPartBody>
        <w:p w:rsidR="00000000" w:rsidRDefault="000F478F" w:rsidP="000F478F">
          <w:pPr>
            <w:pStyle w:val="BBA24F9D98D34A58BEFD04951C9DB12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42"/>
    <w:rsid w:val="000F478F"/>
    <w:rsid w:val="00173EB6"/>
    <w:rsid w:val="003D5542"/>
    <w:rsid w:val="00600E3A"/>
    <w:rsid w:val="00EA330C"/>
    <w:rsid w:val="00F9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1" w:qFormat="1"/>
    <w:lsdException w:name="Normal Table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0557B94C9F346DDA2FBAF76C1655A9D">
    <w:name w:val="70557B94C9F346DDA2FBAF76C1655A9D"/>
    <w:qFormat/>
    <w:rPr>
      <w:sz w:val="22"/>
      <w:szCs w:val="22"/>
    </w:rPr>
  </w:style>
  <w:style w:type="paragraph" w:customStyle="1" w:styleId="DFB4622EF4A8410BA6ABE72C2837D238">
    <w:name w:val="DFB4622EF4A8410BA6ABE72C2837D238"/>
    <w:qFormat/>
    <w:rPr>
      <w:sz w:val="22"/>
      <w:szCs w:val="22"/>
    </w:rPr>
  </w:style>
  <w:style w:type="paragraph" w:customStyle="1" w:styleId="BBA24F9D98D34A58BEFD04951C9DB128">
    <w:name w:val="BBA24F9D98D34A58BEFD04951C9DB128"/>
    <w:rsid w:val="000F478F"/>
    <w:rPr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1" w:qFormat="1"/>
    <w:lsdException w:name="Normal Table" w:semiHidden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0557B94C9F346DDA2FBAF76C1655A9D">
    <w:name w:val="70557B94C9F346DDA2FBAF76C1655A9D"/>
    <w:qFormat/>
    <w:rPr>
      <w:sz w:val="22"/>
      <w:szCs w:val="22"/>
    </w:rPr>
  </w:style>
  <w:style w:type="paragraph" w:customStyle="1" w:styleId="DFB4622EF4A8410BA6ABE72C2837D238">
    <w:name w:val="DFB4622EF4A8410BA6ABE72C2837D238"/>
    <w:qFormat/>
    <w:rPr>
      <w:sz w:val="22"/>
      <w:szCs w:val="22"/>
    </w:rPr>
  </w:style>
  <w:style w:type="paragraph" w:customStyle="1" w:styleId="BBA24F9D98D34A58BEFD04951C9DB128">
    <w:name w:val="BBA24F9D98D34A58BEFD04951C9DB128"/>
    <w:rsid w:val="000F478F"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EDITAL 24/2016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COMPLEMENTAR - CURSO DE MEDICINA  -                     UNIPAMPA</vt:lpstr>
    </vt:vector>
  </TitlesOfParts>
  <Company>Hewlett-Packard Company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COMPLEMENTAR - CURSO DE MEDICINA  -                     UNIPAMPA</dc:title>
  <dc:creator>ROSANGELA BEATRIZ BUHSE</dc:creator>
  <cp:lastModifiedBy>Lidiane</cp:lastModifiedBy>
  <cp:revision>5</cp:revision>
  <dcterms:created xsi:type="dcterms:W3CDTF">2019-12-17T14:09:00Z</dcterms:created>
  <dcterms:modified xsi:type="dcterms:W3CDTF">2019-12-17T14:29:00Z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1046-10.1.0.5674</vt:lpwstr>
  </property>
</Properties>
</file>