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00"/>
      </w:tblGrid>
      <w:tr w:rsidR="00400AF9" w:rsidRPr="00400AF9" w:rsidTr="00400AF9">
        <w:trPr>
          <w:tblCellSpacing w:w="7" w:type="dxa"/>
        </w:trPr>
        <w:tc>
          <w:tcPr>
            <w:tcW w:w="9372" w:type="dxa"/>
            <w:tcBorders>
              <w:top w:val="outset" w:sz="6" w:space="0" w:color="auto"/>
              <w:left w:val="outset" w:sz="6" w:space="0" w:color="auto"/>
              <w:bottom w:val="outset" w:sz="6" w:space="0" w:color="auto"/>
              <w:right w:val="outset" w:sz="6" w:space="0" w:color="auto"/>
            </w:tcBorders>
            <w:vAlign w:val="center"/>
            <w:hideMark/>
          </w:tcPr>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i/>
                <w:iCs/>
                <w:color w:val="FF0000"/>
                <w:sz w:val="24"/>
                <w:szCs w:val="24"/>
                <w:lang w:eastAsia="pt-BR"/>
              </w:rPr>
              <w:t>NOTA EXPLICATIVA:</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Este item é para compreensão do servidor responsável pela elaboração da minuta e deverá ser devidamente suprimido quando da finalização do documento.</w:t>
            </w:r>
          </w:p>
          <w:p w:rsidR="00400AF9" w:rsidRPr="00400AF9" w:rsidRDefault="00400AF9" w:rsidP="00400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Esta minuta </w:t>
            </w:r>
            <w:r w:rsidRPr="00400AF9">
              <w:rPr>
                <w:rFonts w:ascii="Times New Roman" w:eastAsia="Times New Roman" w:hAnsi="Times New Roman" w:cs="Times New Roman"/>
                <w:b/>
                <w:bCs/>
                <w:sz w:val="24"/>
                <w:szCs w:val="24"/>
                <w:lang w:eastAsia="pt-BR"/>
              </w:rPr>
              <w:t>NÃO</w:t>
            </w:r>
            <w:r w:rsidRPr="00400AF9">
              <w:rPr>
                <w:rFonts w:ascii="Times New Roman" w:eastAsia="Times New Roman" w:hAnsi="Times New Roman" w:cs="Times New Roman"/>
                <w:sz w:val="24"/>
                <w:szCs w:val="24"/>
                <w:lang w:eastAsia="pt-BR"/>
              </w:rPr>
              <w:t xml:space="preserve"> deve ser assinada antes da análise da Divisão de Gestão de Convênios;</w:t>
            </w:r>
          </w:p>
          <w:p w:rsidR="00400AF9" w:rsidRPr="00400AF9" w:rsidRDefault="00400AF9" w:rsidP="00400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Para possibilitar a visualização deste documento pela Divisão de Gestão de Convênios, ao final da elaboração da minuta, solicitamos que o processo seja incluído em Bloco de reunião para DIV-CON.</w:t>
            </w:r>
          </w:p>
        </w:tc>
      </w:tr>
    </w:tbl>
    <w:p w:rsidR="00400AF9" w:rsidRPr="00400AF9" w:rsidRDefault="00400AF9" w:rsidP="00400AF9">
      <w:pPr>
        <w:spacing w:before="100" w:beforeAutospacing="1" w:after="100" w:afterAutospacing="1" w:line="240" w:lineRule="auto"/>
        <w:jc w:val="right"/>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 xml:space="preserve">CONVÊNIO QUE ENTRE SI CELEBRAM A FUNDAÇÃO UNIVERSIDADE FEDERAL DO PAMPA - UNIPAMPA </w:t>
      </w:r>
      <w:proofErr w:type="gramStart"/>
      <w:r w:rsidRPr="00400AF9">
        <w:rPr>
          <w:rFonts w:ascii="Times New Roman" w:eastAsia="Times New Roman" w:hAnsi="Times New Roman" w:cs="Times New Roman"/>
          <w:b/>
          <w:bCs/>
          <w:sz w:val="24"/>
          <w:szCs w:val="24"/>
          <w:lang w:eastAsia="pt-BR"/>
        </w:rPr>
        <w:t>E ...</w:t>
      </w:r>
      <w:proofErr w:type="gramEnd"/>
      <w:r w:rsidRPr="00400AF9">
        <w:rPr>
          <w:rFonts w:ascii="Times New Roman" w:eastAsia="Times New Roman" w:hAnsi="Times New Roman" w:cs="Times New Roman"/>
          <w:b/>
          <w:bCs/>
          <w:sz w:val="24"/>
          <w:szCs w:val="24"/>
          <w:lang w:eastAsia="pt-BR"/>
        </w:rPr>
        <w:t>........................................., OBJETIVANDO O DESENVOLVIMENTO DE...................</w:t>
      </w:r>
    </w:p>
    <w:p w:rsidR="00400AF9" w:rsidRPr="00400AF9" w:rsidRDefault="00400AF9" w:rsidP="00400AF9">
      <w:pPr>
        <w:spacing w:before="100" w:beforeAutospacing="1" w:after="240" w:line="240" w:lineRule="auto"/>
        <w:jc w:val="both"/>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A </w:t>
      </w:r>
      <w:r w:rsidRPr="00400AF9">
        <w:rPr>
          <w:rFonts w:ascii="Times New Roman" w:eastAsia="Times New Roman" w:hAnsi="Times New Roman" w:cs="Times New Roman"/>
          <w:b/>
          <w:bCs/>
          <w:sz w:val="24"/>
          <w:szCs w:val="24"/>
          <w:lang w:eastAsia="pt-BR"/>
        </w:rPr>
        <w:t>FUNDAÇÃO UNIVERSIDADE FEDERAL DO PAMPA</w:t>
      </w:r>
      <w:r w:rsidRPr="00400AF9">
        <w:rPr>
          <w:rFonts w:ascii="Times New Roman" w:eastAsia="Times New Roman" w:hAnsi="Times New Roman" w:cs="Times New Roman"/>
          <w:sz w:val="24"/>
          <w:szCs w:val="24"/>
          <w:lang w:eastAsia="pt-BR"/>
        </w:rPr>
        <w:t xml:space="preserve">, instituição federal de educação superior, vinculada ao Ministério da Educação, criada pela Lei nº 11.640, de 11 de janeiro de 2008, inscrita no CNPJ sob o nº 09.341.233/0001-22, com sede no município de Bagé e endereço à Av. General Osório, 900, Bairro Centro, CEP 96400-100, neste </w:t>
      </w:r>
      <w:proofErr w:type="gramStart"/>
      <w:r w:rsidRPr="00400AF9">
        <w:rPr>
          <w:rFonts w:ascii="Times New Roman" w:eastAsia="Times New Roman" w:hAnsi="Times New Roman" w:cs="Times New Roman"/>
          <w:sz w:val="24"/>
          <w:szCs w:val="24"/>
          <w:lang w:eastAsia="pt-BR"/>
        </w:rPr>
        <w:t>ato representada</w:t>
      </w:r>
      <w:proofErr w:type="gramEnd"/>
      <w:r w:rsidRPr="00400AF9">
        <w:rPr>
          <w:rFonts w:ascii="Times New Roman" w:eastAsia="Times New Roman" w:hAnsi="Times New Roman" w:cs="Times New Roman"/>
          <w:sz w:val="24"/>
          <w:szCs w:val="24"/>
          <w:lang w:eastAsia="pt-BR"/>
        </w:rPr>
        <w:t xml:space="preserve"> por seu Reitor Prof. Dr. </w:t>
      </w:r>
      <w:proofErr w:type="spellStart"/>
      <w:r w:rsidRPr="00400AF9">
        <w:rPr>
          <w:rFonts w:ascii="Times New Roman" w:eastAsia="Times New Roman" w:hAnsi="Times New Roman" w:cs="Times New Roman"/>
          <w:sz w:val="24"/>
          <w:szCs w:val="24"/>
          <w:lang w:eastAsia="pt-BR"/>
        </w:rPr>
        <w:t>Roberlaine</w:t>
      </w:r>
      <w:proofErr w:type="spellEnd"/>
      <w:r w:rsidRPr="00400AF9">
        <w:rPr>
          <w:rFonts w:ascii="Times New Roman" w:eastAsia="Times New Roman" w:hAnsi="Times New Roman" w:cs="Times New Roman"/>
          <w:sz w:val="24"/>
          <w:szCs w:val="24"/>
          <w:lang w:eastAsia="pt-BR"/>
        </w:rPr>
        <w:t xml:space="preserve"> Ribeiro Jorge, brasileiro, professor universitário, residente e domiciliado à Rua Cel. José Otávio, 130 apto 401 - Centro - Bagé/RS - 96400-420, portador da cédula de Identidade n° 1036274635 SSP/RS e inscrito no CPF sob o nº 489.016.280-15, doravante referida apenas como UNIPAMPA; e o(a) ......................................................, pessoa jurídica de ........................(direito público ou direito privado), inscrito(a) no CNPJ sob o nº .........................................................., com sede no município ................................. </w:t>
      </w:r>
      <w:proofErr w:type="gramStart"/>
      <w:r w:rsidRPr="00400AF9">
        <w:rPr>
          <w:rFonts w:ascii="Times New Roman" w:eastAsia="Times New Roman" w:hAnsi="Times New Roman" w:cs="Times New Roman"/>
          <w:sz w:val="24"/>
          <w:szCs w:val="24"/>
          <w:lang w:eastAsia="pt-BR"/>
        </w:rPr>
        <w:t>e</w:t>
      </w:r>
      <w:proofErr w:type="gramEnd"/>
      <w:r w:rsidRPr="00400AF9">
        <w:rPr>
          <w:rFonts w:ascii="Times New Roman" w:eastAsia="Times New Roman" w:hAnsi="Times New Roman" w:cs="Times New Roman"/>
          <w:sz w:val="24"/>
          <w:szCs w:val="24"/>
          <w:lang w:eastAsia="pt-BR"/>
        </w:rPr>
        <w:t xml:space="preserve"> endereço à ..........................................., Bairro........., CEP ...................., neste ato representado(a) pelo(a) ..............................(cargo) Senhor(a) ..........................................., .......................... (nacionalidade), residente e </w:t>
      </w:r>
      <w:proofErr w:type="gramStart"/>
      <w:r w:rsidRPr="00400AF9">
        <w:rPr>
          <w:rFonts w:ascii="Times New Roman" w:eastAsia="Times New Roman" w:hAnsi="Times New Roman" w:cs="Times New Roman"/>
          <w:sz w:val="24"/>
          <w:szCs w:val="24"/>
          <w:lang w:eastAsia="pt-BR"/>
        </w:rPr>
        <w:t>domiciliado(</w:t>
      </w:r>
      <w:proofErr w:type="gramEnd"/>
      <w:r w:rsidRPr="00400AF9">
        <w:rPr>
          <w:rFonts w:ascii="Times New Roman" w:eastAsia="Times New Roman" w:hAnsi="Times New Roman" w:cs="Times New Roman"/>
          <w:sz w:val="24"/>
          <w:szCs w:val="24"/>
          <w:lang w:eastAsia="pt-BR"/>
        </w:rPr>
        <w:t xml:space="preserve">a) à ..............................................., Bairro ......................... </w:t>
      </w:r>
      <w:proofErr w:type="gramStart"/>
      <w:r w:rsidRPr="00400AF9">
        <w:rPr>
          <w:rFonts w:ascii="Times New Roman" w:eastAsia="Times New Roman" w:hAnsi="Times New Roman" w:cs="Times New Roman"/>
          <w:sz w:val="24"/>
          <w:szCs w:val="24"/>
          <w:lang w:eastAsia="pt-BR"/>
        </w:rPr>
        <w:t>na</w:t>
      </w:r>
      <w:proofErr w:type="gramEnd"/>
      <w:r w:rsidRPr="00400AF9">
        <w:rPr>
          <w:rFonts w:ascii="Times New Roman" w:eastAsia="Times New Roman" w:hAnsi="Times New Roman" w:cs="Times New Roman"/>
          <w:sz w:val="24"/>
          <w:szCs w:val="24"/>
          <w:lang w:eastAsia="pt-BR"/>
        </w:rPr>
        <w:t xml:space="preserve"> cidade de ............................, CEP ....................., portador(a) da cédula de Identidade n°............................................ </w:t>
      </w:r>
      <w:proofErr w:type="gramStart"/>
      <w:r w:rsidRPr="00400AF9">
        <w:rPr>
          <w:rFonts w:ascii="Times New Roman" w:eastAsia="Times New Roman" w:hAnsi="Times New Roman" w:cs="Times New Roman"/>
          <w:sz w:val="24"/>
          <w:szCs w:val="24"/>
          <w:lang w:eastAsia="pt-BR"/>
        </w:rPr>
        <w:t>e</w:t>
      </w:r>
      <w:proofErr w:type="gramEnd"/>
      <w:r w:rsidRPr="00400AF9">
        <w:rPr>
          <w:rFonts w:ascii="Times New Roman" w:eastAsia="Times New Roman" w:hAnsi="Times New Roman" w:cs="Times New Roman"/>
          <w:sz w:val="24"/>
          <w:szCs w:val="24"/>
          <w:lang w:eastAsia="pt-BR"/>
        </w:rPr>
        <w:t xml:space="preserve"> inscrito(a) no CPF sob o nº ..................................., doravante denominado(a) ............................., ajustam o presente Convênio, com fulcro nos preceitos de direito público da Lei n.º 8.666, de 21 de junho de 1993, e supletivamente nas disposições de direito privado insertas no Código Civil Brasileiro e na legislação complementar, que será regido pelas cláusulas a seguir:</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PRIMEIRA – DO OBJETO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O presente instrumento tem por </w:t>
      </w:r>
      <w:proofErr w:type="gramStart"/>
      <w:r w:rsidRPr="00400AF9">
        <w:rPr>
          <w:rFonts w:ascii="Times New Roman" w:eastAsia="Times New Roman" w:hAnsi="Times New Roman" w:cs="Times New Roman"/>
          <w:sz w:val="24"/>
          <w:szCs w:val="24"/>
          <w:lang w:eastAsia="pt-BR"/>
        </w:rPr>
        <w:t>objetivo ...</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lastRenderedPageBreak/>
        <w:t>.........................................................................................................................................................................................................................................................................................................................................................................................................................................................................................................................................................................................................................................................</w:t>
      </w:r>
      <w:proofErr w:type="gramEnd"/>
      <w:r w:rsidRPr="00400AF9">
        <w:rPr>
          <w:rFonts w:ascii="Times New Roman" w:eastAsia="Times New Roman" w:hAnsi="Times New Roman" w:cs="Times New Roman"/>
          <w:sz w:val="24"/>
          <w:szCs w:val="24"/>
          <w:lang w:eastAsia="pt-BR"/>
        </w:rPr>
        <w:t xml:space="preserve"> </w:t>
      </w:r>
      <w:r w:rsidRPr="00400AF9">
        <w:rPr>
          <w:rFonts w:ascii="Times New Roman" w:eastAsia="Times New Roman" w:hAnsi="Times New Roman" w:cs="Times New Roman"/>
          <w:color w:val="FF0000"/>
          <w:sz w:val="24"/>
          <w:szCs w:val="24"/>
          <w:lang w:eastAsia="pt-BR"/>
        </w:rPr>
        <w:t>(deve estar expresso o nome do Projeto).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SEGUNDA – DA EXECUÇÃO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O objeto de que trata a cláusula anterior desenvolver-se-á mediante execução conjunta de tarefas, colaboração temporária de pessoal e uso de equipamentos, ou prestação de serviços técnicos de uma das partes à outra, oportunizando a troca de experiências e a realização de trabalhos conjuntos entre seus pesquisadores, técnicos, professores e alunos baseando-se no(s) Plano(s) de Trabalho anexo(s) a este instrumento.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TERCEIRA – DAS OBRIGAÇÕES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I – São obrigações </w:t>
      </w:r>
      <w:proofErr w:type="gramStart"/>
      <w:r w:rsidRPr="00400AF9">
        <w:rPr>
          <w:rFonts w:ascii="Times New Roman" w:eastAsia="Times New Roman" w:hAnsi="Times New Roman" w:cs="Times New Roman"/>
          <w:sz w:val="24"/>
          <w:szCs w:val="24"/>
          <w:lang w:eastAsia="pt-BR"/>
        </w:rPr>
        <w:t>do(</w:t>
      </w:r>
      <w:proofErr w:type="gramEnd"/>
      <w:r w:rsidRPr="00400AF9">
        <w:rPr>
          <w:rFonts w:ascii="Times New Roman" w:eastAsia="Times New Roman" w:hAnsi="Times New Roman" w:cs="Times New Roman"/>
          <w:sz w:val="24"/>
          <w:szCs w:val="24"/>
          <w:lang w:eastAsia="pt-BR"/>
        </w:rPr>
        <w:t>a) ....................................:</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II – São obrigações da UNIPAMPA:</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lastRenderedPageBreak/>
        <w:t xml:space="preserve">Cabe ao </w:t>
      </w:r>
      <w:proofErr w:type="gramStart"/>
      <w:r w:rsidRPr="00400AF9">
        <w:rPr>
          <w:rFonts w:ascii="Times New Roman" w:eastAsia="Times New Roman" w:hAnsi="Times New Roman" w:cs="Times New Roman"/>
          <w:sz w:val="24"/>
          <w:szCs w:val="24"/>
          <w:lang w:eastAsia="pt-BR"/>
        </w:rPr>
        <w:t>coordenador(</w:t>
      </w:r>
      <w:proofErr w:type="spellStart"/>
      <w:proofErr w:type="gramEnd"/>
      <w:r w:rsidRPr="00400AF9">
        <w:rPr>
          <w:rFonts w:ascii="Times New Roman" w:eastAsia="Times New Roman" w:hAnsi="Times New Roman" w:cs="Times New Roman"/>
          <w:sz w:val="24"/>
          <w:szCs w:val="24"/>
          <w:lang w:eastAsia="pt-BR"/>
        </w:rPr>
        <w:t>es</w:t>
      </w:r>
      <w:proofErr w:type="spellEnd"/>
      <w:r w:rsidRPr="00400AF9">
        <w:rPr>
          <w:rFonts w:ascii="Times New Roman" w:eastAsia="Times New Roman" w:hAnsi="Times New Roman" w:cs="Times New Roman"/>
          <w:sz w:val="24"/>
          <w:szCs w:val="24"/>
          <w:lang w:eastAsia="pt-BR"/>
        </w:rPr>
        <w:t>) do projeto/plano de trabalho encaminhar prestação de contas, conforme cláusula oitava deste Convênio.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QUARTA – DOS COORDENADORES DO PLANO DE TRABALHO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Ficam responsáveis por receber comunicados e responder pelo presente Convênio: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Por parte da UNIPAMPA:</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Servidor(</w:t>
      </w:r>
      <w:proofErr w:type="gramEnd"/>
      <w:r w:rsidRPr="00400AF9">
        <w:rPr>
          <w:rFonts w:ascii="Times New Roman" w:eastAsia="Times New Roman" w:hAnsi="Times New Roman" w:cs="Times New Roman"/>
          <w:sz w:val="24"/>
          <w:szCs w:val="24"/>
          <w:lang w:eastAsia="pt-BR"/>
        </w:rPr>
        <w:t>a): ....................</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SIAPE </w:t>
      </w:r>
      <w:proofErr w:type="gramStart"/>
      <w:r w:rsidRPr="00400AF9">
        <w:rPr>
          <w:rFonts w:ascii="Times New Roman" w:eastAsia="Times New Roman" w:hAnsi="Times New Roman" w:cs="Times New Roman"/>
          <w:sz w:val="24"/>
          <w:szCs w:val="24"/>
          <w:lang w:eastAsia="pt-BR"/>
        </w:rPr>
        <w:t>nº ...</w:t>
      </w:r>
      <w:proofErr w:type="gram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Unidade/Campus: </w:t>
      </w: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Endereço eletrônico: </w:t>
      </w: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Por parte </w:t>
      </w:r>
      <w:proofErr w:type="gramStart"/>
      <w:r w:rsidRPr="00400AF9">
        <w:rPr>
          <w:rFonts w:ascii="Times New Roman" w:eastAsia="Times New Roman" w:hAnsi="Times New Roman" w:cs="Times New Roman"/>
          <w:sz w:val="24"/>
          <w:szCs w:val="24"/>
          <w:lang w:eastAsia="pt-BR"/>
        </w:rPr>
        <w:t>do(</w:t>
      </w:r>
      <w:proofErr w:type="gramEnd"/>
      <w:r w:rsidRPr="00400AF9">
        <w:rPr>
          <w:rFonts w:ascii="Times New Roman" w:eastAsia="Times New Roman" w:hAnsi="Times New Roman" w:cs="Times New Roman"/>
          <w:sz w:val="24"/>
          <w:szCs w:val="24"/>
          <w:lang w:eastAsia="pt-BR"/>
        </w:rPr>
        <w:t>a) ........................:</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Nome Completo: </w:t>
      </w: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CPF nº: </w:t>
      </w: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Endereço eletrônico: </w:t>
      </w: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QUINTA - DOS RECURSOS HUMANOS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I - A participação de pessoal docente e técnico-administrativo depende de adequação às normas legais e institucionais, pelo que, em tal caso, será necessário que se esclareça o número de horas diárias, semanais ou mensais, especificando se são remuneradas ou não, que tais servidores estarão envolvidos no objeto do Acordo, devendo tal participação ser adequadamente demonstrada no Plano de Trabalho.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II - Devem ser expedidas Ordens de Serviço, indicando a participação de cada servidor docente ou técnico-administrativo, com a previsão, devidamente justificada, da carga horária com que cada um deverá participar das atividades próprias deste Acordo.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SEXTA – DOS RECURSOS FINANCEIROS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Os recursos financeiros de todo projeto tem </w:t>
      </w:r>
      <w:proofErr w:type="gramStart"/>
      <w:r w:rsidRPr="00400AF9">
        <w:rPr>
          <w:rFonts w:ascii="Times New Roman" w:eastAsia="Times New Roman" w:hAnsi="Times New Roman" w:cs="Times New Roman"/>
          <w:sz w:val="24"/>
          <w:szCs w:val="24"/>
          <w:lang w:eastAsia="pt-BR"/>
        </w:rPr>
        <w:t>origem ...</w:t>
      </w:r>
      <w:proofErr w:type="gramEnd"/>
      <w:r w:rsidRPr="00400AF9">
        <w:rPr>
          <w:rFonts w:ascii="Times New Roman" w:eastAsia="Times New Roman" w:hAnsi="Times New Roman" w:cs="Times New Roman"/>
          <w:sz w:val="24"/>
          <w:szCs w:val="24"/>
          <w:lang w:eastAsia="pt-BR"/>
        </w:rPr>
        <w:t>................................., havendo repasse de recursos financeiros entre a Unipampa e ................................................... , conforme cronograma de desembolso apresentado em anexo a este instrumento.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SÉTIMA – DO MATERIAL E INSTRUMENTOS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roofErr w:type="gramStart"/>
      <w:r w:rsidRPr="00400AF9">
        <w:rPr>
          <w:rFonts w:ascii="Times New Roman" w:eastAsia="Times New Roman" w:hAnsi="Times New Roman" w:cs="Times New Roman"/>
          <w:sz w:val="24"/>
          <w:szCs w:val="24"/>
          <w:lang w:eastAsia="pt-BR"/>
        </w:rPr>
        <w:t>..........................................................................................................</w:t>
      </w:r>
      <w:proofErr w:type="gramEnd"/>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OITAVA – DA VIGÊNCIA</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O presente Convênio vigerá pelo prazo </w:t>
      </w:r>
      <w:proofErr w:type="gramStart"/>
      <w:r w:rsidRPr="00400AF9">
        <w:rPr>
          <w:rFonts w:ascii="Times New Roman" w:eastAsia="Times New Roman" w:hAnsi="Times New Roman" w:cs="Times New Roman"/>
          <w:sz w:val="24"/>
          <w:szCs w:val="24"/>
          <w:lang w:eastAsia="pt-BR"/>
        </w:rPr>
        <w:t>de ...</w:t>
      </w:r>
      <w:proofErr w:type="gramEnd"/>
      <w:r w:rsidRPr="00400AF9">
        <w:rPr>
          <w:rFonts w:ascii="Times New Roman" w:eastAsia="Times New Roman" w:hAnsi="Times New Roman" w:cs="Times New Roman"/>
          <w:sz w:val="24"/>
          <w:szCs w:val="24"/>
          <w:lang w:eastAsia="pt-BR"/>
        </w:rPr>
        <w:t>........ (</w:t>
      </w:r>
      <w:proofErr w:type="gramStart"/>
      <w:r w:rsidRPr="00400AF9">
        <w:rPr>
          <w:rFonts w:ascii="Times New Roman" w:eastAsia="Times New Roman" w:hAnsi="Times New Roman" w:cs="Times New Roman"/>
          <w:sz w:val="24"/>
          <w:szCs w:val="24"/>
          <w:lang w:eastAsia="pt-BR"/>
        </w:rPr>
        <w:t>....</w:t>
      </w:r>
      <w:proofErr w:type="gramEnd"/>
      <w:r w:rsidRPr="00400AF9">
        <w:rPr>
          <w:rFonts w:ascii="Times New Roman" w:eastAsia="Times New Roman" w:hAnsi="Times New Roman" w:cs="Times New Roman"/>
          <w:sz w:val="24"/>
          <w:szCs w:val="24"/>
          <w:lang w:eastAsia="pt-BR"/>
        </w:rPr>
        <w:t xml:space="preserve">) </w:t>
      </w:r>
      <w:r w:rsidRPr="00400AF9">
        <w:rPr>
          <w:rFonts w:ascii="Times New Roman" w:eastAsia="Times New Roman" w:hAnsi="Times New Roman" w:cs="Times New Roman"/>
          <w:color w:val="FF0000"/>
          <w:sz w:val="24"/>
          <w:szCs w:val="24"/>
          <w:lang w:eastAsia="pt-BR"/>
        </w:rPr>
        <w:t>meses/anos</w:t>
      </w:r>
      <w:r w:rsidRPr="00400AF9">
        <w:rPr>
          <w:rFonts w:ascii="Times New Roman" w:eastAsia="Times New Roman" w:hAnsi="Times New Roman" w:cs="Times New Roman"/>
          <w:sz w:val="24"/>
          <w:szCs w:val="24"/>
          <w:lang w:eastAsia="pt-BR"/>
        </w:rPr>
        <w:t>, a contar da data da assinatura, com eficácia a partir da data de publicação, podendo ser prorrogado, se houver interesse de ambas as partes, mediante Termo Aditivo na forma da Lei.</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NONA – DA PRESTAÇÃO DE CONTAS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I - Deverá ser apresentada à Divisão de Gestão de Convênios a prestação de contas final no prazo de 60 dias após o término da vigência do convênio. A prestação de contas será responsabilidade do(s) </w:t>
      </w:r>
      <w:proofErr w:type="gramStart"/>
      <w:r w:rsidRPr="00400AF9">
        <w:rPr>
          <w:rFonts w:ascii="Times New Roman" w:eastAsia="Times New Roman" w:hAnsi="Times New Roman" w:cs="Times New Roman"/>
          <w:sz w:val="24"/>
          <w:szCs w:val="24"/>
          <w:lang w:eastAsia="pt-BR"/>
        </w:rPr>
        <w:t>Coordenador(</w:t>
      </w:r>
      <w:proofErr w:type="spellStart"/>
      <w:proofErr w:type="gramEnd"/>
      <w:r w:rsidRPr="00400AF9">
        <w:rPr>
          <w:rFonts w:ascii="Times New Roman" w:eastAsia="Times New Roman" w:hAnsi="Times New Roman" w:cs="Times New Roman"/>
          <w:sz w:val="24"/>
          <w:szCs w:val="24"/>
          <w:lang w:eastAsia="pt-BR"/>
        </w:rPr>
        <w:t>es</w:t>
      </w:r>
      <w:proofErr w:type="spellEnd"/>
      <w:r w:rsidRPr="00400AF9">
        <w:rPr>
          <w:rFonts w:ascii="Times New Roman" w:eastAsia="Times New Roman" w:hAnsi="Times New Roman" w:cs="Times New Roman"/>
          <w:sz w:val="24"/>
          <w:szCs w:val="24"/>
          <w:lang w:eastAsia="pt-BR"/>
        </w:rPr>
        <w:t>) do Projeto/Plano de Trabalho.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II - Devem ser adotados instrumentos específicos capazes de dimensionar, a qualquer momento, o uso de recursos humanos, equipamentos, instalações, serviços e/ou materiais previstos, de modo a demonstrar sua compatibilização com os resultados alcançados e as possibilidades legais.</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lastRenderedPageBreak/>
        <w:t>CLÁUSULA DÉCIMA – DAS ALTERAÇÕES E DA RESCISÃO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O presente Convênio poderá ser alterado e/ou prorrogado a qualquer tempo por iniciativa de um dos participes e com anuência de ambas as partes, mediante comunicação por escrito à outra parte com antecedência mínima de 30 (trinta) dias para situações de prorrogação da vigência e de 90 (noventa) dias para demais termos. Quando houver modificação do Plano de Trabalho ou de suas especificações, para melhor adequação técnica </w:t>
      </w:r>
      <w:proofErr w:type="gramStart"/>
      <w:r w:rsidRPr="00400AF9">
        <w:rPr>
          <w:rFonts w:ascii="Times New Roman" w:eastAsia="Times New Roman" w:hAnsi="Times New Roman" w:cs="Times New Roman"/>
          <w:sz w:val="24"/>
          <w:szCs w:val="24"/>
          <w:lang w:eastAsia="pt-BR"/>
        </w:rPr>
        <w:t>as respectivas finalidades, será</w:t>
      </w:r>
      <w:proofErr w:type="gramEnd"/>
      <w:r w:rsidRPr="00400AF9">
        <w:rPr>
          <w:rFonts w:ascii="Times New Roman" w:eastAsia="Times New Roman" w:hAnsi="Times New Roman" w:cs="Times New Roman"/>
          <w:sz w:val="24"/>
          <w:szCs w:val="24"/>
          <w:lang w:eastAsia="pt-BR"/>
        </w:rPr>
        <w:t xml:space="preserve"> feito através de “Termo Aditivo”.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400AF9">
        <w:rPr>
          <w:rFonts w:ascii="Times New Roman" w:eastAsia="Times New Roman" w:hAnsi="Times New Roman" w:cs="Times New Roman"/>
          <w:sz w:val="24"/>
          <w:szCs w:val="24"/>
          <w:lang w:eastAsia="pt-BR"/>
        </w:rPr>
        <w:t>Subcláusula</w:t>
      </w:r>
      <w:proofErr w:type="spellEnd"/>
      <w:r w:rsidRPr="00400AF9">
        <w:rPr>
          <w:rFonts w:ascii="Times New Roman" w:eastAsia="Times New Roman" w:hAnsi="Times New Roman" w:cs="Times New Roman"/>
          <w:sz w:val="24"/>
          <w:szCs w:val="24"/>
          <w:lang w:eastAsia="pt-BR"/>
        </w:rPr>
        <w:t xml:space="preserve"> Única – Poderá, ainda, ser rescindido, independente de interpelação judicial ou extrajudicial, ocorrendo: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Descumprimento, decorrente das obrigações assumidas neste termo;</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Superveniências de norma legal que tome forma ou materialmente </w:t>
      </w:r>
      <w:proofErr w:type="spellStart"/>
      <w:r w:rsidRPr="00400AF9">
        <w:rPr>
          <w:rFonts w:ascii="Times New Roman" w:eastAsia="Times New Roman" w:hAnsi="Times New Roman" w:cs="Times New Roman"/>
          <w:sz w:val="24"/>
          <w:szCs w:val="24"/>
          <w:lang w:eastAsia="pt-BR"/>
        </w:rPr>
        <w:t>inexequível</w:t>
      </w:r>
      <w:proofErr w:type="spellEnd"/>
      <w:r w:rsidRPr="00400AF9">
        <w:rPr>
          <w:rFonts w:ascii="Times New Roman" w:eastAsia="Times New Roman" w:hAnsi="Times New Roman" w:cs="Times New Roman"/>
          <w:sz w:val="24"/>
          <w:szCs w:val="24"/>
          <w:lang w:eastAsia="pt-BR"/>
        </w:rPr>
        <w:t>;</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Caso fortuito ou força maior.</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DÉCIMA PRIMEIRA - DA PUBLICAÇÃO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Caberá à UNIPAMPA, </w:t>
      </w:r>
      <w:proofErr w:type="gramStart"/>
      <w:r w:rsidRPr="00400AF9">
        <w:rPr>
          <w:rFonts w:ascii="Times New Roman" w:eastAsia="Times New Roman" w:hAnsi="Times New Roman" w:cs="Times New Roman"/>
          <w:sz w:val="24"/>
          <w:szCs w:val="24"/>
          <w:lang w:eastAsia="pt-BR"/>
        </w:rPr>
        <w:t>obedecendo o</w:t>
      </w:r>
      <w:proofErr w:type="gramEnd"/>
      <w:r w:rsidRPr="00400AF9">
        <w:rPr>
          <w:rFonts w:ascii="Times New Roman" w:eastAsia="Times New Roman" w:hAnsi="Times New Roman" w:cs="Times New Roman"/>
          <w:sz w:val="24"/>
          <w:szCs w:val="24"/>
          <w:lang w:eastAsia="pt-BR"/>
        </w:rPr>
        <w:t xml:space="preserve"> prazo legal, providenciar a publicação do extrato desse Convênio em seu Boletim de Serviço e no Diário Oficial da União, sendo a publicação condição indispensável à sua eficácia.</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DÉCIMA SEGUNDA – DA PROPRIEDADE INTELECTUAL</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As partes comprometem-se, durante a vigência deste convênio, manter a comunicação sobre os resultados alcançados. Mesmo depois de expirada a vigência, os resultados passíveis de obtenção de proteção legal, no âmbito da legislação de propriedade intelectual, de licenciamento a terceiros, ou de concessão ou transferência de "know </w:t>
      </w:r>
      <w:proofErr w:type="spellStart"/>
      <w:r w:rsidRPr="00400AF9">
        <w:rPr>
          <w:rFonts w:ascii="Times New Roman" w:eastAsia="Times New Roman" w:hAnsi="Times New Roman" w:cs="Times New Roman"/>
          <w:sz w:val="24"/>
          <w:szCs w:val="24"/>
          <w:lang w:eastAsia="pt-BR"/>
        </w:rPr>
        <w:t>how</w:t>
      </w:r>
      <w:proofErr w:type="spellEnd"/>
      <w:proofErr w:type="gramStart"/>
      <w:r w:rsidRPr="00400AF9">
        <w:rPr>
          <w:rFonts w:ascii="Times New Roman" w:eastAsia="Times New Roman" w:hAnsi="Times New Roman" w:cs="Times New Roman"/>
          <w:sz w:val="24"/>
          <w:szCs w:val="24"/>
          <w:lang w:eastAsia="pt-BR"/>
        </w:rPr>
        <w:t>"deverão</w:t>
      </w:r>
      <w:proofErr w:type="gramEnd"/>
      <w:r w:rsidRPr="00400AF9">
        <w:rPr>
          <w:rFonts w:ascii="Times New Roman" w:eastAsia="Times New Roman" w:hAnsi="Times New Roman" w:cs="Times New Roman"/>
          <w:sz w:val="24"/>
          <w:szCs w:val="24"/>
          <w:lang w:eastAsia="pt-BR"/>
        </w:rPr>
        <w:t xml:space="preserve"> ser informados aos partícipes envolvidos, ficando desde já acertado que a responsabilidade pelo registro, inclusive pagamento de taxas e anuidades junto ao INPI ou outros órgãos, é da UNIPAMPA. A propriedade dos resultados alcançados é da UNIPAMPA, ficando os demais envolvidos como </w:t>
      </w:r>
      <w:proofErr w:type="spellStart"/>
      <w:r w:rsidRPr="00400AF9">
        <w:rPr>
          <w:rFonts w:ascii="Times New Roman" w:eastAsia="Times New Roman" w:hAnsi="Times New Roman" w:cs="Times New Roman"/>
          <w:sz w:val="24"/>
          <w:szCs w:val="24"/>
          <w:lang w:eastAsia="pt-BR"/>
        </w:rPr>
        <w:t>co-partícipes</w:t>
      </w:r>
      <w:proofErr w:type="spellEnd"/>
      <w:r w:rsidRPr="00400AF9">
        <w:rPr>
          <w:rFonts w:ascii="Times New Roman" w:eastAsia="Times New Roman" w:hAnsi="Times New Roman" w:cs="Times New Roman"/>
          <w:sz w:val="24"/>
          <w:szCs w:val="24"/>
          <w:lang w:eastAsia="pt-BR"/>
        </w:rPr>
        <w:t>, cujo percentual de participação será definido em instrumento contratual futuro.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Desde já, fica acordado que inventores e autores terão seus nomes reconhecidos na forma da lei.</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DÉCIMA TERCEIRA - DAS DISPOSIÇÕES FINAIS</w:t>
      </w: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 xml:space="preserve">Cada um dos partícipes se responsabilizará pelas obrigações ora assumidas, seja de que natureza </w:t>
      </w:r>
      <w:proofErr w:type="gramStart"/>
      <w:r w:rsidRPr="00400AF9">
        <w:rPr>
          <w:rFonts w:ascii="Times New Roman" w:eastAsia="Times New Roman" w:hAnsi="Times New Roman" w:cs="Times New Roman"/>
          <w:sz w:val="24"/>
          <w:szCs w:val="24"/>
          <w:lang w:eastAsia="pt-BR"/>
        </w:rPr>
        <w:t>for,</w:t>
      </w:r>
      <w:proofErr w:type="gramEnd"/>
      <w:r w:rsidRPr="00400AF9">
        <w:rPr>
          <w:rFonts w:ascii="Times New Roman" w:eastAsia="Times New Roman" w:hAnsi="Times New Roman" w:cs="Times New Roman"/>
          <w:sz w:val="24"/>
          <w:szCs w:val="24"/>
          <w:lang w:eastAsia="pt-BR"/>
        </w:rPr>
        <w:t xml:space="preserve"> não devendo responder solidariamente pelas obrigações comerciais, trabalhistas, fiscais, previdenciárias, ou fundiárias, ou ainda por danos que os empregados do outro venham causar a terceiros, ainda que no exercício de atribuições vinculadas a este Convênio.</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400AF9">
        <w:rPr>
          <w:rFonts w:ascii="Times New Roman" w:eastAsia="Times New Roman" w:hAnsi="Times New Roman" w:cs="Times New Roman"/>
          <w:sz w:val="24"/>
          <w:szCs w:val="24"/>
          <w:lang w:eastAsia="pt-BR"/>
        </w:rPr>
        <w:t>Subcláusula</w:t>
      </w:r>
      <w:proofErr w:type="spellEnd"/>
      <w:r w:rsidRPr="00400AF9">
        <w:rPr>
          <w:rFonts w:ascii="Times New Roman" w:eastAsia="Times New Roman" w:hAnsi="Times New Roman" w:cs="Times New Roman"/>
          <w:sz w:val="24"/>
          <w:szCs w:val="24"/>
          <w:lang w:eastAsia="pt-BR"/>
        </w:rPr>
        <w:t xml:space="preserve"> Única - Os casos omissos relativos à execução deste Convênio serão resolvidos pelos partícipes, com estrita observância das disposições contidas na Lei nº 8.666/93, na Portaria Interministerial nº 507, de 24 de novembro de 2011, e na legislação complementar aplicável aos convênios.</w:t>
      </w:r>
    </w:p>
    <w:p w:rsidR="00400AF9" w:rsidRPr="00400AF9" w:rsidRDefault="00400AF9" w:rsidP="00400AF9">
      <w:pPr>
        <w:spacing w:before="100" w:beforeAutospacing="1" w:after="240"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0AF9">
        <w:rPr>
          <w:rFonts w:ascii="Times New Roman" w:eastAsia="Times New Roman" w:hAnsi="Times New Roman" w:cs="Times New Roman"/>
          <w:b/>
          <w:bCs/>
          <w:sz w:val="24"/>
          <w:szCs w:val="24"/>
          <w:lang w:eastAsia="pt-BR"/>
        </w:rPr>
        <w:t>CLÁUSULA DÉCIMA QUARTA - DO FORO</w:t>
      </w:r>
    </w:p>
    <w:p w:rsidR="00400AF9" w:rsidRPr="00400AF9" w:rsidRDefault="00400AF9" w:rsidP="00400AF9">
      <w:pPr>
        <w:spacing w:before="100" w:beforeAutospacing="1" w:after="100" w:afterAutospacing="1" w:line="240" w:lineRule="auto"/>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O foro competente para dirimir quaisquer dúvidas oriundas deste convênio será o da Justiça Federal - Seção Judiciária de Bagé.</w:t>
      </w:r>
    </w:p>
    <w:p w:rsidR="00400AF9" w:rsidRPr="00400AF9" w:rsidRDefault="00400AF9" w:rsidP="00400AF9">
      <w:pPr>
        <w:spacing w:before="100" w:beforeAutospacing="1" w:after="240" w:line="240" w:lineRule="auto"/>
        <w:jc w:val="both"/>
        <w:rPr>
          <w:rFonts w:ascii="Times New Roman" w:eastAsia="Times New Roman" w:hAnsi="Times New Roman" w:cs="Times New Roman"/>
          <w:sz w:val="24"/>
          <w:szCs w:val="24"/>
          <w:lang w:eastAsia="pt-BR"/>
        </w:rPr>
      </w:pPr>
    </w:p>
    <w:p w:rsidR="00400AF9" w:rsidRPr="00400AF9" w:rsidRDefault="00400AF9" w:rsidP="00400A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0AF9">
        <w:rPr>
          <w:rFonts w:ascii="Times New Roman" w:eastAsia="Times New Roman" w:hAnsi="Times New Roman" w:cs="Times New Roman"/>
          <w:sz w:val="24"/>
          <w:szCs w:val="24"/>
          <w:lang w:eastAsia="pt-BR"/>
        </w:rPr>
        <w:t>Por estarem assim justos e acordados, os partícipes firmam digitalmente o presente Convênio perante a presença de duas testemunhas.</w:t>
      </w:r>
    </w:p>
    <w:p w:rsidR="004E45F3" w:rsidRDefault="004E45F3"/>
    <w:sectPr w:rsidR="004E45F3" w:rsidSect="004E45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123"/>
    <w:multiLevelType w:val="multilevel"/>
    <w:tmpl w:val="961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0AF9"/>
    <w:rsid w:val="00074200"/>
    <w:rsid w:val="00400AF9"/>
    <w:rsid w:val="004E45F3"/>
    <w:rsid w:val="005E3DE6"/>
    <w:rsid w:val="00802CA6"/>
    <w:rsid w:val="00F659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F65963"/>
    <w:pPr>
      <w:spacing w:after="0" w:line="360" w:lineRule="auto"/>
      <w:jc w:val="both"/>
    </w:pPr>
    <w:rPr>
      <w:sz w:val="24"/>
    </w:rPr>
  </w:style>
  <w:style w:type="paragraph" w:styleId="NormalWeb">
    <w:name w:val="Normal (Web)"/>
    <w:basedOn w:val="Normal"/>
    <w:uiPriority w:val="99"/>
    <w:unhideWhenUsed/>
    <w:rsid w:val="00400A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00A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40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0AF9"/>
    <w:rPr>
      <w:b/>
      <w:bCs/>
    </w:rPr>
  </w:style>
</w:styles>
</file>

<file path=word/webSettings.xml><?xml version="1.0" encoding="utf-8"?>
<w:webSettings xmlns:r="http://schemas.openxmlformats.org/officeDocument/2006/relationships" xmlns:w="http://schemas.openxmlformats.org/wordprocessingml/2006/main">
  <w:divs>
    <w:div w:id="12157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1574</Words>
  <Characters>8502</Characters>
  <Application>Microsoft Office Word</Application>
  <DocSecurity>0</DocSecurity>
  <Lines>70</Lines>
  <Paragraphs>20</Paragraphs>
  <ScaleCrop>false</ScaleCrop>
  <Company>Microsoft</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2020-07-13T22:25:00Z</dcterms:created>
  <dcterms:modified xsi:type="dcterms:W3CDTF">2020-07-13T22:33:00Z</dcterms:modified>
</cp:coreProperties>
</file>