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Chars="0" w:right="0" w:rightChars="0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PLANO DE </w:t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TRABALHO DO TERMO DE </w:t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EXECUÇÃO DESCENTRALIZADA Nº </w:t>
      </w:r>
      <w:r>
        <w:rPr>
          <w:rFonts w:hint="default" w:asciiTheme="minorHAnsi" w:hAnsiTheme="minorHAnsi" w:cstheme="minorHAnsi"/>
          <w:b/>
          <w:color w:val="auto"/>
          <w:sz w:val="26"/>
          <w:szCs w:val="26"/>
          <w:lang w:val="pt-BR"/>
        </w:rPr>
        <w:t>__</w:t>
      </w:r>
      <w:r>
        <w:rPr>
          <w:rFonts w:asciiTheme="minorHAnsi" w:hAnsiTheme="minorHAnsi" w:cstheme="minorHAnsi"/>
          <w:b/>
          <w:i/>
          <w:color w:val="auto"/>
          <w:sz w:val="26"/>
          <w:szCs w:val="26"/>
        </w:rPr>
        <w:t>/20</w:t>
      </w:r>
      <w:r>
        <w:rPr>
          <w:rFonts w:hint="default" w:asciiTheme="minorHAnsi" w:hAnsiTheme="minorHAnsi" w:cstheme="minorHAnsi"/>
          <w:b/>
          <w:i/>
          <w:color w:val="auto"/>
          <w:sz w:val="26"/>
          <w:szCs w:val="26"/>
          <w:lang w:val="pt-BR"/>
        </w:rPr>
        <w:t>__</w:t>
      </w:r>
    </w:p>
    <w:p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6"/>
        <w:tblW w:w="9698" w:type="dxa"/>
        <w:tblInd w:w="-147" w:type="dxa"/>
        <w:tblLayout w:type="fixed"/>
        <w:tblCellMar>
          <w:top w:w="53" w:type="dxa"/>
          <w:left w:w="101" w:type="dxa"/>
          <w:bottom w:w="0" w:type="dxa"/>
          <w:right w:w="115" w:type="dxa"/>
        </w:tblCellMar>
      </w:tblPr>
      <w:tblGrid>
        <w:gridCol w:w="1382"/>
        <w:gridCol w:w="1704"/>
        <w:gridCol w:w="780"/>
        <w:gridCol w:w="204"/>
        <w:gridCol w:w="1188"/>
        <w:gridCol w:w="972"/>
        <w:gridCol w:w="1476"/>
        <w:gridCol w:w="960"/>
        <w:gridCol w:w="1032"/>
      </w:tblGrid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160" w:line="259" w:lineRule="auto"/>
              <w:ind w:left="0" w:right="0" w:firstLine="0"/>
              <w:jc w:val="left"/>
              <w:rPr>
                <w:rFonts w:hint="default" w:asciiTheme="minorHAnsi" w:hAnsiTheme="minorHAnsi" w:cstheme="minorHAnsi"/>
                <w:b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  <w:r>
              <w:rPr>
                <w:rFonts w:hint="default" w:asciiTheme="minorHAnsi" w:hAnsiTheme="minorHAnsi" w:cstheme="minorHAnsi"/>
                <w:b/>
                <w:bCs/>
                <w:color w:val="auto"/>
                <w:szCs w:val="24"/>
                <w:lang w:val="pt-BR"/>
              </w:rPr>
              <w:t xml:space="preserve"> (Repassadora do Recurso)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pStyle w:val="7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>
            <w:pPr>
              <w:pStyle w:val="7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do órgão ou entidade descentralizador(a):</w:t>
            </w: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>
            <w:pPr>
              <w:spacing w:after="0"/>
              <w:ind w:left="134" w:right="132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  <w:t>Nome da Secretaria/Departamento/Unidade Responsável pelo acompanhamento da execução do objeto do TED:</w:t>
            </w: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 SIAFI</w:t>
            </w:r>
          </w:p>
          <w:p>
            <w:pPr>
              <w:pStyle w:val="7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>
            <w:pPr>
              <w:pStyle w:val="7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e Nome da Unidade Gestora - UG Responsável pelo acompanhamento da execução do objeto do TED:</w:t>
            </w:r>
          </w:p>
          <w:p>
            <w:pPr>
              <w:pStyle w:val="7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>
            <w:pPr>
              <w:pStyle w:val="7"/>
              <w:spacing w:after="0"/>
              <w:ind w:left="135"/>
              <w:rPr>
                <w:rFonts w:cstheme="minorHAnsi"/>
                <w:b/>
                <w:bCs/>
                <w:i/>
                <w:color w:val="2E75B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2E75B6" w:themeColor="accent1" w:themeShade="BF"/>
                <w:sz w:val="18"/>
                <w:szCs w:val="18"/>
              </w:rPr>
              <w:t xml:space="preserve">Observações: </w:t>
            </w:r>
          </w:p>
          <w:p>
            <w:pPr>
              <w:pStyle w:val="7"/>
              <w:numPr>
                <w:ilvl w:val="0"/>
                <w:numId w:val="2"/>
              </w:numPr>
              <w:spacing w:after="0"/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  <w:t xml:space="preserve">Identificação da Unidade Descentralizadora e da autoridade competente para assinatura do TED; e </w:t>
            </w:r>
          </w:p>
          <w:p>
            <w:pPr>
              <w:pStyle w:val="7"/>
              <w:numPr>
                <w:ilvl w:val="0"/>
                <w:numId w:val="2"/>
              </w:numPr>
              <w:spacing w:after="0"/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</w:pPr>
            <w:r>
              <w:rPr>
                <w:rFonts w:ascii="Calibri" w:hAnsi="Calibri" w:eastAsia="Calibri" w:cstheme="minorHAnsi"/>
                <w:i/>
                <w:color w:val="2E75B6" w:themeColor="accent1" w:themeShade="BF"/>
                <w:sz w:val="18"/>
                <w:szCs w:val="18"/>
                <w:lang w:eastAsia="pt-BR"/>
              </w:rPr>
              <w:t>Preencher número da Unidade Gestora responsável pelo acompanhamento da execução do objeto do TED, no campo “b”, apenas caso a Unidade Responsável pelo acompanhamento da execução tenha UG própria.</w:t>
            </w:r>
          </w:p>
          <w:p>
            <w:pPr>
              <w:pStyle w:val="7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160" w:line="259" w:lineRule="auto"/>
              <w:ind w:left="0" w:right="0" w:firstLine="0"/>
              <w:jc w:val="left"/>
              <w:rPr>
                <w:rFonts w:hint="default"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  <w:r>
              <w:rPr>
                <w:rFonts w:hint="default" w:asciiTheme="minorHAnsi" w:hAnsiTheme="minorHAnsi" w:cstheme="minorHAnsi"/>
                <w:b/>
                <w:color w:val="auto"/>
                <w:szCs w:val="24"/>
                <w:lang w:val="pt-BR"/>
              </w:rPr>
              <w:t xml:space="preserve"> (Recebedora do Recurso)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61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2" w:hRule="atLeast"/>
        </w:trPr>
        <w:tc>
          <w:tcPr>
            <w:tcW w:w="9698" w:type="dxa"/>
            <w:gridSpan w:val="9"/>
            <w:shd w:val="clear" w:color="auto" w:fill="FFFFFF" w:themeFill="background1"/>
          </w:tcPr>
          <w:p>
            <w:pPr>
              <w:pStyle w:val="7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>
            <w:pPr>
              <w:pStyle w:val="7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  <w:t>Nome da Secretaria/Departamento/Unidade Responsável pela execução do objeto do TED:</w:t>
            </w: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</w:p>
          <w:p>
            <w:pPr>
              <w:spacing w:after="0"/>
              <w:ind w:left="134" w:firstLine="0"/>
              <w:rPr>
                <w:rFonts w:asciiTheme="minorHAnsi" w:hAnsiTheme="minorHAnsi" w:eastAsiaTheme="minorHAnsi" w:cstheme="minorHAnsi"/>
                <w:color w:val="auto"/>
                <w:szCs w:val="24"/>
                <w:lang w:eastAsia="en-US"/>
              </w:rPr>
            </w:pPr>
          </w:p>
          <w:p>
            <w:pPr>
              <w:pStyle w:val="7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 SIAFI</w:t>
            </w:r>
          </w:p>
          <w:p>
            <w:pPr>
              <w:pStyle w:val="7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</w:p>
          <w:p>
            <w:pPr>
              <w:pStyle w:val="7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 e Nome da Unidade Gestora - UG Responsável pela execução do objeto do TED: </w:t>
            </w:r>
          </w:p>
          <w:p>
            <w:pPr>
              <w:pStyle w:val="7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pStyle w:val="7"/>
              <w:spacing w:after="0"/>
              <w:ind w:left="135"/>
              <w:rPr>
                <w:rFonts w:cstheme="minorHAnsi"/>
                <w:b/>
                <w:bCs/>
                <w:i/>
                <w:color w:val="2E75B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2E75B6" w:themeColor="accent1" w:themeShade="BF"/>
                <w:sz w:val="18"/>
                <w:szCs w:val="18"/>
              </w:rPr>
              <w:t xml:space="preserve">Observações: </w:t>
            </w:r>
          </w:p>
          <w:p>
            <w:pPr>
              <w:pStyle w:val="7"/>
              <w:numPr>
                <w:ilvl w:val="0"/>
                <w:numId w:val="4"/>
              </w:numPr>
              <w:spacing w:after="0"/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  <w:t xml:space="preserve">Identificação da Unidade Descentralizada e da autoridade competente para assinatura do TED;  e </w:t>
            </w:r>
          </w:p>
          <w:p>
            <w:pPr>
              <w:pStyle w:val="7"/>
              <w:numPr>
                <w:ilvl w:val="0"/>
                <w:numId w:val="4"/>
              </w:numPr>
              <w:spacing w:after="0"/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</w:pPr>
            <w:r>
              <w:rPr>
                <w:rFonts w:ascii="Calibri" w:hAnsi="Calibri" w:eastAsia="Calibri" w:cstheme="minorHAnsi"/>
                <w:i/>
                <w:color w:val="2E75B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TED, no campo “b”, apenas caso a unidade responsável pela execução tenha UG própria.</w:t>
            </w:r>
          </w:p>
          <w:p>
            <w:pPr>
              <w:pStyle w:val="7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OBJETO:  </w:t>
            </w:r>
          </w:p>
          <w:p>
            <w:pPr>
              <w:pStyle w:val="7"/>
              <w:spacing w:line="256" w:lineRule="auto"/>
              <w:ind w:left="0" w:leftChars="0" w:firstLine="0" w:firstLineChars="0"/>
              <w:rPr>
                <w:rFonts w:cstheme="minorHAnsi"/>
                <w:b/>
                <w:szCs w:val="24"/>
              </w:rPr>
            </w:pPr>
          </w:p>
          <w:p>
            <w:pPr>
              <w:pStyle w:val="7"/>
              <w:spacing w:line="256" w:lineRule="auto"/>
              <w:ind w:left="0" w:leftChars="0" w:firstLine="0" w:firstLineChars="0"/>
              <w:rPr>
                <w:rFonts w:cstheme="minorHAnsi"/>
                <w:b/>
                <w:szCs w:val="24"/>
              </w:rPr>
            </w:pPr>
          </w:p>
          <w:p>
            <w:pPr>
              <w:pStyle w:val="7"/>
              <w:spacing w:line="256" w:lineRule="auto"/>
              <w:ind w:left="0" w:leftChars="0" w:firstLine="0" w:firstLineChars="0"/>
              <w:rPr>
                <w:rFonts w:cstheme="minorHAnsi"/>
                <w:b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5"/>
              </w:num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DESCRIÇÃO DAS AÇÕES E METAS A SEREM DESENVOLVIDAS NO ÂMBITO DO TED:</w:t>
            </w:r>
          </w:p>
          <w:p>
            <w:pPr>
              <w:numPr>
                <w:ilvl w:val="0"/>
                <w:numId w:val="0"/>
              </w:numPr>
              <w:spacing w:after="0" w:line="257" w:lineRule="auto"/>
              <w:ind w:leftChars="0" w:right="0" w:rightChars="0"/>
              <w:jc w:val="left"/>
              <w:rPr>
                <w:b/>
                <w:color w:val="auto"/>
              </w:rPr>
            </w:pPr>
          </w:p>
          <w:p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5"/>
              </w:numPr>
              <w:spacing w:after="0" w:line="257" w:lineRule="auto"/>
              <w:ind w:left="0" w:leftChars="0" w:right="0" w:firstLine="0" w:firstLineChars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JUSTIFICATIVA E MOTIVAÇÃO PARA CELEBRAÇÃO DO TED: </w:t>
            </w:r>
          </w:p>
          <w:p>
            <w:pPr>
              <w:numPr>
                <w:numId w:val="0"/>
              </w:numPr>
              <w:spacing w:after="0" w:line="257" w:lineRule="auto"/>
              <w:ind w:leftChars="0" w:right="0" w:rightChars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  <w:lang w:eastAsia="en-US"/>
              </w:rPr>
            </w:pPr>
          </w:p>
          <w:p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eastAsiaTheme="minorHAnsi" w:cstheme="minorHAnsi"/>
                <w:b/>
                <w:i/>
                <w:color w:val="2E75B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>
              <w:rPr>
                <w:rFonts w:ascii="Open Sans" w:hAnsi="Open Sans" w:cs="Open Sans"/>
                <w:i/>
                <w:color w:val="2E75B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44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44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56" w:lineRule="auto"/>
              <w:ind w:left="134" w:right="-4182" w:firstLine="0"/>
              <w:rPr>
                <w:rFonts w:hint="default" w:ascii="Calibri" w:hAnsi="Calibri" w:cs="Calibr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 xml:space="preserve">A Unidade Descentralizadora autoriza a subdescentralização 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para outro órgão ou entidade da </w:t>
            </w:r>
          </w:p>
          <w:p>
            <w:pPr>
              <w:spacing w:after="0" w:line="256" w:lineRule="auto"/>
              <w:ind w:left="134" w:right="-4182" w:firstLine="0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shd w:val="clear" w:color="auto" w:fill="FFFFFF"/>
              </w:rPr>
              <w:t>administração pública federal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 xml:space="preserve">? </w:t>
            </w:r>
          </w:p>
          <w:p>
            <w:pPr>
              <w:spacing w:after="0" w:line="256" w:lineRule="auto"/>
              <w:ind w:left="134" w:right="19" w:firstLine="0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(    )Sim</w:t>
            </w:r>
          </w:p>
          <w:p>
            <w:pPr>
              <w:spacing w:after="0" w:line="256" w:lineRule="auto"/>
              <w:ind w:left="134" w:right="0" w:firstLine="0"/>
              <w:jc w:val="left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 xml:space="preserve">(    )Não   </w:t>
            </w:r>
          </w:p>
          <w:p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44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(     ) Direta, por meio da utilização capacidade organizacional da Unidade Descentralizada.</w:t>
            </w:r>
          </w:p>
          <w:p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(     ) Contratação de particulares, observadas as normas para contratos da administração</w:t>
            </w:r>
          </w:p>
          <w:p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>
            <w:pPr>
              <w:spacing w:after="120" w:line="240" w:lineRule="auto"/>
              <w:ind w:left="136" w:right="-4184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(     ) Descentralizada, por meio da celebração de convênios, acordos, ajustes ou outros </w:t>
            </w:r>
          </w:p>
          <w:p>
            <w:pPr>
              <w:spacing w:after="120" w:line="240" w:lineRule="auto"/>
              <w:ind w:left="136" w:right="-4184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instrumentos congêneres, com entes federativos, entidades privadas sem fins lucrativos, </w:t>
            </w:r>
          </w:p>
          <w:p>
            <w:pPr>
              <w:spacing w:after="120" w:line="240" w:lineRule="auto"/>
              <w:ind w:left="136" w:right="-4184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organismos internacionais</w:t>
            </w:r>
            <w:r>
              <w:rPr>
                <w:rFonts w:hint="default"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ou fundações de apoio regidas pela Lei nº 8.958, de 20 de dezembro </w:t>
            </w:r>
          </w:p>
          <w:p>
            <w:pPr>
              <w:spacing w:after="120" w:line="240" w:lineRule="auto"/>
              <w:ind w:left="136" w:right="-4184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de 1994.</w:t>
            </w:r>
          </w:p>
          <w:p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b/>
                <w:bCs/>
                <w:i/>
                <w:color w:val="2E75B6" w:themeColor="accent1" w:themeShade="BF"/>
                <w:sz w:val="18"/>
                <w:szCs w:val="18"/>
                <w:lang w:eastAsia="en-US"/>
              </w:rPr>
              <w:t>Observação:</w:t>
            </w:r>
          </w:p>
          <w:p>
            <w:pPr>
              <w:pStyle w:val="7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  <w:t>Podem ser marcadas uma, duas ou três possibilidades.</w:t>
            </w:r>
          </w:p>
          <w:p>
            <w:pPr>
              <w:pStyle w:val="7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 (ART. 8, §2°)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A Unidade Descentralizadora autoriza a realização de despesas com custos operacionais necessários à consecução do objeto do TED?</w:t>
            </w:r>
          </w:p>
          <w:p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(    )Sim</w:t>
            </w:r>
          </w:p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  )Não   </w:t>
            </w:r>
          </w:p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pagamento será destinado aos seguintes custos indiretos, até o limite de 20% do valor global pactuado:</w:t>
            </w:r>
          </w:p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>
            <w:pPr>
              <w:spacing w:after="0" w:line="259" w:lineRule="auto"/>
              <w:ind w:right="0"/>
              <w:jc w:val="left"/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b/>
                <w:bCs/>
                <w:i/>
                <w:color w:val="2E75B6" w:themeColor="accent1" w:themeShade="BF"/>
                <w:sz w:val="18"/>
                <w:szCs w:val="18"/>
                <w:lang w:eastAsia="en-US"/>
              </w:rPr>
              <w:t>Observação:</w:t>
            </w:r>
          </w:p>
          <w:p>
            <w:pPr>
              <w:pStyle w:val="7"/>
              <w:numPr>
                <w:ilvl w:val="0"/>
                <w:numId w:val="7"/>
              </w:numPr>
              <w:spacing w:after="0"/>
              <w:ind w:left="320"/>
              <w:jc w:val="both"/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  <w:t>O pagamento de despesas relativas a custos indiretos está limitado a vinte por cento do valor global pactuado, podendo ser excepcionalmente ampliado pela unidade descentralizadora, nos casos em que custos indiretos superiores sejam imprescindíveis para a execução do objeto, mediante justificativa da unidade descentralizada e aprovação da unidade descentralizadora.</w:t>
            </w:r>
          </w:p>
          <w:p>
            <w:pPr>
              <w:pStyle w:val="7"/>
              <w:numPr>
                <w:ilvl w:val="0"/>
                <w:numId w:val="7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i/>
                <w:color w:val="2E75B6" w:themeColor="accent1" w:themeShade="BF"/>
                <w:sz w:val="18"/>
                <w:szCs w:val="18"/>
              </w:rPr>
              <w:t xml:space="preserve">Na hipótese de execução </w:t>
            </w:r>
            <w:r>
              <w:rPr>
                <w:rFonts w:ascii="Calibri" w:hAnsi="Calibri" w:cstheme="minorHAnsi"/>
                <w:i/>
                <w:color w:val="2E75B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r>
              <w:fldChar w:fldCharType="begin"/>
            </w:r>
            <w:r>
              <w:instrText xml:space="preserve"> HYPERLINK "http://www.planalto.gov.br/ccivil_03/LEIS/L8958compilado.htm" \t "_blank" </w:instrText>
            </w:r>
            <w:r>
              <w:fldChar w:fldCharType="separate"/>
            </w:r>
            <w:r>
              <w:rPr>
                <w:rFonts w:ascii="Calibri" w:hAnsi="Calibri" w:cstheme="minorHAnsi"/>
                <w:i/>
                <w:color w:val="2E75B6" w:themeColor="accent1" w:themeShade="BF"/>
                <w:sz w:val="18"/>
                <w:szCs w:val="18"/>
              </w:rPr>
              <w:t>Lei nº 8.958, de 20 de dezembro de 1994</w:t>
            </w:r>
            <w:r>
              <w:rPr>
                <w:rFonts w:ascii="Calibri" w:hAnsi="Calibri" w:cstheme="minorHAnsi"/>
                <w:i/>
                <w:color w:val="2E75B6" w:themeColor="accent1" w:themeShade="BF"/>
                <w:sz w:val="18"/>
                <w:szCs w:val="18"/>
              </w:rPr>
              <w:fldChar w:fldCharType="end"/>
            </w:r>
            <w:r>
              <w:rPr>
                <w:rFonts w:ascii="Calibri" w:hAnsi="Calibri" w:cstheme="minorHAnsi"/>
                <w:i/>
                <w:color w:val="2E75B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9. CRONOGRAMA FÍSICO-FINANCEIRO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METAS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/Etapas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DESCRIÇÃO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Unidade de Medida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Quantidade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Valor</w:t>
            </w:r>
          </w:p>
          <w:p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Unitário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7" w:righ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Valor Total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12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Início</w:t>
            </w:r>
          </w:p>
          <w:p>
            <w:pPr>
              <w:spacing w:after="0" w:line="259" w:lineRule="auto"/>
              <w:ind w:left="12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Fim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color w:val="5B9BD5" w:themeColor="accent1"/>
                <w:sz w:val="22"/>
                <w:szCs w:val="22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META 1</w:t>
            </w: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: </w:t>
            </w:r>
            <w:r>
              <w:rPr>
                <w:rFonts w:hint="default" w:asciiTheme="minorHAnsi" w:hAnsiTheme="minorHAnsi" w:cstheme="minorHAnsi"/>
                <w:color w:val="5B9BD5" w:themeColor="accent1"/>
                <w:sz w:val="22"/>
                <w:szCs w:val="22"/>
                <w:lang w:val="pt-BR"/>
                <w14:textFill>
                  <w14:solidFill>
                    <w14:schemeClr w14:val="accent1"/>
                  </w14:solidFill>
                </w14:textFill>
              </w:rPr>
              <w:t>(neste campo descrever a meta e nos campos abaixo detalhar as etapas necessárias para atingir a meta, acrescentar quantas etapas e metas forem necessárias)</w:t>
            </w:r>
          </w:p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Etapa 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Etapa 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PRODUTO</w:t>
            </w: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(S)</w:t>
            </w: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META 2</w:t>
            </w:r>
            <w:r>
              <w:rPr>
                <w:rFonts w:hint="default"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 xml:space="preserve">: </w:t>
            </w:r>
            <w:r>
              <w:rPr>
                <w:rFonts w:hint="default" w:asciiTheme="minorHAnsi" w:hAnsiTheme="minorHAnsi" w:cstheme="minorHAnsi"/>
                <w:color w:val="5B9BD5" w:themeColor="accent1"/>
                <w:sz w:val="22"/>
                <w:szCs w:val="22"/>
                <w:lang w:val="pt-BR"/>
                <w14:textFill>
                  <w14:solidFill>
                    <w14:schemeClr w14:val="accent1"/>
                  </w14:solidFill>
                </w14:textFill>
              </w:rPr>
              <w:t>(neste campo descrever a meta e nos campos abaixo detalhar as etapas necessárias para atingir a meta, acrescentar quantas etapas e metas forem necessárias)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Etapa 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Etapa 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PRODUTO</w:t>
            </w: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(S)</w:t>
            </w: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META </w:t>
            </w:r>
            <w:r>
              <w:rPr>
                <w:rFonts w:hint="default" w:asciiTheme="minorHAns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 xml:space="preserve">3: </w:t>
            </w:r>
            <w:r>
              <w:rPr>
                <w:rFonts w:hint="default" w:asciiTheme="minorHAnsi" w:hAnsiTheme="minorHAnsi" w:cstheme="minorHAnsi"/>
                <w:color w:val="5B9BD5" w:themeColor="accent1"/>
                <w:sz w:val="22"/>
                <w:szCs w:val="22"/>
                <w:lang w:val="pt-BR"/>
                <w14:textFill>
                  <w14:solidFill>
                    <w14:schemeClr w14:val="accent1"/>
                  </w14:solidFill>
                </w14:textFill>
              </w:rPr>
              <w:t>(neste campo descrever a meta e nos campos abaixo detalhar as etapas necessárias para atingir a meta, acrescentar quantas etapas e metas forem necessárias)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Etapa 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PRODUTO</w:t>
            </w:r>
            <w:r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  <w:t>(S)</w:t>
            </w: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"/>
              <w:rPr>
                <w:rFonts w:hint="default"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/>
                <w:bCs/>
                <w:color w:val="auto"/>
              </w:rPr>
              <w:t>9.1</w:t>
            </w:r>
            <w:r>
              <w:rPr>
                <w:rFonts w:ascii="Calibri" w:hAnsi="Calibri" w:eastAsia="Calibri" w:cs="Calibri"/>
                <w:color w:val="auto"/>
              </w:rPr>
              <w:t xml:space="preserve"> . A Vigência do TED será de </w:t>
            </w:r>
            <w:r>
              <w:rPr>
                <w:rFonts w:hint="default" w:cs="Calibri"/>
                <w:color w:val="auto"/>
                <w:lang w:val="pt-BR"/>
              </w:rPr>
              <w:t>XX</w:t>
            </w:r>
            <w:r>
              <w:rPr>
                <w:rFonts w:ascii="Calibri" w:hAnsi="Calibri" w:eastAsia="Calibri" w:cs="Calibri"/>
                <w:color w:val="auto"/>
              </w:rPr>
              <w:t xml:space="preserve"> (</w:t>
            </w:r>
            <w:r>
              <w:rPr>
                <w:rFonts w:hint="default" w:cs="Calibri"/>
                <w:color w:val="auto"/>
                <w:lang w:val="pt-BR"/>
              </w:rPr>
              <w:t>________</w:t>
            </w:r>
            <w:r>
              <w:rPr>
                <w:rFonts w:ascii="Calibri" w:hAnsi="Calibri" w:eastAsia="Calibri" w:cs="Calibri"/>
                <w:color w:val="auto"/>
              </w:rPr>
              <w:t>) meses a partir da data da sua assinatura</w:t>
            </w:r>
            <w:r>
              <w:rPr>
                <w:rFonts w:hint="default" w:cs="Calibri"/>
                <w:color w:val="auto"/>
                <w:lang w:val="pt-BR"/>
              </w:rPr>
              <w:t xml:space="preserve"> e/ou descentralização do crédito orçamentário à Unidade Descentralizada.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10. CRONOGRAMA DE DESEMBOLSO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66" w:hRule="atLeast"/>
        </w:trPr>
        <w:tc>
          <w:tcPr>
            <w:tcW w:w="3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20" w:hRule="atLeast"/>
        </w:trPr>
        <w:tc>
          <w:tcPr>
            <w:tcW w:w="3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20" w:hRule="atLeast"/>
        </w:trPr>
        <w:tc>
          <w:tcPr>
            <w:tcW w:w="3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3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11. PLANO DE APLICAÇÃO CONSOLIDADO - PAD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3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CÓDIGO DA NATUREZA DA DESPESA </w:t>
            </w:r>
          </w:p>
        </w:tc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3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auto"/>
                <w:szCs w:val="24"/>
              </w:rPr>
              <w:t>(Sim/Não)</w:t>
            </w:r>
          </w:p>
        </w:tc>
        <w:tc>
          <w:tcPr>
            <w:tcW w:w="3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3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auto"/>
                <w:szCs w:val="24"/>
              </w:rPr>
              <w:t>(Sim/Não)</w:t>
            </w:r>
            <w:bookmarkStart w:id="0" w:name="_GoBack"/>
            <w:bookmarkEnd w:id="0"/>
          </w:p>
        </w:tc>
        <w:tc>
          <w:tcPr>
            <w:tcW w:w="3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3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auto"/>
                <w:szCs w:val="24"/>
              </w:rPr>
              <w:t>(Sim/Não)</w:t>
            </w:r>
          </w:p>
        </w:tc>
        <w:tc>
          <w:tcPr>
            <w:tcW w:w="3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3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auto"/>
                <w:szCs w:val="24"/>
              </w:rPr>
              <w:t>(Sim/Não)</w:t>
            </w:r>
          </w:p>
        </w:tc>
        <w:tc>
          <w:tcPr>
            <w:tcW w:w="3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5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eastAsiaTheme="minorHAnsi" w:cstheme="minorHAnsi"/>
                <w:b/>
                <w:bCs/>
                <w:i/>
                <w:color w:val="2E75B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2E75B6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>
              <w:rPr>
                <w:rFonts w:asciiTheme="minorHAnsi" w:hAnsiTheme="minorHAnsi" w:cstheme="minorHAnsi"/>
                <w:i/>
                <w:color w:val="2E75B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12. PROPOSIÇÃO 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1181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</w:t>
            </w:r>
            <w:r>
              <w:rPr>
                <w:rFonts w:hint="default" w:asciiTheme="minorHAnsi" w:hAnsiTheme="minorHAnsi" w:cstheme="minorHAnsi"/>
                <w:color w:val="auto"/>
                <w:szCs w:val="24"/>
                <w:lang w:val="pt-BR"/>
              </w:rPr>
              <w:t xml:space="preserve">Coordenador(a) do Projeto do TED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eastAsiaTheme="minorHAnsi" w:cstheme="minorHAnsi"/>
                <w:b/>
                <w:bCs/>
                <w:i/>
                <w:color w:val="2E75B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2E75B6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  <w:t>Autoridade competente para assinar o TED</w:t>
            </w:r>
            <w:r>
              <w:rPr>
                <w:rFonts w:hint="default"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val="pt-BR" w:eastAsia="en-US"/>
              </w:rPr>
              <w:t xml:space="preserve"> (Reitor)</w:t>
            </w:r>
            <w:r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  <w:t>.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302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13. APROVAÇÃO </w:t>
            </w:r>
          </w:p>
        </w:tc>
      </w:tr>
      <w:tr>
        <w:tblPrEx>
          <w:tblCellMar>
            <w:top w:w="53" w:type="dxa"/>
            <w:left w:w="101" w:type="dxa"/>
            <w:bottom w:w="0" w:type="dxa"/>
            <w:right w:w="115" w:type="dxa"/>
          </w:tblCellMar>
        </w:tblPrEx>
        <w:trPr>
          <w:wAfter w:w="0" w:type="auto"/>
          <w:trHeight w:val="960" w:hRule="atLeast"/>
        </w:trPr>
        <w:tc>
          <w:tcPr>
            <w:tcW w:w="9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eastAsiaTheme="minorHAnsi" w:cstheme="minorHAnsi"/>
                <w:b/>
                <w:i/>
                <w:color w:val="2E75B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hAnsiTheme="minorHAnsi" w:eastAsiaTheme="minorHAnsi" w:cstheme="minorHAnsi"/>
                <w:i/>
                <w:color w:val="2E75B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>
      <w:pPr>
        <w:pStyle w:val="8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E75B6" w:themeColor="accent1" w:themeShade="BF"/>
          <w:sz w:val="18"/>
          <w:szCs w:val="18"/>
        </w:rPr>
      </w:pPr>
      <w:r>
        <w:rPr>
          <w:rFonts w:asciiTheme="minorHAnsi" w:hAnsiTheme="minorHAnsi" w:eastAsiaTheme="minorHAnsi" w:cstheme="minorHAnsi"/>
          <w:b/>
          <w:bCs/>
          <w:i/>
          <w:color w:val="2E75B6" w:themeColor="accent1" w:themeShade="BF"/>
          <w:sz w:val="18"/>
          <w:szCs w:val="18"/>
          <w:lang w:eastAsia="en-US"/>
        </w:rPr>
        <w:t>Observações:</w:t>
      </w:r>
      <w:r>
        <w:rPr>
          <w:rFonts w:asciiTheme="minorHAnsi" w:hAnsiTheme="minorHAnsi" w:cstheme="minorHAnsi"/>
          <w:i/>
          <w:color w:val="2E75B6" w:themeColor="accent1" w:themeShade="BF"/>
          <w:sz w:val="18"/>
          <w:szCs w:val="18"/>
        </w:rPr>
        <w:t xml:space="preserve"> </w:t>
      </w:r>
    </w:p>
    <w:p>
      <w:pPr>
        <w:pStyle w:val="8"/>
        <w:numPr>
          <w:ilvl w:val="0"/>
          <w:numId w:val="8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eastAsiaTheme="minorHAnsi" w:cstheme="minorHAnsi"/>
          <w:i/>
          <w:color w:val="2E75B6" w:themeColor="accent1" w:themeShade="BF"/>
          <w:sz w:val="18"/>
          <w:szCs w:val="18"/>
          <w:lang w:eastAsia="en-US"/>
        </w:rPr>
      </w:pPr>
      <w:r>
        <w:rPr>
          <w:rFonts w:asciiTheme="minorHAnsi" w:hAnsiTheme="minorHAnsi" w:eastAsiaTheme="minorHAnsi" w:cstheme="minorHAnsi"/>
          <w:i/>
          <w:color w:val="2E75B6" w:themeColor="accent1" w:themeShade="BF"/>
          <w:sz w:val="18"/>
          <w:szCs w:val="18"/>
          <w:lang w:eastAsia="en-US"/>
        </w:rPr>
        <w:t>Em atenção ao disposto no § 2º do art. 15 do Decreto nº 10.426, de 2020, as alterações no Plano de Trabalho que não impliquem alterações do valor global e da vigência do TED poderão ser realizados por meio de apostila ao termo original, sem necessidade de celebração de termo aditivo, vedada a alteração do objeto aprovado, desde que sejam previamente aprovadas pelas Unidades Descentralizadora e Descentralizada.</w:t>
      </w:r>
    </w:p>
    <w:p>
      <w:pPr>
        <w:pStyle w:val="8"/>
        <w:numPr>
          <w:ilvl w:val="0"/>
          <w:numId w:val="8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eastAsiaTheme="minorHAnsi" w:cstheme="minorHAnsi"/>
          <w:i/>
          <w:color w:val="2E75B6" w:themeColor="accent1" w:themeShade="BF"/>
          <w:sz w:val="18"/>
          <w:szCs w:val="18"/>
          <w:lang w:eastAsia="en-US"/>
        </w:rPr>
      </w:pPr>
      <w:r>
        <w:rPr>
          <w:rFonts w:asciiTheme="minorHAnsi" w:hAnsiTheme="minorHAnsi" w:eastAsiaTheme="minorHAnsi" w:cstheme="minorHAnsi"/>
          <w:i/>
          <w:color w:val="2E75B6" w:themeColor="accent1" w:themeShade="BF"/>
          <w:sz w:val="18"/>
          <w:szCs w:val="18"/>
          <w:lang w:eastAsia="en-US"/>
        </w:rPr>
        <w:t>A elaboração do Plano de Trabalho poderá ser realizada pela Unidade Descentralizada ou pela Unidade Descentralizadora.</w:t>
      </w:r>
    </w:p>
    <w:p/>
    <w:sectPr>
      <w:footerReference r:id="rId5" w:type="default"/>
      <w:pgSz w:w="11906" w:h="16838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Segoe UI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iberation Serif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ind w:left="0" w:leftChars="0" w:firstLine="0" w:firstLineChars="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5noQ&#10;uCYCAABm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9" w:lineRule="auto"/>
      </w:pPr>
      <w:r>
        <w:separator/>
      </w:r>
    </w:p>
  </w:footnote>
  <w:footnote w:type="continuationSeparator" w:id="1">
    <w:p>
      <w:pPr>
        <w:spacing w:before="0" w:after="0" w:line="24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F250B"/>
    <w:multiLevelType w:val="multilevel"/>
    <w:tmpl w:val="0D5F250B"/>
    <w:lvl w:ilvl="0" w:tentative="0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14" w:hanging="360"/>
      </w:pPr>
    </w:lvl>
    <w:lvl w:ilvl="2" w:tentative="0">
      <w:start w:val="1"/>
      <w:numFmt w:val="lowerRoman"/>
      <w:lvlText w:val="%3."/>
      <w:lvlJc w:val="right"/>
      <w:pPr>
        <w:ind w:left="1934" w:hanging="180"/>
      </w:pPr>
    </w:lvl>
    <w:lvl w:ilvl="3" w:tentative="0">
      <w:start w:val="1"/>
      <w:numFmt w:val="decimal"/>
      <w:lvlText w:val="%4."/>
      <w:lvlJc w:val="left"/>
      <w:pPr>
        <w:ind w:left="2654" w:hanging="360"/>
      </w:pPr>
    </w:lvl>
    <w:lvl w:ilvl="4" w:tentative="0">
      <w:start w:val="1"/>
      <w:numFmt w:val="lowerLetter"/>
      <w:lvlText w:val="%5."/>
      <w:lvlJc w:val="left"/>
      <w:pPr>
        <w:ind w:left="3374" w:hanging="360"/>
      </w:pPr>
    </w:lvl>
    <w:lvl w:ilvl="5" w:tentative="0">
      <w:start w:val="1"/>
      <w:numFmt w:val="lowerRoman"/>
      <w:lvlText w:val="%6."/>
      <w:lvlJc w:val="right"/>
      <w:pPr>
        <w:ind w:left="4094" w:hanging="180"/>
      </w:pPr>
    </w:lvl>
    <w:lvl w:ilvl="6" w:tentative="0">
      <w:start w:val="1"/>
      <w:numFmt w:val="decimal"/>
      <w:lvlText w:val="%7."/>
      <w:lvlJc w:val="left"/>
      <w:pPr>
        <w:ind w:left="4814" w:hanging="360"/>
      </w:pPr>
    </w:lvl>
    <w:lvl w:ilvl="7" w:tentative="0">
      <w:start w:val="1"/>
      <w:numFmt w:val="lowerLetter"/>
      <w:lvlText w:val="%8."/>
      <w:lvlJc w:val="left"/>
      <w:pPr>
        <w:ind w:left="5534" w:hanging="360"/>
      </w:pPr>
    </w:lvl>
    <w:lvl w:ilvl="8" w:tentative="0">
      <w:start w:val="1"/>
      <w:numFmt w:val="lowerRoman"/>
      <w:lvlText w:val="%9."/>
      <w:lvlJc w:val="right"/>
      <w:pPr>
        <w:ind w:left="6254" w:hanging="180"/>
      </w:pPr>
    </w:lvl>
  </w:abstractNum>
  <w:abstractNum w:abstractNumId="1">
    <w:nsid w:val="221E1C41"/>
    <w:multiLevelType w:val="multilevel"/>
    <w:tmpl w:val="221E1C41"/>
    <w:lvl w:ilvl="0" w:tentative="0">
      <w:start w:val="1"/>
      <w:numFmt w:val="decimal"/>
      <w:lvlText w:val="%1)"/>
      <w:lvlJc w:val="left"/>
      <w:pPr>
        <w:ind w:left="494" w:hanging="360"/>
      </w:pPr>
      <w:rPr>
        <w:rFonts w:hint="default" w:eastAsiaTheme="minorHAnsi"/>
        <w:sz w:val="16"/>
      </w:rPr>
    </w:lvl>
    <w:lvl w:ilvl="1" w:tentative="0">
      <w:start w:val="1"/>
      <w:numFmt w:val="lowerLetter"/>
      <w:lvlText w:val="%2."/>
      <w:lvlJc w:val="left"/>
      <w:pPr>
        <w:ind w:left="1214" w:hanging="360"/>
      </w:pPr>
    </w:lvl>
    <w:lvl w:ilvl="2" w:tentative="0">
      <w:start w:val="1"/>
      <w:numFmt w:val="lowerRoman"/>
      <w:lvlText w:val="%3."/>
      <w:lvlJc w:val="right"/>
      <w:pPr>
        <w:ind w:left="1934" w:hanging="180"/>
      </w:pPr>
    </w:lvl>
    <w:lvl w:ilvl="3" w:tentative="0">
      <w:start w:val="1"/>
      <w:numFmt w:val="decimal"/>
      <w:lvlText w:val="%4."/>
      <w:lvlJc w:val="left"/>
      <w:pPr>
        <w:ind w:left="2654" w:hanging="360"/>
      </w:pPr>
    </w:lvl>
    <w:lvl w:ilvl="4" w:tentative="0">
      <w:start w:val="1"/>
      <w:numFmt w:val="lowerLetter"/>
      <w:lvlText w:val="%5."/>
      <w:lvlJc w:val="left"/>
      <w:pPr>
        <w:ind w:left="3374" w:hanging="360"/>
      </w:pPr>
    </w:lvl>
    <w:lvl w:ilvl="5" w:tentative="0">
      <w:start w:val="1"/>
      <w:numFmt w:val="lowerRoman"/>
      <w:lvlText w:val="%6."/>
      <w:lvlJc w:val="right"/>
      <w:pPr>
        <w:ind w:left="4094" w:hanging="180"/>
      </w:pPr>
    </w:lvl>
    <w:lvl w:ilvl="6" w:tentative="0">
      <w:start w:val="1"/>
      <w:numFmt w:val="decimal"/>
      <w:lvlText w:val="%7."/>
      <w:lvlJc w:val="left"/>
      <w:pPr>
        <w:ind w:left="4814" w:hanging="360"/>
      </w:pPr>
    </w:lvl>
    <w:lvl w:ilvl="7" w:tentative="0">
      <w:start w:val="1"/>
      <w:numFmt w:val="lowerLetter"/>
      <w:lvlText w:val="%8."/>
      <w:lvlJc w:val="left"/>
      <w:pPr>
        <w:ind w:left="5534" w:hanging="360"/>
      </w:pPr>
    </w:lvl>
    <w:lvl w:ilvl="8" w:tentative="0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39D15848"/>
    <w:multiLevelType w:val="multilevel"/>
    <w:tmpl w:val="39D15848"/>
    <w:lvl w:ilvl="0" w:tentative="0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14" w:hanging="360"/>
      </w:pPr>
    </w:lvl>
    <w:lvl w:ilvl="2" w:tentative="0">
      <w:start w:val="1"/>
      <w:numFmt w:val="lowerRoman"/>
      <w:lvlText w:val="%3."/>
      <w:lvlJc w:val="right"/>
      <w:pPr>
        <w:ind w:left="1934" w:hanging="180"/>
      </w:pPr>
    </w:lvl>
    <w:lvl w:ilvl="3" w:tentative="0">
      <w:start w:val="1"/>
      <w:numFmt w:val="decimal"/>
      <w:lvlText w:val="%4."/>
      <w:lvlJc w:val="left"/>
      <w:pPr>
        <w:ind w:left="2654" w:hanging="360"/>
      </w:pPr>
    </w:lvl>
    <w:lvl w:ilvl="4" w:tentative="0">
      <w:start w:val="1"/>
      <w:numFmt w:val="lowerLetter"/>
      <w:lvlText w:val="%5."/>
      <w:lvlJc w:val="left"/>
      <w:pPr>
        <w:ind w:left="3374" w:hanging="360"/>
      </w:pPr>
    </w:lvl>
    <w:lvl w:ilvl="5" w:tentative="0">
      <w:start w:val="1"/>
      <w:numFmt w:val="lowerRoman"/>
      <w:lvlText w:val="%6."/>
      <w:lvlJc w:val="right"/>
      <w:pPr>
        <w:ind w:left="4094" w:hanging="180"/>
      </w:pPr>
    </w:lvl>
    <w:lvl w:ilvl="6" w:tentative="0">
      <w:start w:val="1"/>
      <w:numFmt w:val="decimal"/>
      <w:lvlText w:val="%7."/>
      <w:lvlJc w:val="left"/>
      <w:pPr>
        <w:ind w:left="4814" w:hanging="360"/>
      </w:pPr>
    </w:lvl>
    <w:lvl w:ilvl="7" w:tentative="0">
      <w:start w:val="1"/>
      <w:numFmt w:val="lowerLetter"/>
      <w:lvlText w:val="%8."/>
      <w:lvlJc w:val="left"/>
      <w:pPr>
        <w:ind w:left="5534" w:hanging="360"/>
      </w:pPr>
    </w:lvl>
    <w:lvl w:ilvl="8" w:tentative="0">
      <w:start w:val="1"/>
      <w:numFmt w:val="lowerRoman"/>
      <w:lvlText w:val="%9."/>
      <w:lvlJc w:val="right"/>
      <w:pPr>
        <w:ind w:left="6254" w:hanging="180"/>
      </w:pPr>
    </w:lvl>
  </w:abstractNum>
  <w:abstractNum w:abstractNumId="3">
    <w:nsid w:val="3A37020E"/>
    <w:multiLevelType w:val="multilevel"/>
    <w:tmpl w:val="3A37020E"/>
    <w:lvl w:ilvl="0" w:tentative="0">
      <w:start w:val="1"/>
      <w:numFmt w:val="decimal"/>
      <w:lvlText w:val="%1)"/>
      <w:lvlJc w:val="left"/>
      <w:pPr>
        <w:ind w:left="494" w:hanging="360"/>
      </w:pPr>
      <w:rPr>
        <w:rFonts w:hint="default" w:eastAsiaTheme="minorHAnsi"/>
        <w:sz w:val="16"/>
      </w:rPr>
    </w:lvl>
    <w:lvl w:ilvl="1" w:tentative="0">
      <w:start w:val="1"/>
      <w:numFmt w:val="lowerLetter"/>
      <w:lvlText w:val="%2."/>
      <w:lvlJc w:val="left"/>
      <w:pPr>
        <w:ind w:left="1214" w:hanging="360"/>
      </w:pPr>
    </w:lvl>
    <w:lvl w:ilvl="2" w:tentative="0">
      <w:start w:val="1"/>
      <w:numFmt w:val="lowerRoman"/>
      <w:lvlText w:val="%3."/>
      <w:lvlJc w:val="right"/>
      <w:pPr>
        <w:ind w:left="1934" w:hanging="180"/>
      </w:pPr>
    </w:lvl>
    <w:lvl w:ilvl="3" w:tentative="0">
      <w:start w:val="1"/>
      <w:numFmt w:val="decimal"/>
      <w:lvlText w:val="%4."/>
      <w:lvlJc w:val="left"/>
      <w:pPr>
        <w:ind w:left="2654" w:hanging="360"/>
      </w:pPr>
    </w:lvl>
    <w:lvl w:ilvl="4" w:tentative="0">
      <w:start w:val="1"/>
      <w:numFmt w:val="lowerLetter"/>
      <w:lvlText w:val="%5."/>
      <w:lvlJc w:val="left"/>
      <w:pPr>
        <w:ind w:left="3374" w:hanging="360"/>
      </w:pPr>
    </w:lvl>
    <w:lvl w:ilvl="5" w:tentative="0">
      <w:start w:val="1"/>
      <w:numFmt w:val="lowerRoman"/>
      <w:lvlText w:val="%6."/>
      <w:lvlJc w:val="right"/>
      <w:pPr>
        <w:ind w:left="4094" w:hanging="180"/>
      </w:pPr>
    </w:lvl>
    <w:lvl w:ilvl="6" w:tentative="0">
      <w:start w:val="1"/>
      <w:numFmt w:val="decimal"/>
      <w:lvlText w:val="%7."/>
      <w:lvlJc w:val="left"/>
      <w:pPr>
        <w:ind w:left="4814" w:hanging="360"/>
      </w:pPr>
    </w:lvl>
    <w:lvl w:ilvl="7" w:tentative="0">
      <w:start w:val="1"/>
      <w:numFmt w:val="lowerLetter"/>
      <w:lvlText w:val="%8."/>
      <w:lvlJc w:val="left"/>
      <w:pPr>
        <w:ind w:left="5534" w:hanging="360"/>
      </w:pPr>
    </w:lvl>
    <w:lvl w:ilvl="8" w:tentative="0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4E456430"/>
    <w:multiLevelType w:val="multilevel"/>
    <w:tmpl w:val="4E45643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B98"/>
    <w:multiLevelType w:val="multilevel"/>
    <w:tmpl w:val="5EE40B98"/>
    <w:lvl w:ilvl="0" w:tentative="0">
      <w:start w:val="1"/>
      <w:numFmt w:val="lowerLetter"/>
      <w:lvlText w:val="%1)"/>
      <w:lvlJc w:val="left"/>
      <w:pPr>
        <w:ind w:left="495" w:hanging="360"/>
      </w:pPr>
      <w:rPr>
        <w:rFonts w:ascii="Calibri" w:hAnsi="Calibri" w:eastAsia="Calibri" w:cstheme="minorHAnsi"/>
        <w:color w:val="2E75B6" w:themeColor="accent1" w:themeShade="BF"/>
      </w:rPr>
    </w:lvl>
    <w:lvl w:ilvl="1" w:tentative="0">
      <w:start w:val="1"/>
      <w:numFmt w:val="lowerLetter"/>
      <w:lvlText w:val="%2."/>
      <w:lvlJc w:val="left"/>
      <w:pPr>
        <w:ind w:left="1215" w:hanging="360"/>
      </w:pPr>
    </w:lvl>
    <w:lvl w:ilvl="2" w:tentative="0">
      <w:start w:val="1"/>
      <w:numFmt w:val="lowerRoman"/>
      <w:lvlText w:val="%3."/>
      <w:lvlJc w:val="right"/>
      <w:pPr>
        <w:ind w:left="1935" w:hanging="180"/>
      </w:pPr>
    </w:lvl>
    <w:lvl w:ilvl="3" w:tentative="0">
      <w:start w:val="1"/>
      <w:numFmt w:val="decimal"/>
      <w:lvlText w:val="%4."/>
      <w:lvlJc w:val="left"/>
      <w:pPr>
        <w:ind w:left="2655" w:hanging="360"/>
      </w:pPr>
    </w:lvl>
    <w:lvl w:ilvl="4" w:tentative="0">
      <w:start w:val="1"/>
      <w:numFmt w:val="lowerLetter"/>
      <w:lvlText w:val="%5."/>
      <w:lvlJc w:val="left"/>
      <w:pPr>
        <w:ind w:left="3375" w:hanging="360"/>
      </w:pPr>
    </w:lvl>
    <w:lvl w:ilvl="5" w:tentative="0">
      <w:start w:val="1"/>
      <w:numFmt w:val="lowerRoman"/>
      <w:lvlText w:val="%6."/>
      <w:lvlJc w:val="right"/>
      <w:pPr>
        <w:ind w:left="4095" w:hanging="180"/>
      </w:pPr>
    </w:lvl>
    <w:lvl w:ilvl="6" w:tentative="0">
      <w:start w:val="1"/>
      <w:numFmt w:val="decimal"/>
      <w:lvlText w:val="%7."/>
      <w:lvlJc w:val="left"/>
      <w:pPr>
        <w:ind w:left="4815" w:hanging="360"/>
      </w:pPr>
    </w:lvl>
    <w:lvl w:ilvl="7" w:tentative="0">
      <w:start w:val="1"/>
      <w:numFmt w:val="lowerLetter"/>
      <w:lvlText w:val="%8."/>
      <w:lvlJc w:val="left"/>
      <w:pPr>
        <w:ind w:left="5535" w:hanging="360"/>
      </w:pPr>
    </w:lvl>
    <w:lvl w:ilvl="8" w:tentative="0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4D15431"/>
    <w:multiLevelType w:val="multilevel"/>
    <w:tmpl w:val="74D15431"/>
    <w:lvl w:ilvl="0" w:tentative="0">
      <w:start w:val="1"/>
      <w:numFmt w:val="lowerLetter"/>
      <w:lvlText w:val="%1)"/>
      <w:lvlJc w:val="left"/>
      <w:pPr>
        <w:ind w:left="495" w:hanging="360"/>
      </w:pPr>
      <w:rPr>
        <w:rFonts w:ascii="Calibri" w:hAnsi="Calibri" w:eastAsia="Calibri" w:cstheme="minorHAnsi"/>
        <w:color w:val="2E75B6" w:themeColor="accent1" w:themeShade="BF"/>
      </w:rPr>
    </w:lvl>
    <w:lvl w:ilvl="1" w:tentative="0">
      <w:start w:val="1"/>
      <w:numFmt w:val="lowerLetter"/>
      <w:lvlText w:val="%2."/>
      <w:lvlJc w:val="left"/>
      <w:pPr>
        <w:ind w:left="1215" w:hanging="360"/>
      </w:pPr>
    </w:lvl>
    <w:lvl w:ilvl="2" w:tentative="0">
      <w:start w:val="1"/>
      <w:numFmt w:val="lowerRoman"/>
      <w:lvlText w:val="%3."/>
      <w:lvlJc w:val="right"/>
      <w:pPr>
        <w:ind w:left="1935" w:hanging="180"/>
      </w:pPr>
    </w:lvl>
    <w:lvl w:ilvl="3" w:tentative="0">
      <w:start w:val="1"/>
      <w:numFmt w:val="decimal"/>
      <w:lvlText w:val="%4."/>
      <w:lvlJc w:val="left"/>
      <w:pPr>
        <w:ind w:left="2655" w:hanging="360"/>
      </w:pPr>
    </w:lvl>
    <w:lvl w:ilvl="4" w:tentative="0">
      <w:start w:val="1"/>
      <w:numFmt w:val="lowerLetter"/>
      <w:lvlText w:val="%5."/>
      <w:lvlJc w:val="left"/>
      <w:pPr>
        <w:ind w:left="3375" w:hanging="360"/>
      </w:pPr>
    </w:lvl>
    <w:lvl w:ilvl="5" w:tentative="0">
      <w:start w:val="1"/>
      <w:numFmt w:val="lowerRoman"/>
      <w:lvlText w:val="%6."/>
      <w:lvlJc w:val="right"/>
      <w:pPr>
        <w:ind w:left="4095" w:hanging="180"/>
      </w:pPr>
    </w:lvl>
    <w:lvl w:ilvl="6" w:tentative="0">
      <w:start w:val="1"/>
      <w:numFmt w:val="decimal"/>
      <w:lvlText w:val="%7."/>
      <w:lvlJc w:val="left"/>
      <w:pPr>
        <w:ind w:left="4815" w:hanging="360"/>
      </w:pPr>
    </w:lvl>
    <w:lvl w:ilvl="7" w:tentative="0">
      <w:start w:val="1"/>
      <w:numFmt w:val="lowerLetter"/>
      <w:lvlText w:val="%8."/>
      <w:lvlJc w:val="left"/>
      <w:pPr>
        <w:ind w:left="5535" w:hanging="360"/>
      </w:pPr>
    </w:lvl>
    <w:lvl w:ilvl="8" w:tentative="0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D46846A"/>
    <w:multiLevelType w:val="singleLevel"/>
    <w:tmpl w:val="7D46846A"/>
    <w:lvl w:ilvl="0" w:tentative="0">
      <w:start w:val="4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14CB"/>
    <w:rsid w:val="335B4D4D"/>
    <w:rsid w:val="441513CE"/>
    <w:rsid w:val="502014CB"/>
    <w:rsid w:val="78B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08" w:line="249" w:lineRule="auto"/>
      <w:ind w:left="10" w:right="2" w:hanging="10"/>
      <w:jc w:val="both"/>
    </w:pPr>
    <w:rPr>
      <w:rFonts w:ascii="Calibri" w:hAnsi="Calibri" w:eastAsia="Calibri" w:cs="Calibri"/>
      <w:color w:val="000000"/>
      <w:sz w:val="24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 w:right="0" w:firstLine="0"/>
      <w:contextualSpacing/>
      <w:jc w:val="left"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paragraph" w:customStyle="1" w:styleId="8">
    <w:name w:val="dou-paragraph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table" w:customStyle="1" w:styleId="9">
    <w:name w:val="_Style 12"/>
    <w:basedOn w:val="10"/>
    <w:qFormat/>
    <w:uiPriority w:val="0"/>
    <w:tblPr>
      <w:tblCellMar>
        <w:top w:w="53" w:type="dxa"/>
        <w:left w:w="96" w:type="dxa"/>
        <w:right w:w="115" w:type="dxa"/>
      </w:tblCellMar>
    </w:tbl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2023-08-17T12:45:00Z</dcterms:created>
  <dc:creator>google1589506295</dc:creator>
  <cp:lastModifiedBy>google1589506295</cp:lastModifiedBy>
  <dcterms:modified xsi:type="dcterms:W3CDTF">2023-08-17T18:27:54Z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4508FFCED63C44B19EE8D8224A264AA9</vt:lpwstr>
  </property>
</Properties>
</file>