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C17F" w14:textId="77777777" w:rsidR="000A064D" w:rsidRPr="00A8254D" w:rsidRDefault="000A064D" w:rsidP="000A064D">
      <w:pPr>
        <w:pStyle w:val="Pargrafoda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1.2.</w:t>
      </w:r>
      <w:r w:rsidRPr="00A8254D">
        <w:rPr>
          <w:rFonts w:ascii="Arial" w:hAnsi="Arial" w:cs="Arial"/>
          <w:b/>
        </w:rPr>
        <w:t xml:space="preserve"> Cadastro da Nota Fiscal</w:t>
      </w:r>
    </w:p>
    <w:p w14:paraId="4949D9D0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 xml:space="preserve"> GESTÃO CONTRATUAL – CONTRATOS</w:t>
      </w:r>
    </w:p>
    <w:p w14:paraId="3135CEA4" w14:textId="77162776" w:rsidR="000A064D" w:rsidRPr="008B06CA" w:rsidRDefault="000A064D" w:rsidP="000A064D">
      <w:pPr>
        <w:pStyle w:val="Standard"/>
        <w:numPr>
          <w:ilvl w:val="0"/>
          <w:numId w:val="1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 xml:space="preserve">Pesquisa no canto superior direito o número do </w:t>
      </w:r>
      <w:r w:rsidR="00A9476E">
        <w:rPr>
          <w:rFonts w:ascii="Arial" w:hAnsi="Arial"/>
          <w:sz w:val="22"/>
          <w:szCs w:val="22"/>
        </w:rPr>
        <w:t>contrato/empenho</w:t>
      </w:r>
      <w:r w:rsidRPr="008B06CA">
        <w:rPr>
          <w:rFonts w:ascii="Arial" w:hAnsi="Arial"/>
          <w:sz w:val="22"/>
          <w:szCs w:val="22"/>
        </w:rPr>
        <w:t xml:space="preserve"> ou encontra na lista abaixo:</w:t>
      </w:r>
    </w:p>
    <w:p w14:paraId="448D5B8C" w14:textId="77777777" w:rsidR="00A9476E" w:rsidRDefault="00A9476E" w:rsidP="00A9476E">
      <w:pPr>
        <w:pStyle w:val="PargrafodaLista"/>
        <w:rPr>
          <w:rFonts w:ascii="Arial" w:hAnsi="Arial"/>
        </w:rPr>
      </w:pPr>
    </w:p>
    <w:p w14:paraId="100521EA" w14:textId="7D5B9307" w:rsidR="000A064D" w:rsidRPr="008B06CA" w:rsidRDefault="000A064D" w:rsidP="000A064D">
      <w:pPr>
        <w:pStyle w:val="Standard"/>
        <w:numPr>
          <w:ilvl w:val="0"/>
          <w:numId w:val="1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2336" behindDoc="0" locked="0" layoutInCell="1" allowOverlap="1" wp14:anchorId="40B8D20F" wp14:editId="0D5F5C2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955959"/>
            <wp:effectExtent l="0" t="0" r="0" b="0"/>
            <wp:wrapSquare wrapText="bothSides"/>
            <wp:docPr id="2" name="Figur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95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06CA">
        <w:rPr>
          <w:rFonts w:ascii="Arial" w:hAnsi="Arial"/>
          <w:sz w:val="22"/>
          <w:szCs w:val="22"/>
        </w:rPr>
        <w:t xml:space="preserve">Encontra </w:t>
      </w:r>
      <w:r>
        <w:rPr>
          <w:rFonts w:ascii="Arial" w:hAnsi="Arial"/>
          <w:sz w:val="22"/>
          <w:szCs w:val="22"/>
        </w:rPr>
        <w:t>o empenho</w:t>
      </w:r>
      <w:r w:rsidR="00A9476E">
        <w:rPr>
          <w:rFonts w:ascii="Arial" w:hAnsi="Arial"/>
          <w:sz w:val="22"/>
          <w:szCs w:val="22"/>
        </w:rPr>
        <w:t xml:space="preserve">/contrato </w:t>
      </w:r>
      <w:r w:rsidRPr="008B06CA">
        <w:rPr>
          <w:rFonts w:ascii="Arial" w:hAnsi="Arial"/>
          <w:sz w:val="22"/>
          <w:szCs w:val="22"/>
        </w:rPr>
        <w:t>e procura instrumentos de cobrança:</w:t>
      </w:r>
    </w:p>
    <w:p w14:paraId="2FF2C7C7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3360" behindDoc="0" locked="0" layoutInCell="1" allowOverlap="1" wp14:anchorId="1E5FCBD8" wp14:editId="5C1BD85C">
            <wp:simplePos x="0" y="0"/>
            <wp:positionH relativeFrom="column">
              <wp:posOffset>-117000</wp:posOffset>
            </wp:positionH>
            <wp:positionV relativeFrom="paragraph">
              <wp:posOffset>261000</wp:posOffset>
            </wp:positionV>
            <wp:extent cx="6487200" cy="2558519"/>
            <wp:effectExtent l="0" t="0" r="8850" b="0"/>
            <wp:wrapSquare wrapText="bothSides"/>
            <wp:docPr id="11" name="Figur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200" cy="2558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E6F8DC" w14:textId="77777777" w:rsidR="000A064D" w:rsidRDefault="000A064D" w:rsidP="000A064D">
      <w:pPr>
        <w:pStyle w:val="Standard"/>
        <w:spacing w:before="228" w:after="228"/>
        <w:ind w:left="720"/>
        <w:jc w:val="both"/>
        <w:rPr>
          <w:rFonts w:ascii="Arial" w:hAnsi="Arial"/>
          <w:sz w:val="22"/>
          <w:szCs w:val="22"/>
        </w:rPr>
      </w:pPr>
    </w:p>
    <w:p w14:paraId="2AE5C20D" w14:textId="604DEF40" w:rsidR="000A064D" w:rsidRPr="008B06CA" w:rsidRDefault="00A9476E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aba ações: clicar em</w:t>
      </w:r>
      <w:r w:rsidR="000A064D" w:rsidRPr="008B06CA">
        <w:rPr>
          <w:rFonts w:ascii="Arial" w:hAnsi="Arial"/>
          <w:sz w:val="22"/>
          <w:szCs w:val="22"/>
        </w:rPr>
        <w:t xml:space="preserve"> instrumentos de cobrança;</w:t>
      </w:r>
    </w:p>
    <w:p w14:paraId="4B52340E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</w:p>
    <w:p w14:paraId="2BA3D3EE" w14:textId="621CC610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noProof/>
          <w:sz w:val="22"/>
          <w:szCs w:val="22"/>
          <w:lang w:eastAsia="pt-BR" w:bidi="ar-SA"/>
        </w:rPr>
        <w:lastRenderedPageBreak/>
        <w:drawing>
          <wp:anchor distT="0" distB="0" distL="114300" distR="114300" simplePos="0" relativeHeight="251659264" behindDoc="0" locked="0" layoutInCell="1" allowOverlap="1" wp14:anchorId="334838C9" wp14:editId="74B7380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250440"/>
            <wp:effectExtent l="0" t="0" r="0" b="7110"/>
            <wp:wrapSquare wrapText="bothSides"/>
            <wp:docPr id="12" name="Figur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25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06CA">
        <w:rPr>
          <w:rFonts w:ascii="Arial" w:hAnsi="Arial"/>
          <w:sz w:val="22"/>
          <w:szCs w:val="22"/>
        </w:rPr>
        <w:t>Já aparece no número do instrumento a ser utilizado;</w:t>
      </w:r>
    </w:p>
    <w:p w14:paraId="470618F1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Tipo lista:  vai escolher de acordo com a nota fiscal e o empenho se é FORNECIMENTO DE BENS (CONSUMO), LOCAÇÕES, PRESTAÇÃO DE SERVIÇOS ou REALIZAÇÃO DE OBRAS;</w:t>
      </w:r>
    </w:p>
    <w:p w14:paraId="4FF7BA54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Número: número da nota fiscal;</w:t>
      </w:r>
    </w:p>
    <w:p w14:paraId="6DB40E1E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 xml:space="preserve">Chave </w:t>
      </w:r>
      <w:proofErr w:type="spellStart"/>
      <w:r w:rsidRPr="008B06CA">
        <w:rPr>
          <w:rFonts w:ascii="Arial" w:hAnsi="Arial"/>
          <w:sz w:val="22"/>
          <w:szCs w:val="22"/>
        </w:rPr>
        <w:t>Nfe</w:t>
      </w:r>
      <w:proofErr w:type="spellEnd"/>
      <w:r w:rsidRPr="008B06CA">
        <w:rPr>
          <w:rFonts w:ascii="Arial" w:hAnsi="Arial"/>
          <w:sz w:val="22"/>
          <w:szCs w:val="22"/>
        </w:rPr>
        <w:t>: se a nota é de material tem que copiar aqueles 44 números que tem na chave da nota fiscal;</w:t>
      </w:r>
    </w:p>
    <w:p w14:paraId="2F8E7A6D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</w:p>
    <w:p w14:paraId="07FB863C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33EE6467" wp14:editId="5B8E8BD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1321560"/>
            <wp:effectExtent l="0" t="0" r="0" b="0"/>
            <wp:wrapSquare wrapText="bothSides"/>
            <wp:docPr id="13" name="Figur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32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96F15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 xml:space="preserve">Arquivo do instrumento de cobrança: baixar a nota fiscal do processo, salvar no </w:t>
      </w:r>
      <w:proofErr w:type="spellStart"/>
      <w:r w:rsidRPr="008B06CA">
        <w:rPr>
          <w:rFonts w:ascii="Arial" w:hAnsi="Arial"/>
          <w:sz w:val="22"/>
          <w:szCs w:val="22"/>
        </w:rPr>
        <w:t>pc</w:t>
      </w:r>
      <w:proofErr w:type="spellEnd"/>
      <w:r w:rsidRPr="008B06CA">
        <w:rPr>
          <w:rFonts w:ascii="Arial" w:hAnsi="Arial"/>
          <w:sz w:val="22"/>
          <w:szCs w:val="22"/>
        </w:rPr>
        <w:t xml:space="preserve"> e anexar no </w:t>
      </w:r>
      <w:proofErr w:type="spellStart"/>
      <w:r w:rsidRPr="008B06CA">
        <w:rPr>
          <w:rFonts w:ascii="Arial" w:hAnsi="Arial"/>
          <w:sz w:val="22"/>
          <w:szCs w:val="22"/>
        </w:rPr>
        <w:t>comprasnet</w:t>
      </w:r>
      <w:proofErr w:type="spellEnd"/>
      <w:r w:rsidRPr="008B06CA">
        <w:rPr>
          <w:rFonts w:ascii="Arial" w:hAnsi="Arial"/>
          <w:sz w:val="22"/>
          <w:szCs w:val="22"/>
        </w:rPr>
        <w:t>;</w:t>
      </w:r>
    </w:p>
    <w:p w14:paraId="1D0756D1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Data emissão: emissão da nota fiscal;</w:t>
      </w:r>
    </w:p>
    <w:p w14:paraId="3D9A4FC4" w14:textId="77777777" w:rsidR="000A064D" w:rsidRPr="008B06CA" w:rsidRDefault="000A064D" w:rsidP="000A064D">
      <w:pPr>
        <w:pStyle w:val="Standard"/>
        <w:numPr>
          <w:ilvl w:val="0"/>
          <w:numId w:val="2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PRÓXIMA ABA;</w:t>
      </w:r>
    </w:p>
    <w:p w14:paraId="63F2E2C0" w14:textId="77777777" w:rsidR="000A064D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</w:p>
    <w:p w14:paraId="77F1C3B4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ITENS FATURADOS:</w:t>
      </w:r>
    </w:p>
    <w:p w14:paraId="10EDB612" w14:textId="77777777" w:rsidR="000A064D" w:rsidRPr="008B06CA" w:rsidRDefault="000A064D" w:rsidP="000A064D">
      <w:pPr>
        <w:pStyle w:val="Standard"/>
        <w:numPr>
          <w:ilvl w:val="0"/>
          <w:numId w:val="3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Clica em +Novo Item;</w:t>
      </w:r>
    </w:p>
    <w:p w14:paraId="0A6E96C0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</w:p>
    <w:p w14:paraId="4F99FECB" w14:textId="77777777" w:rsidR="000A064D" w:rsidRPr="008B06CA" w:rsidRDefault="000A064D" w:rsidP="000A064D">
      <w:pPr>
        <w:pStyle w:val="Standard"/>
        <w:numPr>
          <w:ilvl w:val="0"/>
          <w:numId w:val="3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1312" behindDoc="0" locked="0" layoutInCell="1" allowOverlap="1" wp14:anchorId="0698DCA8" wp14:editId="3155C91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1784880"/>
            <wp:effectExtent l="0" t="0" r="0" b="5820"/>
            <wp:wrapSquare wrapText="bothSides"/>
            <wp:docPr id="14" name="Figur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8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06CA">
        <w:rPr>
          <w:rFonts w:ascii="Arial" w:hAnsi="Arial"/>
          <w:sz w:val="22"/>
          <w:szCs w:val="22"/>
        </w:rPr>
        <w:t>Neste quadro escolhe ou item, ou se for como esse do exemplo que só possui um, pode clicar em todos, e incluir;</w:t>
      </w:r>
    </w:p>
    <w:p w14:paraId="61D090AE" w14:textId="77777777" w:rsidR="000A064D" w:rsidRPr="008B06CA" w:rsidRDefault="000A064D" w:rsidP="000A064D">
      <w:pPr>
        <w:pStyle w:val="Standard"/>
        <w:numPr>
          <w:ilvl w:val="0"/>
          <w:numId w:val="3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Coloca a quantidade faturada de acordo com a nota fiscal;</w:t>
      </w:r>
    </w:p>
    <w:p w14:paraId="194B425F" w14:textId="77777777" w:rsidR="000A064D" w:rsidRPr="008B06CA" w:rsidRDefault="000A064D" w:rsidP="000A064D">
      <w:pPr>
        <w:pStyle w:val="Standard"/>
        <w:numPr>
          <w:ilvl w:val="0"/>
          <w:numId w:val="3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País de fabricação: é obrigatório escolher;</w:t>
      </w:r>
    </w:p>
    <w:p w14:paraId="773E0436" w14:textId="77777777" w:rsidR="000A064D" w:rsidRPr="008B06CA" w:rsidRDefault="000A064D" w:rsidP="000A064D">
      <w:pPr>
        <w:pStyle w:val="Standard"/>
        <w:numPr>
          <w:ilvl w:val="0"/>
          <w:numId w:val="3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PRÓXIMA ABA;</w:t>
      </w:r>
    </w:p>
    <w:p w14:paraId="21347352" w14:textId="77777777" w:rsidR="000A064D" w:rsidRPr="008B06CA" w:rsidRDefault="000A064D" w:rsidP="000A064D">
      <w:pPr>
        <w:pStyle w:val="Standard"/>
        <w:spacing w:before="228" w:after="228"/>
        <w:jc w:val="both"/>
        <w:rPr>
          <w:rFonts w:ascii="Arial" w:hAnsi="Arial"/>
          <w:sz w:val="22"/>
          <w:szCs w:val="22"/>
        </w:rPr>
      </w:pPr>
    </w:p>
    <w:p w14:paraId="7438D33F" w14:textId="77777777" w:rsidR="000A064D" w:rsidRPr="008B06CA" w:rsidRDefault="000A064D" w:rsidP="000A064D">
      <w:pPr>
        <w:pStyle w:val="Standard"/>
        <w:spacing w:before="228" w:after="228"/>
        <w:ind w:left="720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OUTRAS INFORMAÇÕES:</w:t>
      </w:r>
    </w:p>
    <w:p w14:paraId="430D1C83" w14:textId="77777777" w:rsidR="000A064D" w:rsidRPr="008B06CA" w:rsidRDefault="000A064D" w:rsidP="000A064D">
      <w:pPr>
        <w:pStyle w:val="Standard"/>
        <w:numPr>
          <w:ilvl w:val="0"/>
          <w:numId w:val="4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Processo: já vem descrito o processo do SEI;</w:t>
      </w:r>
    </w:p>
    <w:p w14:paraId="690B948B" w14:textId="77777777" w:rsidR="000A064D" w:rsidRPr="008B06CA" w:rsidRDefault="000A064D" w:rsidP="000A064D">
      <w:pPr>
        <w:pStyle w:val="Standard"/>
        <w:numPr>
          <w:ilvl w:val="0"/>
          <w:numId w:val="4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Data de recebimento é a data da nota fiscal;</w:t>
      </w:r>
    </w:p>
    <w:p w14:paraId="7C4E9938" w14:textId="77777777" w:rsidR="000A064D" w:rsidRPr="008B06CA" w:rsidRDefault="000A064D" w:rsidP="000A064D">
      <w:pPr>
        <w:pStyle w:val="Standard"/>
        <w:numPr>
          <w:ilvl w:val="0"/>
          <w:numId w:val="4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Data de liquidação da despesa: data do dia;</w:t>
      </w:r>
    </w:p>
    <w:p w14:paraId="6E58FBCB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Data limite de pagamento: o sistema preenche;</w:t>
      </w:r>
    </w:p>
    <w:p w14:paraId="66C07DB9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Repactuação: NÃO;</w:t>
      </w:r>
    </w:p>
    <w:p w14:paraId="01A42077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Informações complementares não precisa;</w:t>
      </w:r>
    </w:p>
    <w:p w14:paraId="107E2B2F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Mês: de emissão da nota fiscal;</w:t>
      </w:r>
    </w:p>
    <w:p w14:paraId="534B5529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Ano: emissão da nota fiscal;</w:t>
      </w:r>
    </w:p>
    <w:p w14:paraId="0C0ED5E2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Valor: da nota fiscal;</w:t>
      </w:r>
    </w:p>
    <w:p w14:paraId="303001F0" w14:textId="77777777" w:rsidR="000A064D" w:rsidRPr="008B06CA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Empenho: adicionar empenho – escolhe na seta;</w:t>
      </w:r>
    </w:p>
    <w:p w14:paraId="3CC72EED" w14:textId="77777777" w:rsidR="000A064D" w:rsidRDefault="000A064D" w:rsidP="000A064D">
      <w:pPr>
        <w:pStyle w:val="Standard"/>
        <w:numPr>
          <w:ilvl w:val="0"/>
          <w:numId w:val="5"/>
        </w:numPr>
        <w:spacing w:before="228" w:after="228"/>
        <w:jc w:val="both"/>
        <w:rPr>
          <w:rFonts w:ascii="Arial" w:hAnsi="Arial"/>
          <w:sz w:val="22"/>
          <w:szCs w:val="22"/>
        </w:rPr>
      </w:pPr>
      <w:r w:rsidRPr="008B06CA">
        <w:rPr>
          <w:rFonts w:ascii="Arial" w:hAnsi="Arial"/>
          <w:sz w:val="22"/>
          <w:szCs w:val="22"/>
        </w:rPr>
        <w:t>SALVAR E VOLTAR: Se estiver tudo correto ele retorna a mensagem de item cadastrado com sucesso; se não, ele descreve o que deve ser arrumado.</w:t>
      </w:r>
    </w:p>
    <w:p w14:paraId="406012AA" w14:textId="77777777" w:rsidR="00DB596F" w:rsidRDefault="00DB596F"/>
    <w:sectPr w:rsidR="00DB5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C94"/>
    <w:multiLevelType w:val="multilevel"/>
    <w:tmpl w:val="635C4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09F74DE"/>
    <w:multiLevelType w:val="hybridMultilevel"/>
    <w:tmpl w:val="7D5CCC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7C28B7"/>
    <w:multiLevelType w:val="hybridMultilevel"/>
    <w:tmpl w:val="EF5E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1883"/>
    <w:multiLevelType w:val="hybridMultilevel"/>
    <w:tmpl w:val="AF8AB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13B0D"/>
    <w:multiLevelType w:val="multilevel"/>
    <w:tmpl w:val="5AE67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88450974">
    <w:abstractNumId w:val="2"/>
  </w:num>
  <w:num w:numId="2" w16cid:durableId="2081634714">
    <w:abstractNumId w:val="3"/>
  </w:num>
  <w:num w:numId="3" w16cid:durableId="521632669">
    <w:abstractNumId w:val="1"/>
  </w:num>
  <w:num w:numId="4" w16cid:durableId="529532586">
    <w:abstractNumId w:val="0"/>
  </w:num>
  <w:num w:numId="5" w16cid:durableId="108194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4D"/>
    <w:rsid w:val="00036AB4"/>
    <w:rsid w:val="000A064D"/>
    <w:rsid w:val="00A9476E"/>
    <w:rsid w:val="00D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60CF"/>
  <w15:chartTrackingRefBased/>
  <w15:docId w15:val="{4764785B-5EEF-4033-A962-25158C3B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64D"/>
    <w:pPr>
      <w:ind w:left="720"/>
      <w:contextualSpacing/>
    </w:pPr>
  </w:style>
  <w:style w:type="paragraph" w:customStyle="1" w:styleId="Standard">
    <w:name w:val="Standard"/>
    <w:rsid w:val="000A064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Silvana Tolfo</cp:lastModifiedBy>
  <cp:revision>2</cp:revision>
  <dcterms:created xsi:type="dcterms:W3CDTF">2025-01-17T11:48:00Z</dcterms:created>
  <dcterms:modified xsi:type="dcterms:W3CDTF">2025-01-17T13:54:00Z</dcterms:modified>
</cp:coreProperties>
</file>